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6B" w:rsidRDefault="00796985" w:rsidP="002263C0">
      <w:pPr>
        <w:pStyle w:val="a4"/>
      </w:pPr>
      <w:r>
        <w:t>Project 1 – Structure Plan</w:t>
      </w:r>
    </w:p>
    <w:p w:rsidR="00796985" w:rsidRDefault="00796985"/>
    <w:p w:rsidR="001E22F1" w:rsidRDefault="001E22F1" w:rsidP="002263C0">
      <w:pPr>
        <w:pStyle w:val="1"/>
      </w:pPr>
      <w:r>
        <w:t>Preparation</w:t>
      </w:r>
    </w:p>
    <w:p w:rsidR="002263C0" w:rsidRDefault="002263C0">
      <w:r>
        <w:t>Part1 – data cleaning</w:t>
      </w:r>
    </w:p>
    <w:p w:rsidR="002263C0" w:rsidRDefault="001E22F1" w:rsidP="002263C0">
      <w:pPr>
        <w:pStyle w:val="a3"/>
        <w:numPr>
          <w:ilvl w:val="0"/>
          <w:numId w:val="11"/>
        </w:numPr>
      </w:pPr>
      <w:r>
        <w:t xml:space="preserve">Cleaning all data, such as reduce size by removing irrelevant columns and NAN value rows, combining csv files to a simple </w:t>
      </w:r>
      <w:r w:rsidR="002263C0">
        <w:t>appearance, changing column names for later merging, converting cell types etc.</w:t>
      </w:r>
    </w:p>
    <w:p w:rsidR="001E22F1" w:rsidRDefault="002263C0">
      <w:r>
        <w:t>Part2 – data checking</w:t>
      </w:r>
    </w:p>
    <w:p w:rsidR="001E22F1" w:rsidRDefault="002263C0" w:rsidP="002263C0">
      <w:pPr>
        <w:pStyle w:val="a3"/>
        <w:numPr>
          <w:ilvl w:val="0"/>
          <w:numId w:val="12"/>
        </w:numPr>
      </w:pPr>
      <w:r>
        <w:t>Calculating outliers of data to check if the data is good for use</w:t>
      </w:r>
    </w:p>
    <w:p w:rsidR="002263C0" w:rsidRDefault="002263C0" w:rsidP="002263C0">
      <w:pPr>
        <w:pStyle w:val="1"/>
      </w:pPr>
      <w:r>
        <w:t>Analysing</w:t>
      </w:r>
    </w:p>
    <w:p w:rsidR="00796985" w:rsidRDefault="00796985">
      <w:r>
        <w:t>Part1 – attendance against school types and years</w:t>
      </w:r>
    </w:p>
    <w:p w:rsidR="00796985" w:rsidRDefault="00796985" w:rsidP="00796985">
      <w:pPr>
        <w:pStyle w:val="a3"/>
        <w:numPr>
          <w:ilvl w:val="0"/>
          <w:numId w:val="1"/>
        </w:numPr>
      </w:pPr>
      <w:r>
        <w:t>Attendance rate vs. years (2015-2019)</w:t>
      </w:r>
    </w:p>
    <w:p w:rsidR="00796985" w:rsidRDefault="00796985" w:rsidP="00796985">
      <w:pPr>
        <w:pStyle w:val="a3"/>
        <w:numPr>
          <w:ilvl w:val="0"/>
          <w:numId w:val="2"/>
        </w:numPr>
      </w:pPr>
      <w:r>
        <w:t>Use the average attendance rate of all school listed (1228 schools) for different years</w:t>
      </w:r>
    </w:p>
    <w:p w:rsidR="00796985" w:rsidRDefault="00796985" w:rsidP="00796985">
      <w:pPr>
        <w:pStyle w:val="a3"/>
        <w:numPr>
          <w:ilvl w:val="0"/>
          <w:numId w:val="2"/>
        </w:numPr>
      </w:pPr>
      <w:r>
        <w:t>Line plot</w:t>
      </w:r>
    </w:p>
    <w:p w:rsidR="00796985" w:rsidRDefault="00796985" w:rsidP="00796985">
      <w:pPr>
        <w:pStyle w:val="a3"/>
        <w:numPr>
          <w:ilvl w:val="0"/>
          <w:numId w:val="2"/>
        </w:numPr>
      </w:pPr>
      <w:r>
        <w:t>Note: some schools don’t have 5 years of data recorded, hence use the average value (attendance rate)</w:t>
      </w:r>
    </w:p>
    <w:p w:rsidR="00796985" w:rsidRDefault="00796985" w:rsidP="00796985">
      <w:pPr>
        <w:pStyle w:val="a3"/>
        <w:numPr>
          <w:ilvl w:val="0"/>
          <w:numId w:val="1"/>
        </w:numPr>
      </w:pPr>
      <w:r>
        <w:t>Attendance rate vs. school types</w:t>
      </w:r>
    </w:p>
    <w:p w:rsidR="00796985" w:rsidRDefault="00796985" w:rsidP="00796985">
      <w:pPr>
        <w:pStyle w:val="a3"/>
        <w:numPr>
          <w:ilvl w:val="0"/>
          <w:numId w:val="3"/>
        </w:numPr>
      </w:pPr>
      <w:r>
        <w:t>Use average attendance rate on each of the school types</w:t>
      </w:r>
      <w:r w:rsidR="00151917">
        <w:t>, totally 4 types</w:t>
      </w:r>
    </w:p>
    <w:p w:rsidR="00796985" w:rsidRDefault="00796985" w:rsidP="00796985">
      <w:pPr>
        <w:pStyle w:val="a3"/>
        <w:numPr>
          <w:ilvl w:val="0"/>
          <w:numId w:val="3"/>
        </w:numPr>
      </w:pPr>
      <w:r>
        <w:t>Bar plot</w:t>
      </w:r>
    </w:p>
    <w:p w:rsidR="00796985" w:rsidRDefault="00796985" w:rsidP="00796985">
      <w:pPr>
        <w:pStyle w:val="a3"/>
        <w:numPr>
          <w:ilvl w:val="0"/>
          <w:numId w:val="3"/>
        </w:numPr>
      </w:pPr>
      <w:r>
        <w:t>Note: suggested to have the average value of all years, however can also have 5 bar plots for each of the year, should be depended on the number of data based on each year</w:t>
      </w:r>
      <w:r w:rsidR="001C577E">
        <w:t xml:space="preserve"> *require discussion</w:t>
      </w:r>
    </w:p>
    <w:p w:rsidR="00796985" w:rsidRDefault="00796985" w:rsidP="00796985">
      <w:r>
        <w:t>Part2 – attendance against different areas</w:t>
      </w:r>
    </w:p>
    <w:p w:rsidR="00796985" w:rsidRDefault="00796985" w:rsidP="00796985">
      <w:pPr>
        <w:pStyle w:val="a3"/>
        <w:numPr>
          <w:ilvl w:val="0"/>
          <w:numId w:val="4"/>
        </w:numPr>
      </w:pPr>
      <w:r>
        <w:t>Attendance rate vs. Region</w:t>
      </w:r>
    </w:p>
    <w:p w:rsidR="00796985" w:rsidRDefault="00796985" w:rsidP="00796985">
      <w:pPr>
        <w:pStyle w:val="a3"/>
        <w:numPr>
          <w:ilvl w:val="0"/>
          <w:numId w:val="5"/>
        </w:numPr>
      </w:pPr>
      <w:r>
        <w:t>Use the average value of all school listed within the same Region, totally 7 different regions</w:t>
      </w:r>
    </w:p>
    <w:p w:rsidR="00796985" w:rsidRDefault="00796985" w:rsidP="00796985">
      <w:pPr>
        <w:pStyle w:val="a3"/>
        <w:numPr>
          <w:ilvl w:val="0"/>
          <w:numId w:val="5"/>
        </w:numPr>
      </w:pPr>
      <w:r>
        <w:t>Pie plot</w:t>
      </w:r>
    </w:p>
    <w:p w:rsidR="00151917" w:rsidRDefault="00796985" w:rsidP="00151917">
      <w:pPr>
        <w:pStyle w:val="a3"/>
        <w:numPr>
          <w:ilvl w:val="0"/>
          <w:numId w:val="5"/>
        </w:numPr>
      </w:pPr>
      <w:r>
        <w:t xml:space="preserve">Note: </w:t>
      </w:r>
      <w:r w:rsidR="00151917">
        <w:t>same concept as 2c in part1</w:t>
      </w:r>
      <w:r w:rsidR="001C577E">
        <w:t xml:space="preserve"> </w:t>
      </w:r>
      <w:r w:rsidR="001C577E">
        <w:t>*require discussion</w:t>
      </w:r>
    </w:p>
    <w:p w:rsidR="00151917" w:rsidRDefault="00151917" w:rsidP="00151917">
      <w:pPr>
        <w:pStyle w:val="a3"/>
        <w:numPr>
          <w:ilvl w:val="0"/>
          <w:numId w:val="4"/>
        </w:numPr>
      </w:pPr>
      <w:r>
        <w:t>Attendance rate vs. LGA</w:t>
      </w:r>
    </w:p>
    <w:p w:rsidR="00151917" w:rsidRDefault="00151917" w:rsidP="00151917">
      <w:pPr>
        <w:pStyle w:val="a3"/>
        <w:numPr>
          <w:ilvl w:val="0"/>
          <w:numId w:val="7"/>
        </w:numPr>
      </w:pPr>
      <w:r>
        <w:t>Use average value of all school listed within the same LGA, totally 74</w:t>
      </w:r>
    </w:p>
    <w:p w:rsidR="00151917" w:rsidRDefault="00151917" w:rsidP="00151917">
      <w:pPr>
        <w:pStyle w:val="a3"/>
        <w:numPr>
          <w:ilvl w:val="0"/>
          <w:numId w:val="7"/>
        </w:numPr>
      </w:pPr>
      <w:r>
        <w:t xml:space="preserve">Bar plot </w:t>
      </w:r>
    </w:p>
    <w:p w:rsidR="00151917" w:rsidRDefault="00151917" w:rsidP="00151917">
      <w:pPr>
        <w:pStyle w:val="a3"/>
        <w:numPr>
          <w:ilvl w:val="0"/>
          <w:numId w:val="7"/>
        </w:numPr>
      </w:pPr>
      <w:r>
        <w:t xml:space="preserve">Note: there is an option to use a line plot </w:t>
      </w:r>
      <w:r w:rsidR="001C577E">
        <w:t xml:space="preserve">method </w:t>
      </w:r>
      <w:r>
        <w:t>with the attendance rate as the y-axis, LGA as the x-axis and 5 lines representing for each year, the reason is that, 74 different LGA is a bit too much as an axis for bar plotting, and as there are missing data for schools in a typical year, mixing up them may providing misleading trends</w:t>
      </w:r>
      <w:r w:rsidR="001C577E">
        <w:t xml:space="preserve">, whereas analysis against each year could generate more accurate outcomes </w:t>
      </w:r>
      <w:r w:rsidR="001C577E">
        <w:t>*require discussion</w:t>
      </w:r>
    </w:p>
    <w:p w:rsidR="001C577E" w:rsidRDefault="001C577E" w:rsidP="001C577E">
      <w:r>
        <w:t>Part3 – attendance against socio-economic score</w:t>
      </w:r>
    </w:p>
    <w:p w:rsidR="001C577E" w:rsidRDefault="001C577E" w:rsidP="001C577E">
      <w:pPr>
        <w:pStyle w:val="a3"/>
        <w:numPr>
          <w:ilvl w:val="0"/>
          <w:numId w:val="8"/>
        </w:numPr>
      </w:pPr>
      <w:r>
        <w:lastRenderedPageBreak/>
        <w:t>The file of SEIFA is providing us with the state-wide decile ranking for each postcode, ranking level 1 to 10, with the higher the ranking, the better the socio-economic environment</w:t>
      </w:r>
    </w:p>
    <w:p w:rsidR="001C577E" w:rsidRDefault="001C577E" w:rsidP="001C577E">
      <w:pPr>
        <w:pStyle w:val="a3"/>
        <w:numPr>
          <w:ilvl w:val="0"/>
          <w:numId w:val="8"/>
        </w:numPr>
      </w:pPr>
      <w:r>
        <w:t>There are totally 399 postcodes recorded from the schools and can be used to match up with the score in SEIFA file</w:t>
      </w:r>
    </w:p>
    <w:p w:rsidR="001C577E" w:rsidRDefault="001C577E" w:rsidP="001C577E">
      <w:pPr>
        <w:pStyle w:val="a3"/>
        <w:numPr>
          <w:ilvl w:val="0"/>
          <w:numId w:val="8"/>
        </w:numPr>
      </w:pPr>
      <w:r>
        <w:t>Scatter plot</w:t>
      </w:r>
    </w:p>
    <w:p w:rsidR="001C577E" w:rsidRDefault="001C577E" w:rsidP="001C577E">
      <w:pPr>
        <w:pStyle w:val="a3"/>
        <w:numPr>
          <w:ilvl w:val="0"/>
          <w:numId w:val="9"/>
        </w:numPr>
      </w:pPr>
      <w:r>
        <w:t>Using scatter plotting with attendance rates of all school (average value of all years) against the socio-economic scores</w:t>
      </w:r>
    </w:p>
    <w:p w:rsidR="00E12920" w:rsidRDefault="00E12920" w:rsidP="001C577E">
      <w:pPr>
        <w:pStyle w:val="a3"/>
        <w:numPr>
          <w:ilvl w:val="0"/>
          <w:numId w:val="9"/>
        </w:numPr>
      </w:pPr>
      <w:r>
        <w:t xml:space="preserve">Applying line of equation and </w:t>
      </w:r>
      <w:proofErr w:type="spellStart"/>
      <w:r>
        <w:t>r-value</w:t>
      </w:r>
      <w:proofErr w:type="spellEnd"/>
      <w:r>
        <w:t xml:space="preserve"> to see the correlation</w:t>
      </w:r>
    </w:p>
    <w:p w:rsidR="00E12920" w:rsidRDefault="00E12920" w:rsidP="00E12920">
      <w:pPr>
        <w:pStyle w:val="a3"/>
        <w:numPr>
          <w:ilvl w:val="0"/>
          <w:numId w:val="9"/>
        </w:numPr>
      </w:pPr>
      <w:r>
        <w:t>Try to change the x-label as the 10 rankings instead of the scores to make it fancy</w:t>
      </w:r>
    </w:p>
    <w:p w:rsidR="00E12920" w:rsidRDefault="00E12920" w:rsidP="00E12920">
      <w:r>
        <w:t>Part4 – attendance against LGA offence rates</w:t>
      </w:r>
    </w:p>
    <w:p w:rsidR="00E12920" w:rsidRDefault="00E12C41" w:rsidP="00E12920">
      <w:pPr>
        <w:pStyle w:val="a3"/>
        <w:numPr>
          <w:ilvl w:val="0"/>
          <w:numId w:val="10"/>
        </w:numPr>
      </w:pPr>
      <w:r>
        <w:t>We will match the same years of data along the LGA names to attendance rate file</w:t>
      </w:r>
    </w:p>
    <w:p w:rsidR="00E12C41" w:rsidRDefault="00E12C41" w:rsidP="00E12920">
      <w:pPr>
        <w:pStyle w:val="a3"/>
        <w:numPr>
          <w:ilvl w:val="0"/>
          <w:numId w:val="10"/>
        </w:numPr>
      </w:pPr>
      <w:r>
        <w:t>Some of the offence may irrelevant to school attendance, may consider to remove the column</w:t>
      </w:r>
    </w:p>
    <w:p w:rsidR="00025C07" w:rsidRDefault="00025C07" w:rsidP="00E12920">
      <w:pPr>
        <w:pStyle w:val="a3"/>
        <w:numPr>
          <w:ilvl w:val="0"/>
          <w:numId w:val="10"/>
        </w:numPr>
      </w:pPr>
      <w:r>
        <w:t>Scatter plot</w:t>
      </w:r>
    </w:p>
    <w:p w:rsidR="00E12C41" w:rsidRDefault="00E12C41" w:rsidP="00E12920">
      <w:pPr>
        <w:pStyle w:val="a3"/>
        <w:numPr>
          <w:ilvl w:val="0"/>
          <w:numId w:val="10"/>
        </w:numPr>
      </w:pPr>
      <w:r>
        <w:t xml:space="preserve">Using average attendance rate of all years against the </w:t>
      </w:r>
      <w:r w:rsidR="00025C07">
        <w:t xml:space="preserve">average </w:t>
      </w:r>
      <w:r>
        <w:t>count on all related offences (or all offences)</w:t>
      </w:r>
      <w:r w:rsidR="00025C07">
        <w:t xml:space="preserve"> of all years</w:t>
      </w:r>
      <w:r>
        <w:t xml:space="preserve"> located in each LGA </w:t>
      </w:r>
    </w:p>
    <w:p w:rsidR="00025C07" w:rsidRDefault="00025C07" w:rsidP="00E12920">
      <w:pPr>
        <w:pStyle w:val="a3"/>
        <w:numPr>
          <w:ilvl w:val="0"/>
          <w:numId w:val="10"/>
        </w:numPr>
      </w:pPr>
      <w:r>
        <w:t xml:space="preserve">Applying line of equation and </w:t>
      </w:r>
      <w:proofErr w:type="spellStart"/>
      <w:r>
        <w:t>r-value</w:t>
      </w:r>
      <w:proofErr w:type="spellEnd"/>
      <w:r>
        <w:t xml:space="preserve"> to see the correlation</w:t>
      </w:r>
    </w:p>
    <w:p w:rsidR="00025C07" w:rsidRDefault="00025C07" w:rsidP="00E12920">
      <w:pPr>
        <w:pStyle w:val="a3"/>
        <w:numPr>
          <w:ilvl w:val="0"/>
          <w:numId w:val="10"/>
        </w:numPr>
      </w:pPr>
      <w:r>
        <w:t>Note: before plotting, ascending the number of offence counts and list it up as each LGA, then make a bin of at least 5 ranks (I will suggest 10). And same as 3c in part3, change the x-label to each of the ranks</w:t>
      </w:r>
    </w:p>
    <w:p w:rsidR="001E22F1" w:rsidRDefault="001E22F1" w:rsidP="001E22F1">
      <w:pPr>
        <w:pStyle w:val="a3"/>
        <w:numPr>
          <w:ilvl w:val="0"/>
          <w:numId w:val="10"/>
        </w:numPr>
      </w:pPr>
      <w:r>
        <w:t xml:space="preserve">There are only 74 different LGA and I am thinking to have something more to make the correlation feel more reasonable </w:t>
      </w:r>
      <w:r>
        <w:t>*require discussion</w:t>
      </w:r>
    </w:p>
    <w:p w:rsidR="002263C0" w:rsidRDefault="001E22F1" w:rsidP="001E22F1">
      <w:r>
        <w:t xml:space="preserve">Part5 – </w:t>
      </w:r>
      <w:proofErr w:type="spellStart"/>
      <w:r>
        <w:t>Heatmap</w:t>
      </w:r>
      <w:proofErr w:type="spellEnd"/>
      <w:r>
        <w:t xml:space="preserve"> plot of </w:t>
      </w:r>
      <w:proofErr w:type="spellStart"/>
      <w:r>
        <w:t>Googlemaps</w:t>
      </w:r>
      <w:proofErr w:type="spellEnd"/>
      <w:r>
        <w:t xml:space="preserve"> API calls on school attendance rates</w:t>
      </w:r>
    </w:p>
    <w:p w:rsidR="002263C0" w:rsidRDefault="002263C0" w:rsidP="002263C0">
      <w:pPr>
        <w:pStyle w:val="a3"/>
        <w:numPr>
          <w:ilvl w:val="0"/>
          <w:numId w:val="13"/>
        </w:numPr>
      </w:pPr>
      <w:r>
        <w:t>Introduce API calls as a bonus</w:t>
      </w:r>
    </w:p>
    <w:p w:rsidR="002263C0" w:rsidRDefault="002263C0" w:rsidP="002263C0">
      <w:pPr>
        <w:pStyle w:val="a3"/>
        <w:numPr>
          <w:ilvl w:val="0"/>
          <w:numId w:val="13"/>
        </w:numPr>
      </w:pPr>
      <w:r>
        <w:t>Could have more interactions here, such as having markers of all police stations etc.</w:t>
      </w:r>
      <w:bookmarkStart w:id="0" w:name="_GoBack"/>
      <w:bookmarkEnd w:id="0"/>
    </w:p>
    <w:p w:rsidR="002263C0" w:rsidRDefault="002263C0" w:rsidP="002263C0">
      <w:pPr>
        <w:pStyle w:val="1"/>
      </w:pPr>
      <w:r>
        <w:t>Reporting</w:t>
      </w:r>
    </w:p>
    <w:p w:rsidR="002263C0" w:rsidRDefault="002263C0" w:rsidP="001E22F1">
      <w:r>
        <w:t>Concludes all findings based on previous studies</w:t>
      </w:r>
    </w:p>
    <w:p w:rsidR="002263C0" w:rsidRDefault="002263C0" w:rsidP="001E22F1"/>
    <w:p w:rsidR="002263C0" w:rsidRDefault="002263C0" w:rsidP="002263C0">
      <w:pPr>
        <w:pStyle w:val="1"/>
      </w:pPr>
      <w:r>
        <w:t>Presentation</w:t>
      </w:r>
    </w:p>
    <w:p w:rsidR="002263C0" w:rsidRDefault="002263C0" w:rsidP="002263C0">
      <w:pPr>
        <w:pStyle w:val="a3"/>
        <w:numPr>
          <w:ilvl w:val="0"/>
          <w:numId w:val="14"/>
        </w:numPr>
      </w:pPr>
      <w:r>
        <w:t>Discuss about how to present, i.e. only by a readme file or word documents or PPT etc.</w:t>
      </w:r>
    </w:p>
    <w:p w:rsidR="002263C0" w:rsidRDefault="002263C0" w:rsidP="002263C0">
      <w:pPr>
        <w:pStyle w:val="a3"/>
        <w:numPr>
          <w:ilvl w:val="0"/>
          <w:numId w:val="14"/>
        </w:numPr>
      </w:pPr>
      <w:r>
        <w:t>Run presentation trails to check the time</w:t>
      </w:r>
    </w:p>
    <w:p w:rsidR="002263C0" w:rsidRDefault="002263C0" w:rsidP="002263C0"/>
    <w:p w:rsidR="002263C0" w:rsidRDefault="002263C0" w:rsidP="002263C0">
      <w:pPr>
        <w:pStyle w:val="1"/>
      </w:pPr>
      <w:r>
        <w:t>Time Frame of project</w:t>
      </w:r>
    </w:p>
    <w:p w:rsidR="002263C0" w:rsidRDefault="002263C0" w:rsidP="002263C0">
      <w:pPr>
        <w:pStyle w:val="a3"/>
        <w:numPr>
          <w:ilvl w:val="0"/>
          <w:numId w:val="15"/>
        </w:numPr>
      </w:pPr>
      <w:r>
        <w:t>Coding – including preparation and analysing, should be done by 23</w:t>
      </w:r>
      <w:r w:rsidRPr="002263C0">
        <w:rPr>
          <w:vertAlign w:val="superscript"/>
        </w:rPr>
        <w:t>rd</w:t>
      </w:r>
      <w:r>
        <w:t xml:space="preserve"> of June</w:t>
      </w:r>
    </w:p>
    <w:p w:rsidR="002263C0" w:rsidRDefault="002263C0" w:rsidP="002263C0">
      <w:pPr>
        <w:pStyle w:val="a3"/>
        <w:numPr>
          <w:ilvl w:val="0"/>
          <w:numId w:val="15"/>
        </w:numPr>
      </w:pPr>
      <w:r>
        <w:t>Reporting and examination – by 25</w:t>
      </w:r>
      <w:r w:rsidRPr="002263C0">
        <w:rPr>
          <w:vertAlign w:val="superscript"/>
        </w:rPr>
        <w:t>th</w:t>
      </w:r>
      <w:r>
        <w:t xml:space="preserve"> of June</w:t>
      </w:r>
    </w:p>
    <w:p w:rsidR="002263C0" w:rsidRPr="002263C0" w:rsidRDefault="002263C0" w:rsidP="002263C0">
      <w:pPr>
        <w:pStyle w:val="a3"/>
        <w:numPr>
          <w:ilvl w:val="0"/>
          <w:numId w:val="15"/>
        </w:numPr>
      </w:pPr>
      <w:r>
        <w:t>Presentation preparation – by 28</w:t>
      </w:r>
      <w:r w:rsidRPr="002263C0">
        <w:rPr>
          <w:vertAlign w:val="superscript"/>
        </w:rPr>
        <w:t>th</w:t>
      </w:r>
      <w:r>
        <w:t xml:space="preserve"> of June</w:t>
      </w:r>
    </w:p>
    <w:sectPr w:rsidR="002263C0" w:rsidRPr="002263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8AD"/>
    <w:multiLevelType w:val="hybridMultilevel"/>
    <w:tmpl w:val="B1B4C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2232"/>
    <w:multiLevelType w:val="hybridMultilevel"/>
    <w:tmpl w:val="F154E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0B22"/>
    <w:multiLevelType w:val="hybridMultilevel"/>
    <w:tmpl w:val="12BE6A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93B1A"/>
    <w:multiLevelType w:val="hybridMultilevel"/>
    <w:tmpl w:val="180C0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63900"/>
    <w:multiLevelType w:val="hybridMultilevel"/>
    <w:tmpl w:val="EB14DE38"/>
    <w:lvl w:ilvl="0" w:tplc="82C2D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02AD3"/>
    <w:multiLevelType w:val="hybridMultilevel"/>
    <w:tmpl w:val="E3E8C4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E5337"/>
    <w:multiLevelType w:val="hybridMultilevel"/>
    <w:tmpl w:val="C9BCD39A"/>
    <w:lvl w:ilvl="0" w:tplc="C2827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E53AAC"/>
    <w:multiLevelType w:val="hybridMultilevel"/>
    <w:tmpl w:val="679404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6E7"/>
    <w:multiLevelType w:val="hybridMultilevel"/>
    <w:tmpl w:val="EB326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F0970"/>
    <w:multiLevelType w:val="hybridMultilevel"/>
    <w:tmpl w:val="1E5C3AF0"/>
    <w:lvl w:ilvl="0" w:tplc="1C1A8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96B7C"/>
    <w:multiLevelType w:val="hybridMultilevel"/>
    <w:tmpl w:val="7B7A7D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05795"/>
    <w:multiLevelType w:val="hybridMultilevel"/>
    <w:tmpl w:val="7FDEFAB0"/>
    <w:lvl w:ilvl="0" w:tplc="17A45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B51F03"/>
    <w:multiLevelType w:val="hybridMultilevel"/>
    <w:tmpl w:val="46465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B41A6"/>
    <w:multiLevelType w:val="hybridMultilevel"/>
    <w:tmpl w:val="C3344AE4"/>
    <w:lvl w:ilvl="0" w:tplc="ED740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66944"/>
    <w:multiLevelType w:val="hybridMultilevel"/>
    <w:tmpl w:val="F68AAE56"/>
    <w:lvl w:ilvl="0" w:tplc="24D0B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7"/>
  </w:num>
  <w:num w:numId="5">
    <w:abstractNumId w:val="6"/>
  </w:num>
  <w:num w:numId="6">
    <w:abstractNumId w:val="4"/>
  </w:num>
  <w:num w:numId="7">
    <w:abstractNumId w:val="14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85"/>
    <w:rsid w:val="00025C07"/>
    <w:rsid w:val="00151917"/>
    <w:rsid w:val="001C577E"/>
    <w:rsid w:val="001E22F1"/>
    <w:rsid w:val="002263C0"/>
    <w:rsid w:val="00796985"/>
    <w:rsid w:val="00A9216B"/>
    <w:rsid w:val="00E12920"/>
    <w:rsid w:val="00E1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9882"/>
  <w15:chartTrackingRefBased/>
  <w15:docId w15:val="{0090228B-6938-4258-9896-B94F23CD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8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26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26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226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2021-06-18T14:12:00Z</dcterms:created>
  <dcterms:modified xsi:type="dcterms:W3CDTF">2021-06-18T15:36:00Z</dcterms:modified>
</cp:coreProperties>
</file>