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68642" w14:textId="0B245FCE" w:rsidR="00A44CE6" w:rsidRPr="00A44CE6" w:rsidRDefault="00A44CE6" w:rsidP="00A44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44CE6">
        <w:rPr>
          <w:rFonts w:ascii="Times New Roman" w:eastAsia="Times New Roman" w:hAnsi="Times New Roman" w:cs="Times New Roman"/>
          <w:b/>
          <w:bCs/>
          <w:kern w:val="36"/>
          <w:sz w:val="48"/>
          <w:szCs w:val="48"/>
          <w:lang w:eastAsia="fr-FR"/>
          <w14:ligatures w14:val="none"/>
        </w:rPr>
        <w:t xml:space="preserve">L’incendie de </w:t>
      </w:r>
      <w:proofErr w:type="spellStart"/>
      <w:r w:rsidRPr="00A44CE6">
        <w:rPr>
          <w:rFonts w:ascii="Times New Roman" w:eastAsia="Times New Roman" w:hAnsi="Times New Roman" w:cs="Times New Roman"/>
          <w:b/>
          <w:bCs/>
          <w:kern w:val="36"/>
          <w:sz w:val="48"/>
          <w:szCs w:val="48"/>
          <w:lang w:eastAsia="fr-FR"/>
          <w14:ligatures w14:val="none"/>
        </w:rPr>
        <w:t>Lubrizol</w:t>
      </w:r>
      <w:proofErr w:type="spellEnd"/>
      <w:r w:rsidRPr="00A44CE6">
        <w:rPr>
          <w:rFonts w:ascii="Times New Roman" w:eastAsia="Times New Roman" w:hAnsi="Times New Roman" w:cs="Times New Roman"/>
          <w:b/>
          <w:bCs/>
          <w:kern w:val="36"/>
          <w:sz w:val="48"/>
          <w:szCs w:val="48"/>
          <w:lang w:eastAsia="fr-FR"/>
          <w14:ligatures w14:val="none"/>
        </w:rPr>
        <w:t xml:space="preserve"> à Rouen </w:t>
      </w:r>
      <w:r w:rsidR="008B4424" w:rsidRPr="008B4424">
        <w:rPr>
          <w:rFonts w:ascii="Times New Roman" w:eastAsia="Times New Roman" w:hAnsi="Times New Roman" w:cs="Times New Roman"/>
          <w:b/>
          <w:bCs/>
          <w:kern w:val="36"/>
          <w:sz w:val="48"/>
          <w:szCs w:val="48"/>
          <w:lang w:eastAsia="fr-FR"/>
          <w14:ligatures w14:val="none"/>
        </w:rPr>
        <w:t xml:space="preserve">26 septembre 2019 </w:t>
      </w:r>
    </w:p>
    <w:p w14:paraId="5B9722BA" w14:textId="2C268364" w:rsidR="00A44CE6" w:rsidRPr="00A44CE6" w:rsidRDefault="00A44CE6" w:rsidP="006E4EBF">
      <w:pPr>
        <w:pStyle w:val="Titre1"/>
        <w:rPr>
          <w:rFonts w:eastAsia="Times New Roman"/>
          <w:lang w:eastAsia="fr-FR"/>
        </w:rPr>
      </w:pPr>
      <w:r w:rsidRPr="00A44CE6">
        <w:rPr>
          <w:rFonts w:eastAsia="Times New Roman"/>
          <w:lang w:eastAsia="fr-FR"/>
        </w:rPr>
        <w:t xml:space="preserve">1. Présentation </w:t>
      </w:r>
    </w:p>
    <w:p w14:paraId="3FBCEB05" w14:textId="684A79EE" w:rsidR="009F7671" w:rsidRDefault="009F7671" w:rsidP="009F7671">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9F7671">
        <w:rPr>
          <w:rFonts w:ascii="Times New Roman" w:eastAsia="Times New Roman" w:hAnsi="Times New Roman" w:cs="Times New Roman"/>
          <w:kern w:val="0"/>
          <w:sz w:val="24"/>
          <w:szCs w:val="24"/>
          <w:lang w:eastAsia="fr-FR"/>
          <w14:ligatures w14:val="none"/>
        </w:rPr>
        <w:t xml:space="preserve">C’est à 2h40 du matin </w:t>
      </w:r>
      <w:r w:rsidR="004B7219">
        <w:rPr>
          <w:rFonts w:ascii="Times New Roman" w:eastAsia="Times New Roman" w:hAnsi="Times New Roman" w:cs="Times New Roman"/>
          <w:kern w:val="0"/>
          <w:sz w:val="24"/>
          <w:szCs w:val="24"/>
          <w:lang w:eastAsia="fr-FR"/>
          <w14:ligatures w14:val="none"/>
        </w:rPr>
        <w:t>l</w:t>
      </w:r>
      <w:r w:rsidRPr="009F7671">
        <w:rPr>
          <w:rFonts w:ascii="Times New Roman" w:eastAsia="Times New Roman" w:hAnsi="Times New Roman" w:cs="Times New Roman"/>
          <w:kern w:val="0"/>
          <w:sz w:val="24"/>
          <w:szCs w:val="24"/>
          <w:lang w:eastAsia="fr-FR"/>
          <w14:ligatures w14:val="none"/>
        </w:rPr>
        <w:t xml:space="preserve">e jeudi 26 septembre 2019 que s’est déclaré un incendie à l’usine </w:t>
      </w:r>
      <w:proofErr w:type="spellStart"/>
      <w:r w:rsidRPr="009F7671">
        <w:rPr>
          <w:rFonts w:ascii="Times New Roman" w:eastAsia="Times New Roman" w:hAnsi="Times New Roman" w:cs="Times New Roman"/>
          <w:kern w:val="0"/>
          <w:sz w:val="24"/>
          <w:szCs w:val="24"/>
          <w:lang w:eastAsia="fr-FR"/>
          <w14:ligatures w14:val="none"/>
        </w:rPr>
        <w:t>Lubrizol</w:t>
      </w:r>
      <w:proofErr w:type="spellEnd"/>
      <w:r w:rsidR="004B7219">
        <w:rPr>
          <w:rFonts w:ascii="Times New Roman" w:eastAsia="Times New Roman" w:hAnsi="Times New Roman" w:cs="Times New Roman"/>
          <w:kern w:val="0"/>
          <w:sz w:val="24"/>
          <w:szCs w:val="24"/>
          <w:lang w:eastAsia="fr-FR"/>
          <w14:ligatures w14:val="none"/>
        </w:rPr>
        <w:t xml:space="preserve"> (site A)</w:t>
      </w:r>
      <w:r w:rsidRPr="009F7671">
        <w:rPr>
          <w:rFonts w:ascii="Times New Roman" w:eastAsia="Times New Roman" w:hAnsi="Times New Roman" w:cs="Times New Roman"/>
          <w:kern w:val="0"/>
          <w:sz w:val="24"/>
          <w:szCs w:val="24"/>
          <w:lang w:eastAsia="fr-FR"/>
          <w14:ligatures w14:val="none"/>
        </w:rPr>
        <w:t xml:space="preserve"> de Rouen</w:t>
      </w:r>
      <w:r w:rsidR="004B7219">
        <w:rPr>
          <w:rFonts w:ascii="Times New Roman" w:eastAsia="Times New Roman" w:hAnsi="Times New Roman" w:cs="Times New Roman"/>
          <w:kern w:val="0"/>
          <w:sz w:val="24"/>
          <w:szCs w:val="24"/>
          <w:lang w:eastAsia="fr-FR"/>
          <w14:ligatures w14:val="none"/>
        </w:rPr>
        <w:t xml:space="preserve"> </w:t>
      </w:r>
      <w:r w:rsidR="004B7219" w:rsidRPr="004B7219">
        <w:rPr>
          <w:rFonts w:ascii="Times New Roman" w:eastAsia="Times New Roman" w:hAnsi="Times New Roman" w:cs="Times New Roman"/>
          <w:kern w:val="0"/>
          <w:sz w:val="24"/>
          <w:szCs w:val="24"/>
          <w:lang w:eastAsia="fr-FR"/>
          <w14:ligatures w14:val="none"/>
        </w:rPr>
        <w:t>et Petit-Quevilly</w:t>
      </w:r>
      <w:r w:rsidRPr="009F7671">
        <w:rPr>
          <w:rFonts w:ascii="Times New Roman" w:eastAsia="Times New Roman" w:hAnsi="Times New Roman" w:cs="Times New Roman"/>
          <w:kern w:val="0"/>
          <w:sz w:val="24"/>
          <w:szCs w:val="24"/>
          <w:lang w:eastAsia="fr-FR"/>
          <w14:ligatures w14:val="none"/>
        </w:rPr>
        <w:t xml:space="preserve">, un site classé « Seveso </w:t>
      </w:r>
      <w:r w:rsidR="004B7219">
        <w:rPr>
          <w:rFonts w:ascii="Times New Roman" w:eastAsia="Times New Roman" w:hAnsi="Times New Roman" w:cs="Times New Roman"/>
          <w:kern w:val="0"/>
          <w:sz w:val="24"/>
          <w:szCs w:val="24"/>
          <w:lang w:eastAsia="fr-FR"/>
          <w14:ligatures w14:val="none"/>
        </w:rPr>
        <w:t xml:space="preserve">seuil </w:t>
      </w:r>
      <w:r w:rsidR="003A680B">
        <w:rPr>
          <w:rFonts w:ascii="Times New Roman" w:eastAsia="Times New Roman" w:hAnsi="Times New Roman" w:cs="Times New Roman"/>
          <w:kern w:val="0"/>
          <w:sz w:val="24"/>
          <w:szCs w:val="24"/>
          <w:lang w:eastAsia="fr-FR"/>
          <w14:ligatures w14:val="none"/>
        </w:rPr>
        <w:t>haut</w:t>
      </w:r>
      <w:r w:rsidR="003A680B" w:rsidRPr="009F7671">
        <w:rPr>
          <w:rFonts w:ascii="Times New Roman" w:eastAsia="Times New Roman" w:hAnsi="Times New Roman" w:cs="Times New Roman"/>
          <w:kern w:val="0"/>
          <w:sz w:val="24"/>
          <w:szCs w:val="24"/>
          <w:lang w:eastAsia="fr-FR"/>
          <w14:ligatures w14:val="none"/>
        </w:rPr>
        <w:t xml:space="preserve"> »</w:t>
      </w:r>
      <w:r w:rsidR="004B7219">
        <w:rPr>
          <w:rFonts w:ascii="Times New Roman" w:eastAsia="Times New Roman" w:hAnsi="Times New Roman" w:cs="Times New Roman"/>
          <w:kern w:val="0"/>
          <w:sz w:val="24"/>
          <w:szCs w:val="24"/>
          <w:lang w:eastAsia="fr-FR"/>
          <w14:ligatures w14:val="none"/>
        </w:rPr>
        <w:t xml:space="preserve"> et c’est </w:t>
      </w:r>
      <w:r w:rsidR="003A680B">
        <w:rPr>
          <w:rFonts w:ascii="Times New Roman" w:eastAsia="Times New Roman" w:hAnsi="Times New Roman" w:cs="Times New Roman"/>
          <w:kern w:val="0"/>
          <w:sz w:val="24"/>
          <w:szCs w:val="24"/>
          <w:lang w:eastAsia="fr-FR"/>
          <w14:ligatures w14:val="none"/>
        </w:rPr>
        <w:t>propagé</w:t>
      </w:r>
      <w:r w:rsidR="004B7219">
        <w:rPr>
          <w:rFonts w:ascii="Times New Roman" w:eastAsia="Times New Roman" w:hAnsi="Times New Roman" w:cs="Times New Roman"/>
          <w:kern w:val="0"/>
          <w:sz w:val="24"/>
          <w:szCs w:val="24"/>
          <w:lang w:eastAsia="fr-FR"/>
          <w14:ligatures w14:val="none"/>
        </w:rPr>
        <w:t xml:space="preserve"> aux </w:t>
      </w:r>
      <w:r w:rsidR="004B7219" w:rsidRPr="004B7219">
        <w:rPr>
          <w:rFonts w:ascii="Times New Roman" w:eastAsia="Times New Roman" w:hAnsi="Times New Roman" w:cs="Times New Roman"/>
          <w:kern w:val="0"/>
          <w:sz w:val="24"/>
          <w:szCs w:val="24"/>
          <w:lang w:eastAsia="fr-FR"/>
          <w14:ligatures w14:val="none"/>
        </w:rPr>
        <w:t xml:space="preserve">entrepôts de Normandie Logistique </w:t>
      </w:r>
      <w:r w:rsidR="004B7219">
        <w:rPr>
          <w:rFonts w:ascii="Times New Roman" w:eastAsia="Times New Roman" w:hAnsi="Times New Roman" w:cs="Times New Roman"/>
          <w:kern w:val="0"/>
          <w:sz w:val="24"/>
          <w:szCs w:val="24"/>
          <w:lang w:eastAsia="fr-FR"/>
          <w14:ligatures w14:val="none"/>
        </w:rPr>
        <w:t xml:space="preserve">(site B) mitoyen </w:t>
      </w:r>
      <w:r w:rsidR="003A680B">
        <w:rPr>
          <w:rFonts w:ascii="Times New Roman" w:eastAsia="Times New Roman" w:hAnsi="Times New Roman" w:cs="Times New Roman"/>
          <w:kern w:val="0"/>
          <w:sz w:val="24"/>
          <w:szCs w:val="24"/>
          <w:lang w:eastAsia="fr-FR"/>
          <w14:ligatures w14:val="none"/>
        </w:rPr>
        <w:t xml:space="preserve">comme </w:t>
      </w:r>
      <w:r w:rsidR="003A680B" w:rsidRPr="004B7219">
        <w:rPr>
          <w:rFonts w:ascii="Times New Roman" w:eastAsia="Times New Roman" w:hAnsi="Times New Roman" w:cs="Times New Roman"/>
          <w:kern w:val="0"/>
          <w:sz w:val="24"/>
          <w:szCs w:val="24"/>
          <w:lang w:eastAsia="fr-FR"/>
          <w14:ligatures w14:val="none"/>
        </w:rPr>
        <w:t>l’est</w:t>
      </w:r>
      <w:r w:rsidR="004B7219" w:rsidRPr="004B7219">
        <w:rPr>
          <w:rFonts w:ascii="Times New Roman" w:eastAsia="Times New Roman" w:hAnsi="Times New Roman" w:cs="Times New Roman"/>
          <w:kern w:val="0"/>
          <w:sz w:val="24"/>
          <w:szCs w:val="24"/>
          <w:lang w:eastAsia="fr-FR"/>
          <w14:ligatures w14:val="none"/>
        </w:rPr>
        <w:t xml:space="preserve"> </w:t>
      </w:r>
      <w:r w:rsidR="004B7219">
        <w:rPr>
          <w:rFonts w:ascii="Times New Roman" w:eastAsia="Times New Roman" w:hAnsi="Times New Roman" w:cs="Times New Roman"/>
          <w:kern w:val="0"/>
          <w:sz w:val="24"/>
          <w:szCs w:val="24"/>
          <w:lang w:eastAsia="fr-FR"/>
          <w14:ligatures w14:val="none"/>
        </w:rPr>
        <w:t xml:space="preserve">aussi </w:t>
      </w:r>
      <w:r w:rsidR="004B7219" w:rsidRPr="004B7219">
        <w:rPr>
          <w:rFonts w:ascii="Times New Roman" w:eastAsia="Times New Roman" w:hAnsi="Times New Roman" w:cs="Times New Roman"/>
          <w:kern w:val="0"/>
          <w:sz w:val="24"/>
          <w:szCs w:val="24"/>
          <w:lang w:eastAsia="fr-FR"/>
          <w14:ligatures w14:val="none"/>
        </w:rPr>
        <w:t>le site C, ICPE spécialisée dans le traitement</w:t>
      </w:r>
      <w:r w:rsidR="004B7219">
        <w:rPr>
          <w:rFonts w:ascii="Times New Roman" w:eastAsia="Times New Roman" w:hAnsi="Times New Roman" w:cs="Times New Roman"/>
          <w:kern w:val="0"/>
          <w:sz w:val="24"/>
          <w:szCs w:val="24"/>
          <w:lang w:eastAsia="fr-FR"/>
          <w14:ligatures w14:val="none"/>
        </w:rPr>
        <w:t xml:space="preserve"> d</w:t>
      </w:r>
      <w:r w:rsidR="004B7219" w:rsidRPr="004B7219">
        <w:rPr>
          <w:rFonts w:ascii="Times New Roman" w:eastAsia="Times New Roman" w:hAnsi="Times New Roman" w:cs="Times New Roman"/>
          <w:kern w:val="0"/>
          <w:sz w:val="24"/>
          <w:szCs w:val="24"/>
          <w:lang w:eastAsia="fr-FR"/>
          <w14:ligatures w14:val="none"/>
        </w:rPr>
        <w:t xml:space="preserve">e </w:t>
      </w:r>
      <w:r w:rsidR="003E60E1" w:rsidRPr="004B7219">
        <w:rPr>
          <w:rFonts w:ascii="Times New Roman" w:eastAsia="Times New Roman" w:hAnsi="Times New Roman" w:cs="Times New Roman"/>
          <w:kern w:val="0"/>
          <w:sz w:val="24"/>
          <w:szCs w:val="24"/>
          <w:lang w:eastAsia="fr-FR"/>
          <w14:ligatures w14:val="none"/>
        </w:rPr>
        <w:t>déchets</w:t>
      </w:r>
      <w:r w:rsidR="003E60E1">
        <w:rPr>
          <w:rFonts w:ascii="Times New Roman" w:eastAsia="Times New Roman" w:hAnsi="Times New Roman" w:cs="Times New Roman"/>
          <w:kern w:val="0"/>
          <w:sz w:val="24"/>
          <w:szCs w:val="24"/>
          <w:lang w:eastAsia="fr-FR"/>
          <w14:ligatures w14:val="none"/>
        </w:rPr>
        <w:t>. De</w:t>
      </w:r>
      <w:r w:rsidR="003A680B">
        <w:rPr>
          <w:rFonts w:ascii="Times New Roman" w:eastAsia="Times New Roman" w:hAnsi="Times New Roman" w:cs="Times New Roman"/>
          <w:kern w:val="0"/>
          <w:sz w:val="24"/>
          <w:szCs w:val="24"/>
          <w:lang w:eastAsia="fr-FR"/>
          <w14:ligatures w14:val="none"/>
        </w:rPr>
        <w:t xml:space="preserve"> c</w:t>
      </w:r>
      <w:r w:rsidRPr="009F7671">
        <w:rPr>
          <w:rFonts w:ascii="Times New Roman" w:eastAsia="Times New Roman" w:hAnsi="Times New Roman" w:cs="Times New Roman"/>
          <w:kern w:val="0"/>
          <w:sz w:val="24"/>
          <w:szCs w:val="24"/>
          <w:lang w:eastAsia="fr-FR"/>
          <w14:ligatures w14:val="none"/>
        </w:rPr>
        <w:t xml:space="preserve">et incendie, est né un nuage de fumée atteignant des proportions maximales de 22 kilomètres de long pour 6 kilomètres de large. Ce nuage d’un noir et à l’odeur nauséabonde </w:t>
      </w:r>
      <w:r w:rsidR="00991C16" w:rsidRPr="009F7671">
        <w:rPr>
          <w:rFonts w:ascii="Times New Roman" w:eastAsia="Times New Roman" w:hAnsi="Times New Roman" w:cs="Times New Roman"/>
          <w:kern w:val="0"/>
          <w:sz w:val="24"/>
          <w:szCs w:val="24"/>
          <w:lang w:eastAsia="fr-FR"/>
          <w14:ligatures w14:val="none"/>
        </w:rPr>
        <w:t>s’est dirigé</w:t>
      </w:r>
      <w:r w:rsidRPr="009F7671">
        <w:rPr>
          <w:rFonts w:ascii="Times New Roman" w:eastAsia="Times New Roman" w:hAnsi="Times New Roman" w:cs="Times New Roman"/>
          <w:kern w:val="0"/>
          <w:sz w:val="24"/>
          <w:szCs w:val="24"/>
          <w:lang w:eastAsia="fr-FR"/>
          <w14:ligatures w14:val="none"/>
        </w:rPr>
        <w:t xml:space="preserve"> vers le nord et le nord-est du pays notamment sur l’axe Rouen-Lille en passant par la Normandie et la Somme. Le lendemain, le nuage traversait la Belgique avant de poursuivre sa route vers le Pays-Bas</w:t>
      </w:r>
      <w:r w:rsidR="00991C16">
        <w:rPr>
          <w:rFonts w:ascii="Times New Roman" w:eastAsia="Times New Roman" w:hAnsi="Times New Roman" w:cs="Times New Roman"/>
          <w:kern w:val="0"/>
          <w:sz w:val="24"/>
          <w:szCs w:val="24"/>
          <w:lang w:eastAsia="fr-FR"/>
          <w14:ligatures w14:val="none"/>
        </w:rPr>
        <w:t>.</w:t>
      </w:r>
    </w:p>
    <w:p w14:paraId="4B5890F5" w14:textId="2EB5BE4A" w:rsidR="009F7671" w:rsidRDefault="00991C16" w:rsidP="00991C16">
      <w:pPr>
        <w:spacing w:before="100" w:beforeAutospacing="1" w:after="100" w:afterAutospacing="1" w:line="240" w:lineRule="auto"/>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3E420AA3" wp14:editId="71012684">
            <wp:extent cx="4123166" cy="22352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6000" cy="2242158"/>
                    </a:xfrm>
                    <a:prstGeom prst="rect">
                      <a:avLst/>
                    </a:prstGeom>
                    <a:noFill/>
                    <a:ln>
                      <a:noFill/>
                    </a:ln>
                  </pic:spPr>
                </pic:pic>
              </a:graphicData>
            </a:graphic>
          </wp:inline>
        </w:drawing>
      </w:r>
    </w:p>
    <w:p w14:paraId="6797AFD7" w14:textId="67D60BAB" w:rsidR="004B7219" w:rsidRDefault="004B7219" w:rsidP="00703463">
      <w:pPr>
        <w:spacing w:after="0" w:line="240" w:lineRule="auto"/>
        <w:jc w:val="center"/>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noProof/>
          <w:kern w:val="0"/>
          <w:sz w:val="36"/>
          <w:szCs w:val="36"/>
          <w:lang w:eastAsia="fr-FR"/>
          <w14:ligatures w14:val="none"/>
        </w:rPr>
        <w:drawing>
          <wp:inline distT="0" distB="0" distL="0" distR="0" wp14:anchorId="35721F2E" wp14:editId="2D28D033">
            <wp:extent cx="4032250" cy="2110263"/>
            <wp:effectExtent l="0" t="0" r="6350" b="44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7591" cy="2118292"/>
                    </a:xfrm>
                    <a:prstGeom prst="rect">
                      <a:avLst/>
                    </a:prstGeom>
                    <a:noFill/>
                    <a:ln>
                      <a:noFill/>
                    </a:ln>
                  </pic:spPr>
                </pic:pic>
              </a:graphicData>
            </a:graphic>
          </wp:inline>
        </w:drawing>
      </w:r>
    </w:p>
    <w:p w14:paraId="06382ED4" w14:textId="6C356B4E" w:rsidR="004B7219" w:rsidRPr="004B7219" w:rsidRDefault="004B7219" w:rsidP="00B750B9">
      <w:pPr>
        <w:spacing w:after="0" w:line="240" w:lineRule="auto"/>
        <w:jc w:val="center"/>
        <w:outlineLvl w:val="1"/>
        <w:rPr>
          <w:rFonts w:ascii="Times New Roman" w:eastAsia="Times New Roman" w:hAnsi="Times New Roman" w:cs="Times New Roman"/>
          <w:kern w:val="0"/>
          <w:sz w:val="18"/>
          <w:szCs w:val="18"/>
          <w:lang w:eastAsia="fr-FR"/>
          <w14:ligatures w14:val="none"/>
        </w:rPr>
      </w:pPr>
      <w:r w:rsidRPr="004B7219">
        <w:rPr>
          <w:rFonts w:ascii="Times New Roman" w:eastAsia="Times New Roman" w:hAnsi="Times New Roman" w:cs="Times New Roman"/>
          <w:kern w:val="0"/>
          <w:sz w:val="18"/>
          <w:szCs w:val="18"/>
          <w:lang w:eastAsia="fr-FR"/>
          <w14:ligatures w14:val="none"/>
        </w:rPr>
        <w:t>Représentation des sites touché par l’incendie</w:t>
      </w:r>
      <w:r>
        <w:rPr>
          <w:rFonts w:ascii="Times New Roman" w:eastAsia="Times New Roman" w:hAnsi="Times New Roman" w:cs="Times New Roman"/>
          <w:kern w:val="0"/>
          <w:sz w:val="18"/>
          <w:szCs w:val="18"/>
          <w:lang w:eastAsia="fr-FR"/>
          <w14:ligatures w14:val="none"/>
        </w:rPr>
        <w:t xml:space="preserve"> @aria</w:t>
      </w:r>
    </w:p>
    <w:p w14:paraId="0DFF932F" w14:textId="0EEE2F9F" w:rsidR="00D856F2" w:rsidRPr="00A44CE6" w:rsidRDefault="00D856F2" w:rsidP="006E4EBF">
      <w:pPr>
        <w:pStyle w:val="Titre1"/>
        <w:rPr>
          <w:rFonts w:eastAsia="Times New Roman"/>
          <w:lang w:eastAsia="fr-FR"/>
        </w:rPr>
      </w:pPr>
      <w:r w:rsidRPr="00A44CE6">
        <w:rPr>
          <w:rFonts w:eastAsia="Times New Roman"/>
          <w:lang w:eastAsia="fr-FR"/>
        </w:rPr>
        <w:t xml:space="preserve">2. </w:t>
      </w:r>
      <w:r w:rsidR="003A680B">
        <w:rPr>
          <w:rFonts w:eastAsia="Times New Roman"/>
          <w:lang w:eastAsia="fr-FR"/>
        </w:rPr>
        <w:t>Description de l’incident</w:t>
      </w:r>
    </w:p>
    <w:p w14:paraId="07DE3388" w14:textId="4358F5D9" w:rsidR="003A680B" w:rsidRDefault="003A680B" w:rsidP="00B750B9">
      <w:pPr>
        <w:spacing w:after="0" w:line="240" w:lineRule="auto"/>
        <w:jc w:val="both"/>
        <w:rPr>
          <w:rFonts w:ascii="Times New Roman" w:eastAsia="Times New Roman" w:hAnsi="Times New Roman" w:cs="Times New Roman"/>
          <w:kern w:val="0"/>
          <w:sz w:val="24"/>
          <w:szCs w:val="24"/>
          <w:lang w:eastAsia="fr-FR"/>
          <w14:ligatures w14:val="none"/>
        </w:rPr>
      </w:pPr>
      <w:r w:rsidRPr="003A680B">
        <w:rPr>
          <w:rFonts w:ascii="Times New Roman" w:hAnsi="Times New Roman" w:cs="Times New Roman"/>
          <w:sz w:val="24"/>
          <w:szCs w:val="24"/>
        </w:rPr>
        <w:t xml:space="preserve">Trois sites sont concernés par le sinistre : les sites A, B et C. Le site C n’a été que peu affecté. Pour le site A, seule la zone de stockage des produits conditionnés, constituée des bâtiments A4 et A5 et des zones extérieures de stockage de ces bâtiments, a été concernée. Aucun atelier de </w:t>
      </w:r>
      <w:r w:rsidRPr="003A680B">
        <w:rPr>
          <w:rFonts w:ascii="Times New Roman" w:hAnsi="Times New Roman" w:cs="Times New Roman"/>
          <w:sz w:val="24"/>
          <w:szCs w:val="24"/>
        </w:rPr>
        <w:lastRenderedPageBreak/>
        <w:t xml:space="preserve">fabrication ou zone des bacs de grande contenance n’a été impacté. La représentation ci-dessous donne la répartition des contenants (fûts et GRV) sur la zone, qu’ils soient vides ou remplis de liquides inflammables, de liquides inflammables de 4ème catégorie5 ou de liquides dont le point d’éclair est supérieur à 93 °C. À proximité de cette zone sinistrée est situé un stockage de </w:t>
      </w:r>
      <w:proofErr w:type="spellStart"/>
      <w:r w:rsidRPr="003A680B">
        <w:rPr>
          <w:rFonts w:ascii="Times New Roman" w:hAnsi="Times New Roman" w:cs="Times New Roman"/>
          <w:sz w:val="24"/>
          <w:szCs w:val="24"/>
        </w:rPr>
        <w:t>pentasulfure</w:t>
      </w:r>
      <w:proofErr w:type="spellEnd"/>
      <w:r w:rsidRPr="003A680B">
        <w:rPr>
          <w:rFonts w:ascii="Times New Roman" w:hAnsi="Times New Roman" w:cs="Times New Roman"/>
          <w:sz w:val="24"/>
          <w:szCs w:val="24"/>
        </w:rPr>
        <w:t xml:space="preserve"> de phosphore. Son déplacement a été l’une des premières mesures par les employés du site A et les pompiers. Cela a permis d’éviter des conséquences potentiellement beaucoup plus élevées au vu des mentions de danger de cette substance. Pour des raisons de sûreté, sa localisation n’est pas précisée sur la carte ci-dessous. Les quatre bâtiments du site B ont été concernés par l’incendie. Environ 8 000 t de produits étaient entreposés. Parmi eux, environ 50 % étaient des produits appartenant au site A, que ce soit des liquides combustibles ou avec un point d’éclair supérieur à 93 °C, ainsi que des produits solides combustibles. Il n’y avait</w:t>
      </w:r>
      <w:r>
        <w:t xml:space="preserve"> pas de produits inflammables.</w:t>
      </w:r>
    </w:p>
    <w:p w14:paraId="25FD16A1" w14:textId="7DE87B21" w:rsidR="003A680B" w:rsidRDefault="003A680B" w:rsidP="00703463">
      <w:pPr>
        <w:spacing w:after="0" w:line="240" w:lineRule="auto"/>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14:ligatures w14:val="none"/>
        </w:rPr>
        <w:drawing>
          <wp:inline distT="0" distB="0" distL="0" distR="0" wp14:anchorId="06BA0380" wp14:editId="2A2A4EAD">
            <wp:extent cx="4873153" cy="2678619"/>
            <wp:effectExtent l="0" t="0" r="381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8784" cy="2687211"/>
                    </a:xfrm>
                    <a:prstGeom prst="rect">
                      <a:avLst/>
                    </a:prstGeom>
                    <a:noFill/>
                    <a:ln>
                      <a:noFill/>
                    </a:ln>
                  </pic:spPr>
                </pic:pic>
              </a:graphicData>
            </a:graphic>
          </wp:inline>
        </w:drawing>
      </w:r>
    </w:p>
    <w:p w14:paraId="072073AA" w14:textId="5CD8B9FE" w:rsidR="003A680B" w:rsidRDefault="003A680B" w:rsidP="00703463">
      <w:pPr>
        <w:spacing w:after="0" w:line="240" w:lineRule="auto"/>
        <w:jc w:val="center"/>
        <w:rPr>
          <w:rFonts w:ascii="Times New Roman" w:eastAsia="Times New Roman" w:hAnsi="Times New Roman" w:cs="Times New Roman"/>
          <w:kern w:val="0"/>
          <w:sz w:val="18"/>
          <w:szCs w:val="18"/>
          <w:lang w:eastAsia="fr-FR"/>
          <w14:ligatures w14:val="none"/>
        </w:rPr>
      </w:pPr>
      <w:r w:rsidRPr="003A680B">
        <w:rPr>
          <w:rFonts w:ascii="Times New Roman" w:eastAsia="Times New Roman" w:hAnsi="Times New Roman" w:cs="Times New Roman"/>
          <w:kern w:val="0"/>
          <w:sz w:val="18"/>
          <w:szCs w:val="18"/>
          <w:lang w:eastAsia="fr-FR"/>
          <w14:ligatures w14:val="none"/>
        </w:rPr>
        <w:t>Représentation des bâtiments affectés par l’incident</w:t>
      </w:r>
      <w:r>
        <w:rPr>
          <w:rFonts w:ascii="Times New Roman" w:eastAsia="Times New Roman" w:hAnsi="Times New Roman" w:cs="Times New Roman"/>
          <w:kern w:val="0"/>
          <w:sz w:val="18"/>
          <w:szCs w:val="18"/>
          <w:lang w:eastAsia="fr-FR"/>
          <w14:ligatures w14:val="none"/>
        </w:rPr>
        <w:t xml:space="preserve"> </w:t>
      </w:r>
      <w:r w:rsidRPr="003A680B">
        <w:rPr>
          <w:rFonts w:ascii="Times New Roman" w:eastAsia="Times New Roman" w:hAnsi="Times New Roman" w:cs="Times New Roman"/>
          <w:kern w:val="0"/>
          <w:sz w:val="18"/>
          <w:szCs w:val="18"/>
          <w:lang w:eastAsia="fr-FR"/>
          <w14:ligatures w14:val="none"/>
        </w:rPr>
        <w:t>@aria</w:t>
      </w:r>
    </w:p>
    <w:p w14:paraId="7CCE5660" w14:textId="77777777" w:rsidR="00703463" w:rsidRPr="003A680B" w:rsidRDefault="00703463" w:rsidP="00703463">
      <w:pPr>
        <w:spacing w:after="0" w:line="240" w:lineRule="auto"/>
        <w:jc w:val="center"/>
        <w:rPr>
          <w:rFonts w:ascii="Times New Roman" w:eastAsia="Times New Roman" w:hAnsi="Times New Roman" w:cs="Times New Roman"/>
          <w:kern w:val="0"/>
          <w:sz w:val="18"/>
          <w:szCs w:val="18"/>
          <w:lang w:eastAsia="fr-FR"/>
          <w14:ligatures w14:val="none"/>
        </w:rPr>
      </w:pPr>
    </w:p>
    <w:p w14:paraId="37FF07FD" w14:textId="0301EA59" w:rsidR="00D856F2" w:rsidRDefault="00D856F2" w:rsidP="00703463">
      <w:pPr>
        <w:spacing w:after="0" w:line="240" w:lineRule="auto"/>
        <w:jc w:val="both"/>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kern w:val="0"/>
          <w:sz w:val="24"/>
          <w:szCs w:val="24"/>
          <w:lang w:eastAsia="fr-FR"/>
          <w14:ligatures w14:val="none"/>
        </w:rPr>
        <w:t>L’origine exacte de l’incendie reste aujourd’hui inconnue, ce qui a suscité de nombreuses interrogations.</w:t>
      </w:r>
    </w:p>
    <w:p w14:paraId="07A64CA4" w14:textId="77777777" w:rsidR="00703463" w:rsidRPr="00A44CE6" w:rsidRDefault="00703463" w:rsidP="00703463">
      <w:pPr>
        <w:spacing w:after="0" w:line="240" w:lineRule="auto"/>
        <w:jc w:val="both"/>
        <w:rPr>
          <w:rFonts w:ascii="Times New Roman" w:eastAsia="Times New Roman" w:hAnsi="Times New Roman" w:cs="Times New Roman"/>
          <w:kern w:val="0"/>
          <w:sz w:val="24"/>
          <w:szCs w:val="24"/>
          <w:lang w:eastAsia="fr-FR"/>
          <w14:ligatures w14:val="none"/>
        </w:rPr>
      </w:pPr>
    </w:p>
    <w:tbl>
      <w:tblPr>
        <w:tblStyle w:val="Grilledutableau"/>
        <w:tblW w:w="10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762"/>
      </w:tblGrid>
      <w:tr w:rsidR="00D856F2" w14:paraId="3FD7B258" w14:textId="77777777" w:rsidTr="00B750B9">
        <w:tc>
          <w:tcPr>
            <w:tcW w:w="5240" w:type="dxa"/>
          </w:tcPr>
          <w:p w14:paraId="6A0EF067" w14:textId="417BD2C8" w:rsidR="00D856F2" w:rsidRDefault="00D856F2" w:rsidP="00703463">
            <w:pPr>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noProof/>
                <w:kern w:val="0"/>
                <w:sz w:val="24"/>
                <w:szCs w:val="24"/>
                <w:lang w:eastAsia="fr-FR"/>
                <w14:ligatures w14:val="none"/>
              </w:rPr>
              <w:drawing>
                <wp:inline distT="0" distB="0" distL="0" distR="0" wp14:anchorId="465224BD" wp14:editId="320613B2">
                  <wp:extent cx="3077297" cy="1730856"/>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1675" cy="1767066"/>
                          </a:xfrm>
                          <a:prstGeom prst="rect">
                            <a:avLst/>
                          </a:prstGeom>
                          <a:noFill/>
                          <a:ln>
                            <a:noFill/>
                          </a:ln>
                        </pic:spPr>
                      </pic:pic>
                    </a:graphicData>
                  </a:graphic>
                </wp:inline>
              </w:drawing>
            </w:r>
          </w:p>
        </w:tc>
        <w:tc>
          <w:tcPr>
            <w:tcW w:w="4762" w:type="dxa"/>
          </w:tcPr>
          <w:p w14:paraId="5A298685" w14:textId="42EE573C" w:rsidR="00D856F2" w:rsidRDefault="00D856F2" w:rsidP="00703463">
            <w:pPr>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noProof/>
                <w:kern w:val="0"/>
                <w:sz w:val="24"/>
                <w:szCs w:val="24"/>
                <w:lang w:eastAsia="fr-FR"/>
                <w14:ligatures w14:val="none"/>
              </w:rPr>
              <w:drawing>
                <wp:inline distT="0" distB="0" distL="0" distR="0" wp14:anchorId="4C9561C7" wp14:editId="6BC6505E">
                  <wp:extent cx="2596098" cy="1692680"/>
                  <wp:effectExtent l="0" t="0" r="0" b="317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9793" cy="1727689"/>
                          </a:xfrm>
                          <a:prstGeom prst="rect">
                            <a:avLst/>
                          </a:prstGeom>
                          <a:noFill/>
                          <a:ln>
                            <a:noFill/>
                          </a:ln>
                        </pic:spPr>
                      </pic:pic>
                    </a:graphicData>
                  </a:graphic>
                </wp:inline>
              </w:drawing>
            </w:r>
          </w:p>
        </w:tc>
      </w:tr>
      <w:tr w:rsidR="00D856F2" w14:paraId="5D085B1A" w14:textId="77777777" w:rsidTr="00B750B9">
        <w:tc>
          <w:tcPr>
            <w:tcW w:w="5240" w:type="dxa"/>
          </w:tcPr>
          <w:p w14:paraId="50E19DC7" w14:textId="3E6AB4CD" w:rsidR="00D856F2" w:rsidRPr="00B750B9" w:rsidRDefault="00B750B9" w:rsidP="00703463">
            <w:pPr>
              <w:jc w:val="center"/>
              <w:rPr>
                <w:rFonts w:ascii="Times New Roman" w:eastAsia="Times New Roman" w:hAnsi="Times New Roman" w:cs="Times New Roman"/>
                <w:kern w:val="0"/>
                <w:sz w:val="18"/>
                <w:szCs w:val="18"/>
                <w:lang w:eastAsia="fr-FR"/>
                <w14:ligatures w14:val="none"/>
              </w:rPr>
            </w:pPr>
            <w:r w:rsidRPr="00B750B9">
              <w:rPr>
                <w:rFonts w:ascii="Times New Roman" w:eastAsia="Times New Roman" w:hAnsi="Times New Roman" w:cs="Times New Roman"/>
                <w:kern w:val="0"/>
                <w:sz w:val="18"/>
                <w:szCs w:val="18"/>
                <w:lang w:eastAsia="fr-FR"/>
                <w14:ligatures w14:val="none"/>
              </w:rPr>
              <w:t>Panache de fumé suit</w:t>
            </w:r>
            <w:r>
              <w:rPr>
                <w:rFonts w:ascii="Times New Roman" w:eastAsia="Times New Roman" w:hAnsi="Times New Roman" w:cs="Times New Roman"/>
                <w:kern w:val="0"/>
                <w:sz w:val="18"/>
                <w:szCs w:val="18"/>
                <w:lang w:eastAsia="fr-FR"/>
                <w14:ligatures w14:val="none"/>
              </w:rPr>
              <w:t>e à</w:t>
            </w:r>
            <w:r w:rsidRPr="00B750B9">
              <w:rPr>
                <w:rFonts w:ascii="Times New Roman" w:eastAsia="Times New Roman" w:hAnsi="Times New Roman" w:cs="Times New Roman"/>
                <w:kern w:val="0"/>
                <w:sz w:val="18"/>
                <w:szCs w:val="18"/>
                <w:lang w:eastAsia="fr-FR"/>
                <w14:ligatures w14:val="none"/>
              </w:rPr>
              <w:t xml:space="preserve"> </w:t>
            </w:r>
            <w:r>
              <w:rPr>
                <w:rFonts w:ascii="Times New Roman" w:eastAsia="Times New Roman" w:hAnsi="Times New Roman" w:cs="Times New Roman"/>
                <w:kern w:val="0"/>
                <w:sz w:val="18"/>
                <w:szCs w:val="18"/>
                <w:lang w:eastAsia="fr-FR"/>
                <w14:ligatures w14:val="none"/>
              </w:rPr>
              <w:t xml:space="preserve">l’incendie du site </w:t>
            </w:r>
            <w:proofErr w:type="spellStart"/>
            <w:r>
              <w:rPr>
                <w:rFonts w:ascii="Times New Roman" w:eastAsia="Times New Roman" w:hAnsi="Times New Roman" w:cs="Times New Roman"/>
                <w:kern w:val="0"/>
                <w:sz w:val="18"/>
                <w:szCs w:val="18"/>
                <w:lang w:eastAsia="fr-FR"/>
                <w14:ligatures w14:val="none"/>
              </w:rPr>
              <w:t>Lubrizol</w:t>
            </w:r>
            <w:proofErr w:type="spellEnd"/>
            <w:r w:rsidRPr="00B750B9">
              <w:rPr>
                <w:rFonts w:ascii="Times New Roman" w:eastAsia="Times New Roman" w:hAnsi="Times New Roman" w:cs="Times New Roman"/>
                <w:kern w:val="0"/>
                <w:sz w:val="18"/>
                <w:szCs w:val="18"/>
                <w:lang w:eastAsia="fr-FR"/>
                <w14:ligatures w14:val="none"/>
              </w:rPr>
              <w:t xml:space="preserve"> @université de Rouen</w:t>
            </w:r>
          </w:p>
        </w:tc>
        <w:tc>
          <w:tcPr>
            <w:tcW w:w="4762" w:type="dxa"/>
          </w:tcPr>
          <w:p w14:paraId="7A6EC3E4" w14:textId="544DFB24" w:rsidR="00D856F2" w:rsidRPr="00B750B9" w:rsidRDefault="00B750B9" w:rsidP="00703463">
            <w:pPr>
              <w:rPr>
                <w:rFonts w:ascii="Times New Roman" w:eastAsia="Times New Roman" w:hAnsi="Times New Roman" w:cs="Times New Roman"/>
                <w:kern w:val="0"/>
                <w:sz w:val="18"/>
                <w:szCs w:val="18"/>
                <w:lang w:eastAsia="fr-FR"/>
                <w14:ligatures w14:val="none"/>
              </w:rPr>
            </w:pPr>
            <w:r w:rsidRPr="00B750B9">
              <w:rPr>
                <w:rFonts w:ascii="Times New Roman" w:eastAsia="Times New Roman" w:hAnsi="Times New Roman" w:cs="Times New Roman"/>
                <w:kern w:val="0"/>
                <w:sz w:val="18"/>
                <w:szCs w:val="18"/>
                <w:lang w:eastAsia="fr-FR"/>
                <w14:ligatures w14:val="none"/>
              </w:rPr>
              <w:t xml:space="preserve">Panache de fumé suite à l’incendie du site </w:t>
            </w:r>
            <w:proofErr w:type="spellStart"/>
            <w:r w:rsidRPr="00B750B9">
              <w:rPr>
                <w:rFonts w:ascii="Times New Roman" w:eastAsia="Times New Roman" w:hAnsi="Times New Roman" w:cs="Times New Roman"/>
                <w:kern w:val="0"/>
                <w:sz w:val="18"/>
                <w:szCs w:val="18"/>
                <w:lang w:eastAsia="fr-FR"/>
                <w14:ligatures w14:val="none"/>
              </w:rPr>
              <w:t>Lubrizol</w:t>
            </w:r>
            <w:proofErr w:type="spellEnd"/>
            <w:r w:rsidRPr="00B750B9">
              <w:rPr>
                <w:rFonts w:ascii="Times New Roman" w:eastAsia="Times New Roman" w:hAnsi="Times New Roman" w:cs="Times New Roman"/>
                <w:kern w:val="0"/>
                <w:sz w:val="18"/>
                <w:szCs w:val="18"/>
                <w:lang w:eastAsia="fr-FR"/>
                <w14:ligatures w14:val="none"/>
              </w:rPr>
              <w:t xml:space="preserve"> @le </w:t>
            </w:r>
            <w:r w:rsidR="001C241D">
              <w:rPr>
                <w:rFonts w:ascii="Times New Roman" w:eastAsia="Times New Roman" w:hAnsi="Times New Roman" w:cs="Times New Roman"/>
                <w:kern w:val="0"/>
                <w:sz w:val="18"/>
                <w:szCs w:val="18"/>
                <w:lang w:eastAsia="fr-FR"/>
                <w14:ligatures w14:val="none"/>
              </w:rPr>
              <w:t>P</w:t>
            </w:r>
            <w:r w:rsidRPr="00B750B9">
              <w:rPr>
                <w:rFonts w:ascii="Times New Roman" w:eastAsia="Times New Roman" w:hAnsi="Times New Roman" w:cs="Times New Roman"/>
                <w:kern w:val="0"/>
                <w:sz w:val="18"/>
                <w:szCs w:val="18"/>
                <w:lang w:eastAsia="fr-FR"/>
                <w14:ligatures w14:val="none"/>
              </w:rPr>
              <w:t>arisien</w:t>
            </w:r>
          </w:p>
        </w:tc>
      </w:tr>
    </w:tbl>
    <w:p w14:paraId="4784AE9A" w14:textId="77777777" w:rsidR="00A44CE6" w:rsidRDefault="00A44CE6" w:rsidP="006E4EBF">
      <w:pPr>
        <w:pStyle w:val="Titre1"/>
        <w:rPr>
          <w:rFonts w:eastAsia="Times New Roman"/>
          <w:sz w:val="24"/>
          <w:szCs w:val="24"/>
          <w:lang w:eastAsia="fr-FR"/>
        </w:rPr>
      </w:pPr>
      <w:r w:rsidRPr="00A44CE6">
        <w:rPr>
          <w:rFonts w:eastAsia="Times New Roman"/>
          <w:lang w:eastAsia="fr-FR"/>
        </w:rPr>
        <w:t>3. Carte de l’événement</w:t>
      </w:r>
      <w:r w:rsidRPr="00A44CE6">
        <w:rPr>
          <w:rFonts w:eastAsia="Times New Roman"/>
          <w:sz w:val="24"/>
          <w:szCs w:val="24"/>
          <w:lang w:eastAsia="fr-FR"/>
        </w:rPr>
        <w:t xml:space="preserve"> </w:t>
      </w:r>
    </w:p>
    <w:p w14:paraId="6AA89619" w14:textId="77777777" w:rsidR="00D856F2" w:rsidRDefault="00A44CE6" w:rsidP="00703463">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kern w:val="0"/>
          <w:sz w:val="24"/>
          <w:szCs w:val="24"/>
          <w:lang w:eastAsia="fr-FR"/>
          <w14:ligatures w14:val="none"/>
        </w:rPr>
        <w:t>Le panache de fumée provoqué par l’incendie s’est déplacé vers le nord-est en raison des conditions météorologiques. Il a parcouru plusieurs centaines de kilomètres et a touché un vaste territoire.</w:t>
      </w:r>
    </w:p>
    <w:p w14:paraId="1C33858D" w14:textId="77777777" w:rsidR="00AA2C0C" w:rsidRDefault="00A44CE6" w:rsidP="00AA2C0C">
      <w:pPr>
        <w:spacing w:before="100" w:beforeAutospacing="1" w:after="100" w:afterAutospacing="1" w:line="240" w:lineRule="auto"/>
        <w:jc w:val="center"/>
        <w:rPr>
          <w:rFonts w:ascii="Times New Roman" w:eastAsia="Times New Roman" w:hAnsi="Times New Roman" w:cs="Times New Roman"/>
          <w:kern w:val="0"/>
          <w:sz w:val="18"/>
          <w:szCs w:val="18"/>
          <w:lang w:eastAsia="fr-FR"/>
          <w14:ligatures w14:val="none"/>
        </w:rPr>
      </w:pPr>
      <w:r w:rsidRPr="00A44CE6">
        <w:rPr>
          <w:rFonts w:ascii="Times New Roman" w:eastAsia="Times New Roman" w:hAnsi="Times New Roman" w:cs="Times New Roman"/>
          <w:noProof/>
          <w:kern w:val="0"/>
          <w:sz w:val="24"/>
          <w:szCs w:val="24"/>
          <w:lang w:eastAsia="fr-FR"/>
          <w14:ligatures w14:val="none"/>
        </w:rPr>
        <w:lastRenderedPageBreak/>
        <w:drawing>
          <wp:inline distT="0" distB="0" distL="0" distR="0" wp14:anchorId="09F13C1B" wp14:editId="3FD4B028">
            <wp:extent cx="4166634" cy="2514600"/>
            <wp:effectExtent l="0" t="0" r="571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4756" cy="2519502"/>
                    </a:xfrm>
                    <a:prstGeom prst="rect">
                      <a:avLst/>
                    </a:prstGeom>
                    <a:noFill/>
                    <a:ln>
                      <a:noFill/>
                    </a:ln>
                  </pic:spPr>
                </pic:pic>
              </a:graphicData>
            </a:graphic>
          </wp:inline>
        </w:drawing>
      </w:r>
    </w:p>
    <w:p w14:paraId="25916DD7" w14:textId="77777777" w:rsidR="003E60E1" w:rsidRDefault="009F7671" w:rsidP="003E60E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7671">
        <w:rPr>
          <w:rFonts w:ascii="Times New Roman" w:eastAsia="Times New Roman" w:hAnsi="Times New Roman" w:cs="Times New Roman"/>
          <w:kern w:val="0"/>
          <w:sz w:val="18"/>
          <w:szCs w:val="18"/>
          <w:lang w:eastAsia="fr-FR"/>
          <w14:ligatures w14:val="none"/>
        </w:rPr>
        <w:t xml:space="preserve">Représentation du déplacement du nuage issu de l’incendie de l’usine </w:t>
      </w:r>
      <w:proofErr w:type="spellStart"/>
      <w:r w:rsidRPr="009F7671">
        <w:rPr>
          <w:rFonts w:ascii="Times New Roman" w:eastAsia="Times New Roman" w:hAnsi="Times New Roman" w:cs="Times New Roman"/>
          <w:kern w:val="0"/>
          <w:sz w:val="18"/>
          <w:szCs w:val="18"/>
          <w:lang w:eastAsia="fr-FR"/>
          <w14:ligatures w14:val="none"/>
        </w:rPr>
        <w:t>Lubrizol</w:t>
      </w:r>
      <w:proofErr w:type="spellEnd"/>
      <w:r w:rsidRPr="009F7671">
        <w:rPr>
          <w:rFonts w:ascii="Times New Roman" w:eastAsia="Times New Roman" w:hAnsi="Times New Roman" w:cs="Times New Roman"/>
          <w:kern w:val="0"/>
          <w:sz w:val="18"/>
          <w:szCs w:val="18"/>
          <w:lang w:eastAsia="fr-FR"/>
          <w14:ligatures w14:val="none"/>
        </w:rPr>
        <w:t xml:space="preserve"> de Rouen</w:t>
      </w:r>
      <w:r>
        <w:rPr>
          <w:rFonts w:ascii="Times New Roman" w:eastAsia="Times New Roman" w:hAnsi="Times New Roman" w:cs="Times New Roman"/>
          <w:kern w:val="0"/>
          <w:sz w:val="18"/>
          <w:szCs w:val="18"/>
          <w:lang w:eastAsia="fr-FR"/>
          <w14:ligatures w14:val="none"/>
        </w:rPr>
        <w:t xml:space="preserve"> @</w:t>
      </w:r>
      <w:r w:rsidRPr="009F7671">
        <w:rPr>
          <w:rFonts w:ascii="Times New Roman" w:eastAsia="Times New Roman" w:hAnsi="Times New Roman" w:cs="Times New Roman"/>
          <w:kern w:val="0"/>
          <w:sz w:val="18"/>
          <w:szCs w:val="18"/>
          <w:lang w:eastAsia="fr-FR"/>
          <w14:ligatures w14:val="none"/>
        </w:rPr>
        <w:t>josmose.fr</w:t>
      </w:r>
      <w:r w:rsidR="003E60E1" w:rsidRPr="003E60E1">
        <w:rPr>
          <w:rFonts w:ascii="Times New Roman" w:eastAsia="Times New Roman" w:hAnsi="Times New Roman" w:cs="Times New Roman"/>
          <w:kern w:val="0"/>
          <w:sz w:val="24"/>
          <w:szCs w:val="24"/>
          <w:lang w:eastAsia="fr-FR"/>
          <w14:ligatures w14:val="none"/>
        </w:rPr>
        <w:t xml:space="preserve"> </w:t>
      </w:r>
    </w:p>
    <w:p w14:paraId="77B92A2D" w14:textId="378FE002" w:rsidR="003E60E1" w:rsidRPr="00A44CE6" w:rsidRDefault="003E60E1" w:rsidP="00703463">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kern w:val="0"/>
          <w:sz w:val="24"/>
          <w:szCs w:val="24"/>
          <w:lang w:eastAsia="fr-FR"/>
          <w14:ligatures w14:val="none"/>
        </w:rPr>
        <w:t>Au total, environ 215 communes ont été concernées par les retombées de suies. Ces zones se situent principalement en Normandie et dans les Hauts-de-France. Des dépôts ont été observés sur les habitations, les véhicules et les surfaces agricoles.</w:t>
      </w:r>
    </w:p>
    <w:p w14:paraId="1EDFBBD8" w14:textId="1593EF3F" w:rsidR="00AA2C0C" w:rsidRDefault="00AA2C0C" w:rsidP="00AA2C0C">
      <w:pPr>
        <w:spacing w:before="100" w:beforeAutospacing="1" w:after="100" w:afterAutospacing="1" w:line="240" w:lineRule="auto"/>
        <w:jc w:val="center"/>
        <w:rPr>
          <w:rFonts w:ascii="Times New Roman" w:eastAsia="Times New Roman" w:hAnsi="Times New Roman" w:cs="Times New Roman"/>
          <w:kern w:val="0"/>
          <w:sz w:val="18"/>
          <w:szCs w:val="18"/>
          <w:lang w:eastAsia="fr-FR"/>
          <w14:ligatures w14:val="none"/>
        </w:rPr>
      </w:pPr>
    </w:p>
    <w:p w14:paraId="65B65424" w14:textId="59189382" w:rsidR="00A44CE6" w:rsidRPr="00A44CE6" w:rsidRDefault="00A44CE6" w:rsidP="00703463">
      <w:pPr>
        <w:spacing w:before="100" w:beforeAutospacing="1" w:after="100" w:afterAutospacing="1" w:line="240" w:lineRule="auto"/>
        <w:jc w:val="center"/>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noProof/>
          <w:kern w:val="0"/>
          <w:sz w:val="24"/>
          <w:szCs w:val="24"/>
          <w:lang w:eastAsia="fr-FR"/>
          <w14:ligatures w14:val="none"/>
        </w:rPr>
        <w:drawing>
          <wp:inline distT="0" distB="0" distL="0" distR="0" wp14:anchorId="1B09E0DD" wp14:editId="21EE7C60">
            <wp:extent cx="4615815" cy="288026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3907" cy="2904038"/>
                    </a:xfrm>
                    <a:prstGeom prst="rect">
                      <a:avLst/>
                    </a:prstGeom>
                    <a:noFill/>
                    <a:ln>
                      <a:noFill/>
                    </a:ln>
                  </pic:spPr>
                </pic:pic>
              </a:graphicData>
            </a:graphic>
          </wp:inline>
        </w:drawing>
      </w:r>
    </w:p>
    <w:p w14:paraId="5DD4CA6F" w14:textId="77777777" w:rsidR="00A44CE6" w:rsidRPr="00A44CE6" w:rsidRDefault="00A44CE6" w:rsidP="006E4EBF">
      <w:pPr>
        <w:pStyle w:val="Titre1"/>
        <w:rPr>
          <w:rFonts w:eastAsia="Times New Roman"/>
          <w:lang w:eastAsia="fr-FR"/>
        </w:rPr>
      </w:pPr>
      <w:r w:rsidRPr="00A44CE6">
        <w:rPr>
          <w:rFonts w:eastAsia="Times New Roman"/>
          <w:lang w:eastAsia="fr-FR"/>
        </w:rPr>
        <w:t>4. Description heure par heure</w:t>
      </w:r>
    </w:p>
    <w:p w14:paraId="37DF49FC" w14:textId="7E1551F8" w:rsidR="00224D20" w:rsidRPr="00224D20" w:rsidRDefault="006E4EBF" w:rsidP="006E4EBF">
      <w:pPr>
        <w:pStyle w:val="Titre2"/>
        <w:rPr>
          <w:rFonts w:eastAsia="Times New Roman"/>
          <w:lang w:eastAsia="fr-FR"/>
        </w:rPr>
      </w:pPr>
      <w:r>
        <w:rPr>
          <w:rFonts w:eastAsia="Times New Roman"/>
          <w:lang w:eastAsia="fr-FR"/>
        </w:rPr>
        <w:t>4.1</w:t>
      </w:r>
      <w:r w:rsidR="00AA2C0C">
        <w:rPr>
          <w:rFonts w:eastAsia="Times New Roman"/>
          <w:lang w:eastAsia="fr-FR"/>
        </w:rPr>
        <w:t xml:space="preserve"> </w:t>
      </w:r>
      <w:r w:rsidR="00224D20" w:rsidRPr="00224D20">
        <w:rPr>
          <w:rFonts w:eastAsia="Times New Roman"/>
          <w:lang w:eastAsia="fr-FR"/>
        </w:rPr>
        <w:t>Phases de l'incendie</w:t>
      </w:r>
    </w:p>
    <w:p w14:paraId="5C2DD813" w14:textId="07E99136" w:rsidR="005B2AFF" w:rsidRPr="006E4EBF" w:rsidRDefault="00224D20" w:rsidP="005B2AF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2h39 :</w:t>
      </w:r>
      <w:r w:rsidRPr="006E4EBF">
        <w:rPr>
          <w:rFonts w:ascii="Times New Roman" w:eastAsia="Times New Roman" w:hAnsi="Times New Roman" w:cs="Times New Roman"/>
          <w:kern w:val="0"/>
          <w:sz w:val="24"/>
          <w:szCs w:val="24"/>
          <w:lang w:eastAsia="fr-FR"/>
          <w14:ligatures w14:val="none"/>
        </w:rPr>
        <w:t xml:space="preserve"> 1er constat du feu - Appel pompier par un agent du site C. Hauteur des flammes ~ 10 m</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2h40 :</w:t>
      </w:r>
      <w:r w:rsidRPr="006E4EBF">
        <w:rPr>
          <w:rFonts w:ascii="Times New Roman" w:eastAsia="Times New Roman" w:hAnsi="Times New Roman" w:cs="Times New Roman"/>
          <w:kern w:val="0"/>
          <w:sz w:val="24"/>
          <w:szCs w:val="24"/>
          <w:lang w:eastAsia="fr-FR"/>
          <w14:ligatures w14:val="none"/>
        </w:rPr>
        <w:t xml:space="preserve"> pompiers appellent site A. Après reconnaissance, site A </w:t>
      </w:r>
      <w:r w:rsidR="003E60E1" w:rsidRPr="006E4EBF">
        <w:rPr>
          <w:rFonts w:ascii="Times New Roman" w:eastAsia="Times New Roman" w:hAnsi="Times New Roman" w:cs="Times New Roman"/>
          <w:kern w:val="0"/>
          <w:sz w:val="24"/>
          <w:szCs w:val="24"/>
          <w:lang w:eastAsia="fr-FR"/>
          <w14:ligatures w14:val="none"/>
        </w:rPr>
        <w:t>confirm</w:t>
      </w:r>
      <w:r w:rsidR="00940618">
        <w:rPr>
          <w:rFonts w:ascii="Times New Roman" w:eastAsia="Times New Roman" w:hAnsi="Times New Roman" w:cs="Times New Roman"/>
          <w:kern w:val="0"/>
          <w:sz w:val="24"/>
          <w:szCs w:val="24"/>
          <w:lang w:eastAsia="fr-FR"/>
          <w14:ligatures w14:val="none"/>
        </w:rPr>
        <w:t>ation des</w:t>
      </w:r>
      <w:r w:rsidRPr="006E4EBF">
        <w:rPr>
          <w:rFonts w:ascii="Times New Roman" w:eastAsia="Times New Roman" w:hAnsi="Times New Roman" w:cs="Times New Roman"/>
          <w:kern w:val="0"/>
          <w:sz w:val="24"/>
          <w:szCs w:val="24"/>
          <w:lang w:eastAsia="fr-FR"/>
          <w14:ligatures w14:val="none"/>
        </w:rPr>
        <w:t xml:space="preserve"> flammes et </w:t>
      </w:r>
      <w:r w:rsidR="00940618">
        <w:rPr>
          <w:rFonts w:ascii="Times New Roman" w:eastAsia="Times New Roman" w:hAnsi="Times New Roman" w:cs="Times New Roman"/>
          <w:kern w:val="0"/>
          <w:sz w:val="24"/>
          <w:szCs w:val="24"/>
          <w:lang w:eastAsia="fr-FR"/>
          <w14:ligatures w14:val="none"/>
        </w:rPr>
        <w:t xml:space="preserve">d’un </w:t>
      </w:r>
      <w:r w:rsidRPr="006E4EBF">
        <w:rPr>
          <w:rFonts w:ascii="Times New Roman" w:eastAsia="Times New Roman" w:hAnsi="Times New Roman" w:cs="Times New Roman"/>
          <w:kern w:val="0"/>
          <w:sz w:val="24"/>
          <w:szCs w:val="24"/>
          <w:lang w:eastAsia="fr-FR"/>
          <w14:ligatures w14:val="none"/>
        </w:rPr>
        <w:t>feu de nappe</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3h :</w:t>
      </w:r>
      <w:r w:rsidRPr="006E4EBF">
        <w:rPr>
          <w:rFonts w:ascii="Times New Roman" w:eastAsia="Times New Roman" w:hAnsi="Times New Roman" w:cs="Times New Roman"/>
          <w:kern w:val="0"/>
          <w:sz w:val="24"/>
          <w:szCs w:val="24"/>
          <w:lang w:eastAsia="fr-FR"/>
          <w14:ligatures w14:val="none"/>
        </w:rPr>
        <w:t xml:space="preserve"> embrasement généralisé du bâtiment 3 site B</w:t>
      </w:r>
      <w:r w:rsidR="00940618">
        <w:rPr>
          <w:rFonts w:ascii="Times New Roman" w:eastAsia="Times New Roman" w:hAnsi="Times New Roman" w:cs="Times New Roman"/>
          <w:kern w:val="0"/>
          <w:sz w:val="24"/>
          <w:szCs w:val="24"/>
          <w:lang w:eastAsia="fr-FR"/>
          <w14:ligatures w14:val="none"/>
        </w:rPr>
        <w:t xml:space="preserve"> avec une </w:t>
      </w:r>
      <w:r w:rsidRPr="006E4EBF">
        <w:rPr>
          <w:rFonts w:ascii="Times New Roman" w:eastAsia="Times New Roman" w:hAnsi="Times New Roman" w:cs="Times New Roman"/>
          <w:kern w:val="0"/>
          <w:sz w:val="24"/>
          <w:szCs w:val="24"/>
          <w:lang w:eastAsia="fr-FR"/>
          <w14:ligatures w14:val="none"/>
        </w:rPr>
        <w:t>propagation aux bâtiments 2 puis 1 site B, à l'espace non couvert entre les bâtiments A5 et A4, déclenchement automatique sprinklage bâtiment A5</w:t>
      </w:r>
      <w:r w:rsidR="00940618">
        <w:rPr>
          <w:rFonts w:ascii="Times New Roman" w:eastAsia="Times New Roman" w:hAnsi="Times New Roman" w:cs="Times New Roman"/>
          <w:kern w:val="0"/>
          <w:sz w:val="24"/>
          <w:szCs w:val="24"/>
          <w:lang w:eastAsia="fr-FR"/>
          <w14:ligatures w14:val="none"/>
        </w:rPr>
        <w:t>.</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3h34 :</w:t>
      </w:r>
      <w:r w:rsidRPr="006E4EBF">
        <w:rPr>
          <w:rFonts w:ascii="Times New Roman" w:eastAsia="Times New Roman" w:hAnsi="Times New Roman" w:cs="Times New Roman"/>
          <w:kern w:val="0"/>
          <w:sz w:val="24"/>
          <w:szCs w:val="24"/>
          <w:lang w:eastAsia="fr-FR"/>
          <w14:ligatures w14:val="none"/>
        </w:rPr>
        <w:t xml:space="preserve"> embrasement généralisé bâtiment A4</w:t>
      </w:r>
      <w:r w:rsidR="00940618">
        <w:rPr>
          <w:rFonts w:ascii="Times New Roman" w:eastAsia="Times New Roman" w:hAnsi="Times New Roman" w:cs="Times New Roman"/>
          <w:kern w:val="0"/>
          <w:sz w:val="24"/>
          <w:szCs w:val="24"/>
          <w:lang w:eastAsia="fr-FR"/>
          <w14:ligatures w14:val="none"/>
        </w:rPr>
        <w:t>.</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4h15 :</w:t>
      </w:r>
      <w:r w:rsidRPr="006E4EBF">
        <w:rPr>
          <w:rFonts w:ascii="Times New Roman" w:eastAsia="Times New Roman" w:hAnsi="Times New Roman" w:cs="Times New Roman"/>
          <w:kern w:val="0"/>
          <w:sz w:val="24"/>
          <w:szCs w:val="24"/>
          <w:lang w:eastAsia="fr-FR"/>
          <w14:ligatures w14:val="none"/>
        </w:rPr>
        <w:t xml:space="preserve"> embrasement généralisé du bâtiment A5, ruine du toit, explosion de fûts générant projections de fragments de fibrociment</w:t>
      </w:r>
      <w:r w:rsidR="00940618">
        <w:rPr>
          <w:rFonts w:ascii="Times New Roman" w:eastAsia="Times New Roman" w:hAnsi="Times New Roman" w:cs="Times New Roman"/>
          <w:kern w:val="0"/>
          <w:sz w:val="24"/>
          <w:szCs w:val="24"/>
          <w:lang w:eastAsia="fr-FR"/>
          <w14:ligatures w14:val="none"/>
        </w:rPr>
        <w:t>.</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5h35 :</w:t>
      </w:r>
      <w:r w:rsidRPr="006E4EBF">
        <w:rPr>
          <w:rFonts w:ascii="Times New Roman" w:eastAsia="Times New Roman" w:hAnsi="Times New Roman" w:cs="Times New Roman"/>
          <w:kern w:val="0"/>
          <w:sz w:val="24"/>
          <w:szCs w:val="24"/>
          <w:lang w:eastAsia="fr-FR"/>
          <w14:ligatures w14:val="none"/>
        </w:rPr>
        <w:t xml:space="preserve"> explosion </w:t>
      </w:r>
      <w:r w:rsidR="003E60E1" w:rsidRPr="006E4EBF">
        <w:rPr>
          <w:rFonts w:ascii="Times New Roman" w:eastAsia="Times New Roman" w:hAnsi="Times New Roman" w:cs="Times New Roman"/>
          <w:kern w:val="0"/>
          <w:sz w:val="24"/>
          <w:szCs w:val="24"/>
          <w:lang w:eastAsia="fr-FR"/>
          <w14:ligatures w14:val="none"/>
        </w:rPr>
        <w:t xml:space="preserve">de </w:t>
      </w:r>
      <w:r w:rsidRPr="006E4EBF">
        <w:rPr>
          <w:rFonts w:ascii="Times New Roman" w:eastAsia="Times New Roman" w:hAnsi="Times New Roman" w:cs="Times New Roman"/>
          <w:kern w:val="0"/>
          <w:sz w:val="24"/>
          <w:szCs w:val="24"/>
          <w:lang w:eastAsia="fr-FR"/>
          <w14:ligatures w14:val="none"/>
        </w:rPr>
        <w:t>bouteilles de gaz</w:t>
      </w:r>
      <w:r w:rsidR="00940618">
        <w:rPr>
          <w:rFonts w:ascii="Times New Roman" w:eastAsia="Times New Roman" w:hAnsi="Times New Roman" w:cs="Times New Roman"/>
          <w:kern w:val="0"/>
          <w:sz w:val="24"/>
          <w:szCs w:val="24"/>
          <w:lang w:eastAsia="fr-FR"/>
          <w14:ligatures w14:val="none"/>
        </w:rPr>
        <w:t>.</w:t>
      </w:r>
    </w:p>
    <w:p w14:paraId="25D67728" w14:textId="3EF9ED1F" w:rsidR="005B2AFF" w:rsidRPr="006E4EBF" w:rsidRDefault="005B2AFF" w:rsidP="005B2AF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8h00</w:t>
      </w:r>
      <w:r w:rsidR="00940618">
        <w:rPr>
          <w:rFonts w:ascii="Times New Roman" w:eastAsia="Times New Roman" w:hAnsi="Times New Roman" w:cs="Times New Roman"/>
          <w:kern w:val="0"/>
          <w:sz w:val="24"/>
          <w:szCs w:val="24"/>
          <w:lang w:eastAsia="fr-FR"/>
          <w14:ligatures w14:val="none"/>
        </w:rPr>
        <w:t xml:space="preserve"> : </w:t>
      </w:r>
      <w:r w:rsidRPr="006E4EBF">
        <w:rPr>
          <w:rFonts w:ascii="Times New Roman" w:eastAsia="Times New Roman" w:hAnsi="Times New Roman" w:cs="Times New Roman"/>
          <w:kern w:val="0"/>
          <w:sz w:val="24"/>
          <w:szCs w:val="24"/>
          <w:lang w:eastAsia="fr-FR"/>
          <w14:ligatures w14:val="none"/>
        </w:rPr>
        <w:t>Situation critique. Les forces de l’ordre et certains intervenants sont encore peu équipés (controverse ultérieure).</w:t>
      </w:r>
    </w:p>
    <w:p w14:paraId="0C26174D" w14:textId="26746DAE" w:rsidR="00224D20" w:rsidRPr="006E4EBF" w:rsidRDefault="00224D20" w:rsidP="006E4EB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10h30 :</w:t>
      </w:r>
      <w:r w:rsidRPr="006E4EBF">
        <w:rPr>
          <w:rFonts w:ascii="Times New Roman" w:eastAsia="Times New Roman" w:hAnsi="Times New Roman" w:cs="Times New Roman"/>
          <w:kern w:val="0"/>
          <w:sz w:val="24"/>
          <w:szCs w:val="24"/>
          <w:lang w:eastAsia="fr-FR"/>
          <w14:ligatures w14:val="none"/>
        </w:rPr>
        <w:t xml:space="preserve"> le feu est circonscrit</w:t>
      </w:r>
      <w:r w:rsidR="00940618">
        <w:rPr>
          <w:rFonts w:ascii="Times New Roman" w:eastAsia="Times New Roman" w:hAnsi="Times New Roman" w:cs="Times New Roman"/>
          <w:kern w:val="0"/>
          <w:sz w:val="24"/>
          <w:szCs w:val="24"/>
          <w:lang w:eastAsia="fr-FR"/>
          <w14:ligatures w14:val="none"/>
        </w:rPr>
        <w:t>.</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13h :</w:t>
      </w:r>
      <w:r w:rsidRPr="006E4EBF">
        <w:rPr>
          <w:rFonts w:ascii="Times New Roman" w:eastAsia="Times New Roman" w:hAnsi="Times New Roman" w:cs="Times New Roman"/>
          <w:kern w:val="0"/>
          <w:sz w:val="24"/>
          <w:szCs w:val="24"/>
          <w:lang w:eastAsia="fr-FR"/>
          <w14:ligatures w14:val="none"/>
        </w:rPr>
        <w:t xml:space="preserve"> le feu est </w:t>
      </w:r>
      <w:r w:rsidR="005B2AFF" w:rsidRPr="006E4EBF">
        <w:rPr>
          <w:rFonts w:ascii="Times New Roman" w:eastAsia="Times New Roman" w:hAnsi="Times New Roman" w:cs="Times New Roman"/>
          <w:kern w:val="0"/>
          <w:sz w:val="24"/>
          <w:szCs w:val="24"/>
          <w:lang w:eastAsia="fr-FR"/>
          <w14:ligatures w14:val="none"/>
        </w:rPr>
        <w:t>maîtrisé (Environ 800 pompiers mobilisés)</w:t>
      </w:r>
      <w:r w:rsidR="006E4EBF" w:rsidRPr="006E4EBF">
        <w:rPr>
          <w:rFonts w:ascii="Times New Roman" w:eastAsia="Times New Roman" w:hAnsi="Times New Roman" w:cs="Times New Roman"/>
          <w:kern w:val="0"/>
          <w:sz w:val="24"/>
          <w:szCs w:val="24"/>
          <w:lang w:eastAsia="fr-FR"/>
          <w14:ligatures w14:val="none"/>
        </w:rPr>
        <w:t xml:space="preserve"> / Le panache principal commence à diminuer. </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15h :</w:t>
      </w:r>
      <w:r w:rsidRPr="006E4EBF">
        <w:rPr>
          <w:rFonts w:ascii="Times New Roman" w:eastAsia="Times New Roman" w:hAnsi="Times New Roman" w:cs="Times New Roman"/>
          <w:kern w:val="0"/>
          <w:sz w:val="24"/>
          <w:szCs w:val="24"/>
          <w:lang w:eastAsia="fr-FR"/>
          <w14:ligatures w14:val="none"/>
        </w:rPr>
        <w:t xml:space="preserve"> quelques points chauds subsistent et des fûts avec substances odorantes sont en décomposition sur le site A</w:t>
      </w:r>
    </w:p>
    <w:p w14:paraId="22CD6BEE" w14:textId="5DC600D3" w:rsidR="003E60E1" w:rsidRPr="006E4EBF" w:rsidRDefault="003E60E1" w:rsidP="006E4EBF">
      <w:pPr>
        <w:spacing w:after="0" w:line="240" w:lineRule="auto"/>
        <w:rPr>
          <w:rFonts w:ascii="Times New Roman" w:eastAsia="Times New Roman" w:hAnsi="Times New Roman" w:cs="Times New Roman"/>
          <w:b/>
          <w:bCs/>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Soirée du 26 septembre</w:t>
      </w:r>
      <w:r w:rsidR="00940618">
        <w:rPr>
          <w:rFonts w:ascii="Times New Roman" w:eastAsia="Times New Roman" w:hAnsi="Times New Roman" w:cs="Times New Roman"/>
          <w:b/>
          <w:bCs/>
          <w:kern w:val="0"/>
          <w:sz w:val="24"/>
          <w:szCs w:val="24"/>
          <w:lang w:eastAsia="fr-FR"/>
          <w14:ligatures w14:val="none"/>
        </w:rPr>
        <w:t> :</w:t>
      </w:r>
    </w:p>
    <w:p w14:paraId="3DB24D1F" w14:textId="212DDCB5" w:rsidR="003E60E1" w:rsidRPr="006E4EBF" w:rsidRDefault="003E60E1" w:rsidP="006E4EB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Persistance de fumées et d’odeurs (hydrocarbures, soufre). </w:t>
      </w:r>
    </w:p>
    <w:p w14:paraId="103CEDB3" w14:textId="6608635A" w:rsidR="003E60E1" w:rsidRPr="006E4EBF" w:rsidRDefault="003E60E1" w:rsidP="006E4EBF">
      <w:pPr>
        <w:spacing w:after="0" w:line="240" w:lineRule="auto"/>
        <w:rPr>
          <w:rFonts w:ascii="Times New Roman" w:eastAsia="Times New Roman" w:hAnsi="Times New Roman" w:cs="Times New Roman"/>
          <w:b/>
          <w:bCs/>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Du 27 septembre au 7 octobre</w:t>
      </w:r>
      <w:r w:rsidR="00940618">
        <w:rPr>
          <w:rFonts w:ascii="Times New Roman" w:eastAsia="Times New Roman" w:hAnsi="Times New Roman" w:cs="Times New Roman"/>
          <w:b/>
          <w:bCs/>
          <w:kern w:val="0"/>
          <w:sz w:val="24"/>
          <w:szCs w:val="24"/>
          <w:lang w:eastAsia="fr-FR"/>
          <w14:ligatures w14:val="none"/>
        </w:rPr>
        <w:t> :</w:t>
      </w:r>
    </w:p>
    <w:p w14:paraId="49811049" w14:textId="7323F45D" w:rsidR="003E60E1" w:rsidRPr="006E4EBF" w:rsidRDefault="003E60E1" w:rsidP="006E4EB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Présence de foyers résiduels (feu couvant), surtout sur le site logistique.</w:t>
      </w:r>
    </w:p>
    <w:p w14:paraId="0B1724EC" w14:textId="77777777" w:rsidR="00940618" w:rsidRDefault="00940618" w:rsidP="006E4EBF">
      <w:pPr>
        <w:rPr>
          <w:rFonts w:ascii="Times New Roman" w:hAnsi="Times New Roman" w:cs="Times New Roman"/>
          <w:b/>
          <w:bCs/>
          <w:sz w:val="24"/>
          <w:szCs w:val="24"/>
          <w:u w:val="single"/>
          <w:lang w:eastAsia="fr-FR"/>
        </w:rPr>
      </w:pPr>
    </w:p>
    <w:p w14:paraId="73CDE3B1" w14:textId="6AD867E8" w:rsidR="006E4EBF" w:rsidRPr="006E4EBF" w:rsidRDefault="00224D20" w:rsidP="006E4EBF">
      <w:pPr>
        <w:rPr>
          <w:rFonts w:ascii="Times New Roman" w:hAnsi="Times New Roman" w:cs="Times New Roman"/>
          <w:b/>
          <w:bCs/>
          <w:sz w:val="24"/>
          <w:szCs w:val="24"/>
          <w:u w:val="single"/>
          <w:lang w:eastAsia="fr-FR"/>
        </w:rPr>
      </w:pPr>
      <w:r w:rsidRPr="006E4EBF">
        <w:rPr>
          <w:rFonts w:ascii="Times New Roman" w:hAnsi="Times New Roman" w:cs="Times New Roman"/>
          <w:b/>
          <w:bCs/>
          <w:sz w:val="24"/>
          <w:szCs w:val="24"/>
          <w:u w:val="single"/>
          <w:lang w:eastAsia="fr-FR"/>
        </w:rPr>
        <w:t xml:space="preserve">Propagation et impacts </w:t>
      </w:r>
    </w:p>
    <w:p w14:paraId="7143E186" w14:textId="203030D3" w:rsidR="00224D20" w:rsidRPr="006E4EBF" w:rsidRDefault="00CC2B39" w:rsidP="006E4EB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Propagation</w:t>
      </w:r>
      <w:r w:rsidR="00224D20" w:rsidRPr="006E4EBF">
        <w:rPr>
          <w:rFonts w:ascii="Times New Roman" w:eastAsia="Times New Roman" w:hAnsi="Times New Roman" w:cs="Times New Roman"/>
          <w:kern w:val="0"/>
          <w:sz w:val="24"/>
          <w:szCs w:val="24"/>
          <w:lang w:eastAsia="fr-FR"/>
          <w14:ligatures w14:val="none"/>
        </w:rPr>
        <w:t xml:space="preserve"> du feu sur plus de 3 ha </w:t>
      </w:r>
    </w:p>
    <w:p w14:paraId="542FB3E9" w14:textId="697EBC69" w:rsidR="00224D20" w:rsidRPr="006E4EBF" w:rsidRDefault="00CC2B39" w:rsidP="00224D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Panache</w:t>
      </w:r>
      <w:r w:rsidR="00224D20" w:rsidRPr="006E4EBF">
        <w:rPr>
          <w:rFonts w:ascii="Times New Roman" w:eastAsia="Times New Roman" w:hAnsi="Times New Roman" w:cs="Times New Roman"/>
          <w:kern w:val="0"/>
          <w:sz w:val="24"/>
          <w:szCs w:val="24"/>
          <w:lang w:eastAsia="fr-FR"/>
          <w14:ligatures w14:val="none"/>
        </w:rPr>
        <w:t xml:space="preserve"> de fumées de 22 km de long / 6 km de large </w:t>
      </w:r>
    </w:p>
    <w:p w14:paraId="4515D094" w14:textId="60C31B62" w:rsidR="00224D20" w:rsidRPr="006E4EBF" w:rsidRDefault="00CC2B39" w:rsidP="00224D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Retombées</w:t>
      </w:r>
      <w:r w:rsidR="00224D20" w:rsidRPr="006E4EBF">
        <w:rPr>
          <w:rFonts w:ascii="Times New Roman" w:eastAsia="Times New Roman" w:hAnsi="Times New Roman" w:cs="Times New Roman"/>
          <w:kern w:val="0"/>
          <w:sz w:val="24"/>
          <w:szCs w:val="24"/>
          <w:lang w:eastAsia="fr-FR"/>
          <w14:ligatures w14:val="none"/>
        </w:rPr>
        <w:t xml:space="preserve"> de suies jusqu'à 100 km </w:t>
      </w:r>
    </w:p>
    <w:p w14:paraId="70EF9CEC" w14:textId="361D5B7F" w:rsidR="00224D20" w:rsidRPr="006E4EBF" w:rsidRDefault="00CC2B39" w:rsidP="00224D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Bâtiments</w:t>
      </w:r>
      <w:r w:rsidR="00224D20" w:rsidRPr="006E4EBF">
        <w:rPr>
          <w:rFonts w:ascii="Times New Roman" w:eastAsia="Times New Roman" w:hAnsi="Times New Roman" w:cs="Times New Roman"/>
          <w:kern w:val="0"/>
          <w:sz w:val="24"/>
          <w:szCs w:val="24"/>
          <w:lang w:eastAsia="fr-FR"/>
          <w14:ligatures w14:val="none"/>
        </w:rPr>
        <w:t xml:space="preserve"> A5, A4 et entreposages extérieurs détruits pour site A </w:t>
      </w:r>
    </w:p>
    <w:p w14:paraId="3363FDCD" w14:textId="3DBF0BA2" w:rsidR="00224D20" w:rsidRPr="006E4EBF" w:rsidRDefault="00CC2B39" w:rsidP="00224D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Bâtiments</w:t>
      </w:r>
      <w:r w:rsidR="00224D20" w:rsidRPr="006E4EBF">
        <w:rPr>
          <w:rFonts w:ascii="Times New Roman" w:eastAsia="Times New Roman" w:hAnsi="Times New Roman" w:cs="Times New Roman"/>
          <w:kern w:val="0"/>
          <w:sz w:val="24"/>
          <w:szCs w:val="24"/>
          <w:lang w:eastAsia="fr-FR"/>
          <w14:ligatures w14:val="none"/>
        </w:rPr>
        <w:t xml:space="preserve"> 3 et 4 détruits, une partie du 2 et du 1 pour site B </w:t>
      </w:r>
    </w:p>
    <w:p w14:paraId="1E0C62E3" w14:textId="77777777" w:rsidR="00224D20" w:rsidRPr="006E4EBF" w:rsidRDefault="00224D20" w:rsidP="00224D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 9 500 t de combustibles liquides brûlés (5 250 t sur site A, 4 250 t sur site B) </w:t>
      </w:r>
    </w:p>
    <w:p w14:paraId="5C3A67E5" w14:textId="77777777" w:rsidR="00224D20" w:rsidRPr="006E4EBF" w:rsidRDefault="00224D20" w:rsidP="00224D2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1 300 fûts en décomposition sur site A </w:t>
      </w:r>
    </w:p>
    <w:p w14:paraId="5C84020F" w14:textId="48E27085" w:rsidR="00224D20" w:rsidRPr="00224D20" w:rsidRDefault="006E4EBF" w:rsidP="006E4EBF">
      <w:pPr>
        <w:pStyle w:val="Titre2"/>
        <w:rPr>
          <w:rFonts w:eastAsia="Times New Roman"/>
          <w:lang w:eastAsia="fr-FR"/>
        </w:rPr>
      </w:pPr>
      <w:r>
        <w:rPr>
          <w:rFonts w:eastAsia="Times New Roman"/>
          <w:lang w:eastAsia="fr-FR"/>
        </w:rPr>
        <w:t xml:space="preserve">4.2 </w:t>
      </w:r>
      <w:r w:rsidR="00224D20" w:rsidRPr="00224D20">
        <w:rPr>
          <w:rFonts w:eastAsia="Times New Roman"/>
          <w:lang w:eastAsia="fr-FR"/>
        </w:rPr>
        <w:t>Déploiement des secours sur zone industrielle</w:t>
      </w:r>
    </w:p>
    <w:p w14:paraId="44B22E49" w14:textId="61B73274" w:rsidR="00CC2B39" w:rsidRPr="006E4EBF" w:rsidRDefault="00224D20" w:rsidP="00CC2B39">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2h52 :</w:t>
      </w:r>
      <w:r w:rsidRPr="006E4EBF">
        <w:rPr>
          <w:rFonts w:ascii="Times New Roman" w:eastAsia="Times New Roman" w:hAnsi="Times New Roman" w:cs="Times New Roman"/>
          <w:kern w:val="0"/>
          <w:sz w:val="24"/>
          <w:szCs w:val="24"/>
          <w:lang w:eastAsia="fr-FR"/>
          <w14:ligatures w14:val="none"/>
        </w:rPr>
        <w:t xml:space="preserve"> arrivée des pompiers sur site. Hauteur des flammes ~ 20 m</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2h54 :</w:t>
      </w:r>
      <w:r w:rsidRPr="006E4EBF">
        <w:rPr>
          <w:rFonts w:ascii="Times New Roman" w:eastAsia="Times New Roman" w:hAnsi="Times New Roman" w:cs="Times New Roman"/>
          <w:kern w:val="0"/>
          <w:sz w:val="24"/>
          <w:szCs w:val="24"/>
          <w:lang w:eastAsia="fr-FR"/>
          <w14:ligatures w14:val="none"/>
        </w:rPr>
        <w:t xml:space="preserve"> mises en place moyens mobiles et déclenchement manuel rideau d'eau bâtiment A4</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3h20-4h09 :</w:t>
      </w:r>
      <w:r w:rsidRPr="006E4EBF">
        <w:rPr>
          <w:rFonts w:ascii="Times New Roman" w:eastAsia="Times New Roman" w:hAnsi="Times New Roman" w:cs="Times New Roman"/>
          <w:kern w:val="0"/>
          <w:sz w:val="24"/>
          <w:szCs w:val="24"/>
          <w:lang w:eastAsia="fr-FR"/>
          <w14:ligatures w14:val="none"/>
        </w:rPr>
        <w:t xml:space="preserve"> déplacement du stock </w:t>
      </w:r>
      <w:r w:rsidR="003E60E1" w:rsidRPr="006E4EBF">
        <w:rPr>
          <w:rFonts w:ascii="Times New Roman" w:eastAsia="Times New Roman" w:hAnsi="Times New Roman" w:cs="Times New Roman"/>
          <w:kern w:val="0"/>
          <w:sz w:val="24"/>
          <w:szCs w:val="24"/>
          <w:lang w:eastAsia="fr-FR"/>
          <w14:ligatures w14:val="none"/>
        </w:rPr>
        <w:t xml:space="preserve">de </w:t>
      </w:r>
      <w:proofErr w:type="spellStart"/>
      <w:r w:rsidRPr="006E4EBF">
        <w:rPr>
          <w:rFonts w:ascii="Times New Roman" w:eastAsia="Times New Roman" w:hAnsi="Times New Roman" w:cs="Times New Roman"/>
          <w:kern w:val="0"/>
          <w:sz w:val="24"/>
          <w:szCs w:val="24"/>
          <w:lang w:eastAsia="fr-FR"/>
          <w14:ligatures w14:val="none"/>
        </w:rPr>
        <w:t>pentasulfure</w:t>
      </w:r>
      <w:proofErr w:type="spellEnd"/>
      <w:r w:rsidRPr="006E4EBF">
        <w:rPr>
          <w:rFonts w:ascii="Times New Roman" w:eastAsia="Times New Roman" w:hAnsi="Times New Roman" w:cs="Times New Roman"/>
          <w:kern w:val="0"/>
          <w:sz w:val="24"/>
          <w:szCs w:val="24"/>
          <w:lang w:eastAsia="fr-FR"/>
          <w14:ligatures w14:val="none"/>
        </w:rPr>
        <w:t xml:space="preserve"> de phosphore</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4h15 :</w:t>
      </w:r>
      <w:r w:rsidRPr="006E4EBF">
        <w:rPr>
          <w:rFonts w:ascii="Times New Roman" w:eastAsia="Times New Roman" w:hAnsi="Times New Roman" w:cs="Times New Roman"/>
          <w:kern w:val="0"/>
          <w:sz w:val="24"/>
          <w:szCs w:val="24"/>
          <w:lang w:eastAsia="fr-FR"/>
          <w14:ligatures w14:val="none"/>
        </w:rPr>
        <w:t xml:space="preserve"> vidange de la réserve interne en eau du site (1860 m³) - arrêt du sprinklage bâtiment A5. Repli sur réseau public</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5h48 :</w:t>
      </w:r>
      <w:r w:rsidRPr="006E4EBF">
        <w:rPr>
          <w:rFonts w:ascii="Times New Roman" w:eastAsia="Times New Roman" w:hAnsi="Times New Roman" w:cs="Times New Roman"/>
          <w:kern w:val="0"/>
          <w:sz w:val="24"/>
          <w:szCs w:val="24"/>
          <w:lang w:eastAsia="fr-FR"/>
          <w14:ligatures w14:val="none"/>
        </w:rPr>
        <w:t xml:space="preserve"> 1er remorqueur "pompe" sur Seine en place</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6h et 8h :</w:t>
      </w:r>
      <w:r w:rsidRPr="006E4EBF">
        <w:rPr>
          <w:rFonts w:ascii="Times New Roman" w:eastAsia="Times New Roman" w:hAnsi="Times New Roman" w:cs="Times New Roman"/>
          <w:kern w:val="0"/>
          <w:sz w:val="24"/>
          <w:szCs w:val="24"/>
          <w:lang w:eastAsia="fr-FR"/>
          <w14:ligatures w14:val="none"/>
        </w:rPr>
        <w:t xml:space="preserve"> reconnaissance par hélicoptère et drone</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7h45 :</w:t>
      </w:r>
      <w:r w:rsidRPr="006E4EBF">
        <w:rPr>
          <w:rFonts w:ascii="Times New Roman" w:eastAsia="Times New Roman" w:hAnsi="Times New Roman" w:cs="Times New Roman"/>
          <w:kern w:val="0"/>
          <w:sz w:val="24"/>
          <w:szCs w:val="24"/>
          <w:lang w:eastAsia="fr-FR"/>
          <w14:ligatures w14:val="none"/>
        </w:rPr>
        <w:t xml:space="preserve"> arrivée renfort d'entreprises extérieures (moyens en eau et émulseurs)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10h30 :</w:t>
      </w:r>
      <w:r w:rsidRPr="006E4EBF">
        <w:rPr>
          <w:rFonts w:ascii="Times New Roman" w:eastAsia="Times New Roman" w:hAnsi="Times New Roman" w:cs="Times New Roman"/>
          <w:kern w:val="0"/>
          <w:sz w:val="24"/>
          <w:szCs w:val="24"/>
          <w:lang w:eastAsia="fr-FR"/>
          <w14:ligatures w14:val="none"/>
        </w:rPr>
        <w:t xml:space="preserve"> arrivée renfort SDIS d'autres départements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11h :</w:t>
      </w:r>
      <w:r w:rsidRPr="006E4EBF">
        <w:rPr>
          <w:rFonts w:ascii="Times New Roman" w:eastAsia="Times New Roman" w:hAnsi="Times New Roman" w:cs="Times New Roman"/>
          <w:kern w:val="0"/>
          <w:sz w:val="24"/>
          <w:szCs w:val="24"/>
          <w:lang w:eastAsia="fr-FR"/>
          <w14:ligatures w14:val="none"/>
        </w:rPr>
        <w:t xml:space="preserve"> conditions requises pour employer efficacement les moyens en émulseurs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12h30 :</w:t>
      </w:r>
      <w:r w:rsidRPr="006E4EBF">
        <w:rPr>
          <w:rFonts w:ascii="Times New Roman" w:eastAsia="Times New Roman" w:hAnsi="Times New Roman" w:cs="Times New Roman"/>
          <w:kern w:val="0"/>
          <w:sz w:val="24"/>
          <w:szCs w:val="24"/>
          <w:lang w:eastAsia="fr-FR"/>
          <w14:ligatures w14:val="none"/>
        </w:rPr>
        <w:t xml:space="preserve"> </w:t>
      </w:r>
      <w:r w:rsidR="00CC2B39" w:rsidRPr="006E4EBF">
        <w:rPr>
          <w:rFonts w:ascii="Times New Roman" w:eastAsia="Times New Roman" w:hAnsi="Times New Roman" w:cs="Times New Roman"/>
          <w:kern w:val="0"/>
          <w:sz w:val="24"/>
          <w:szCs w:val="24"/>
          <w:lang w:eastAsia="fr-FR"/>
          <w14:ligatures w14:val="none"/>
        </w:rPr>
        <w:t xml:space="preserve">Mise en œuvre de </w:t>
      </w:r>
      <w:r w:rsidRPr="006E4EBF">
        <w:rPr>
          <w:rFonts w:ascii="Times New Roman" w:eastAsia="Times New Roman" w:hAnsi="Times New Roman" w:cs="Times New Roman"/>
          <w:kern w:val="0"/>
          <w:sz w:val="24"/>
          <w:szCs w:val="24"/>
          <w:lang w:eastAsia="fr-FR"/>
          <w14:ligatures w14:val="none"/>
        </w:rPr>
        <w:t xml:space="preserve">2 autres remorqueurs "pompe" sur Seine </w:t>
      </w:r>
    </w:p>
    <w:p w14:paraId="6A3C487B" w14:textId="3A305F29" w:rsidR="00CC2B39" w:rsidRPr="006E4EBF" w:rsidRDefault="00224D20" w:rsidP="00CC2B39">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14h :</w:t>
      </w:r>
      <w:r w:rsidRPr="006E4EBF">
        <w:rPr>
          <w:rFonts w:ascii="Times New Roman" w:eastAsia="Times New Roman" w:hAnsi="Times New Roman" w:cs="Times New Roman"/>
          <w:kern w:val="0"/>
          <w:sz w:val="24"/>
          <w:szCs w:val="24"/>
          <w:lang w:eastAsia="fr-FR"/>
          <w14:ligatures w14:val="none"/>
        </w:rPr>
        <w:t xml:space="preserve"> </w:t>
      </w:r>
      <w:r w:rsidR="00CC2B39" w:rsidRPr="006E4EBF">
        <w:rPr>
          <w:rFonts w:ascii="Times New Roman" w:eastAsia="Times New Roman" w:hAnsi="Times New Roman" w:cs="Times New Roman"/>
          <w:kern w:val="0"/>
          <w:sz w:val="24"/>
          <w:szCs w:val="24"/>
          <w:lang w:eastAsia="fr-FR"/>
          <w14:ligatures w14:val="none"/>
        </w:rPr>
        <w:t xml:space="preserve">Mise en place d’un </w:t>
      </w:r>
      <w:r w:rsidRPr="006E4EBF">
        <w:rPr>
          <w:rFonts w:ascii="Times New Roman" w:eastAsia="Times New Roman" w:hAnsi="Times New Roman" w:cs="Times New Roman"/>
          <w:kern w:val="0"/>
          <w:sz w:val="24"/>
          <w:szCs w:val="24"/>
          <w:lang w:eastAsia="fr-FR"/>
          <w14:ligatures w14:val="none"/>
        </w:rPr>
        <w:t xml:space="preserve">barrage lourd antipollution POLMAR </w:t>
      </w:r>
    </w:p>
    <w:p w14:paraId="535F60B4" w14:textId="06B9A8CA" w:rsidR="00224D20" w:rsidRPr="006E4EBF" w:rsidRDefault="00CC2B39" w:rsidP="00224D20">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M</w:t>
      </w:r>
      <w:r w:rsidR="00224D20" w:rsidRPr="006E4EBF">
        <w:rPr>
          <w:rFonts w:ascii="Times New Roman" w:eastAsia="Times New Roman" w:hAnsi="Times New Roman" w:cs="Times New Roman"/>
          <w:b/>
          <w:bCs/>
          <w:kern w:val="0"/>
          <w:sz w:val="24"/>
          <w:szCs w:val="24"/>
          <w:lang w:eastAsia="fr-FR"/>
          <w14:ligatures w14:val="none"/>
        </w:rPr>
        <w:t>oyens mobilisés :</w:t>
      </w:r>
    </w:p>
    <w:p w14:paraId="0D0DC60A"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276 pompiers </w:t>
      </w:r>
    </w:p>
    <w:p w14:paraId="64732FA5"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90 policiers, 46 gendarmes </w:t>
      </w:r>
    </w:p>
    <w:p w14:paraId="31F7A7C1"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46 engins mobilisés </w:t>
      </w:r>
    </w:p>
    <w:p w14:paraId="04EB76A7"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15 km de tuyaux </w:t>
      </w:r>
    </w:p>
    <w:p w14:paraId="5833887C"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3 remorqueurs-pompes </w:t>
      </w:r>
    </w:p>
    <w:p w14:paraId="4C07D024"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960 m³/h solution moussante et 780 m³/h d'eaux en débit d'extinction </w:t>
      </w:r>
    </w:p>
    <w:p w14:paraId="62C8DFC6" w14:textId="77777777" w:rsidR="00224D20" w:rsidRPr="006E4EBF" w:rsidRDefault="00224D20"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96 m³ d'émulseurs utilisés </w:t>
      </w:r>
    </w:p>
    <w:p w14:paraId="4F3DA1F2" w14:textId="06AD9FD5" w:rsidR="00224D20" w:rsidRPr="006E4EBF" w:rsidRDefault="00CC2B39" w:rsidP="00224D2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Plus</w:t>
      </w:r>
      <w:r w:rsidR="00224D20" w:rsidRPr="006E4EBF">
        <w:rPr>
          <w:rFonts w:ascii="Times New Roman" w:eastAsia="Times New Roman" w:hAnsi="Times New Roman" w:cs="Times New Roman"/>
          <w:kern w:val="0"/>
          <w:sz w:val="24"/>
          <w:szCs w:val="24"/>
          <w:lang w:eastAsia="fr-FR"/>
          <w14:ligatures w14:val="none"/>
        </w:rPr>
        <w:t xml:space="preserve"> de 20 000 m³ d'eaux utilisées </w:t>
      </w:r>
    </w:p>
    <w:p w14:paraId="1B845BD1" w14:textId="450EFF5D" w:rsidR="00224D20" w:rsidRPr="00224D20" w:rsidRDefault="006E4EBF" w:rsidP="006E4EBF">
      <w:pPr>
        <w:pStyle w:val="Titre2"/>
        <w:rPr>
          <w:rFonts w:eastAsia="Times New Roman"/>
          <w:lang w:eastAsia="fr-FR"/>
        </w:rPr>
      </w:pPr>
      <w:r>
        <w:rPr>
          <w:rFonts w:eastAsia="Times New Roman"/>
          <w:lang w:eastAsia="fr-FR"/>
        </w:rPr>
        <w:t xml:space="preserve">4.3 </w:t>
      </w:r>
      <w:r w:rsidR="00224D20" w:rsidRPr="00224D20">
        <w:rPr>
          <w:rFonts w:eastAsia="Times New Roman"/>
          <w:lang w:eastAsia="fr-FR"/>
        </w:rPr>
        <w:t>Gestion de l'alerte et de la communication</w:t>
      </w:r>
    </w:p>
    <w:p w14:paraId="56C17D92" w14:textId="77777777" w:rsidR="005B2AFF" w:rsidRPr="006E4EBF" w:rsidRDefault="00224D20" w:rsidP="00CC2B39">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3h15 :</w:t>
      </w:r>
      <w:r w:rsidRPr="006E4EBF">
        <w:rPr>
          <w:rFonts w:ascii="Times New Roman" w:eastAsia="Times New Roman" w:hAnsi="Times New Roman" w:cs="Times New Roman"/>
          <w:kern w:val="0"/>
          <w:sz w:val="24"/>
          <w:szCs w:val="24"/>
          <w:lang w:eastAsia="fr-FR"/>
          <w14:ligatures w14:val="none"/>
        </w:rPr>
        <w:t xml:space="preserve"> information du Centre opérationnel de gestion interministérielle des crises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3h28 :</w:t>
      </w:r>
      <w:r w:rsidRPr="006E4EBF">
        <w:rPr>
          <w:rFonts w:ascii="Times New Roman" w:eastAsia="Times New Roman" w:hAnsi="Times New Roman" w:cs="Times New Roman"/>
          <w:kern w:val="0"/>
          <w:sz w:val="24"/>
          <w:szCs w:val="24"/>
          <w:lang w:eastAsia="fr-FR"/>
          <w14:ligatures w14:val="none"/>
        </w:rPr>
        <w:t xml:space="preserve"> périmètre de sécurité de 300 m</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3h45 :</w:t>
      </w:r>
      <w:r w:rsidRPr="006E4EBF">
        <w:rPr>
          <w:rFonts w:ascii="Times New Roman" w:eastAsia="Times New Roman" w:hAnsi="Times New Roman" w:cs="Times New Roman"/>
          <w:kern w:val="0"/>
          <w:sz w:val="24"/>
          <w:szCs w:val="24"/>
          <w:lang w:eastAsia="fr-FR"/>
          <w14:ligatures w14:val="none"/>
        </w:rPr>
        <w:t xml:space="preserve"> activation du centre opérationnel de la préfecture</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3h50 :</w:t>
      </w:r>
      <w:r w:rsidRPr="006E4EBF">
        <w:rPr>
          <w:rFonts w:ascii="Times New Roman" w:eastAsia="Times New Roman" w:hAnsi="Times New Roman" w:cs="Times New Roman"/>
          <w:kern w:val="0"/>
          <w:sz w:val="24"/>
          <w:szCs w:val="24"/>
          <w:lang w:eastAsia="fr-FR"/>
          <w14:ligatures w14:val="none"/>
        </w:rPr>
        <w:t xml:space="preserve"> périmètre de sécurité porté à 500 m</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4h :</w:t>
      </w:r>
      <w:r w:rsidRPr="006E4EBF">
        <w:rPr>
          <w:rFonts w:ascii="Times New Roman" w:eastAsia="Times New Roman" w:hAnsi="Times New Roman" w:cs="Times New Roman"/>
          <w:kern w:val="0"/>
          <w:sz w:val="24"/>
          <w:szCs w:val="24"/>
          <w:lang w:eastAsia="fr-FR"/>
          <w14:ligatures w14:val="none"/>
        </w:rPr>
        <w:t xml:space="preserve"> information sur radio de l'événement</w:t>
      </w:r>
    </w:p>
    <w:p w14:paraId="4FF17D39" w14:textId="5915508D" w:rsidR="005B2AFF" w:rsidRPr="006E4EBF" w:rsidRDefault="005B2AFF" w:rsidP="005B2AF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       Les autorités locales (police, municipalités) sont informées. </w:t>
      </w:r>
    </w:p>
    <w:p w14:paraId="5C2E5748" w14:textId="37F37DD7" w:rsidR="005B2AFF" w:rsidRPr="006E4EBF" w:rsidRDefault="005B2AFF" w:rsidP="005B2AF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       Début de mise en place des dispositifs d’urgence.</w:t>
      </w:r>
    </w:p>
    <w:p w14:paraId="3FC31394" w14:textId="5D07BB4F" w:rsidR="00224D20" w:rsidRPr="006E4EBF" w:rsidRDefault="00224D20" w:rsidP="00CC2B39">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4h50 :</w:t>
      </w:r>
      <w:r w:rsidRPr="006E4EBF">
        <w:rPr>
          <w:rFonts w:ascii="Times New Roman" w:eastAsia="Times New Roman" w:hAnsi="Times New Roman" w:cs="Times New Roman"/>
          <w:kern w:val="0"/>
          <w:sz w:val="24"/>
          <w:szCs w:val="24"/>
          <w:lang w:eastAsia="fr-FR"/>
          <w14:ligatures w14:val="none"/>
        </w:rPr>
        <w:t xml:space="preserve"> 1er message préfectoral sur réseau social</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5h :</w:t>
      </w:r>
      <w:r w:rsidRPr="006E4EBF">
        <w:rPr>
          <w:rFonts w:ascii="Times New Roman" w:eastAsia="Times New Roman" w:hAnsi="Times New Roman" w:cs="Times New Roman"/>
          <w:kern w:val="0"/>
          <w:sz w:val="24"/>
          <w:szCs w:val="24"/>
          <w:lang w:eastAsia="fr-FR"/>
          <w14:ligatures w14:val="none"/>
        </w:rPr>
        <w:t xml:space="preserve"> déclenchement du PPI</w:t>
      </w:r>
      <w:r w:rsidR="005B2AFF" w:rsidRPr="006E4EBF">
        <w:rPr>
          <w:rFonts w:ascii="Times New Roman" w:eastAsia="Times New Roman" w:hAnsi="Times New Roman" w:cs="Times New Roman"/>
          <w:kern w:val="0"/>
          <w:sz w:val="24"/>
          <w:szCs w:val="24"/>
          <w:lang w:eastAsia="fr-FR"/>
          <w14:ligatures w14:val="none"/>
        </w:rPr>
        <w:t xml:space="preserve"> / Mise en place de cellules de crise en préfecture et dans les communes.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5h15 :</w:t>
      </w:r>
      <w:r w:rsidRPr="006E4EBF">
        <w:rPr>
          <w:rFonts w:ascii="Times New Roman" w:eastAsia="Times New Roman" w:hAnsi="Times New Roman" w:cs="Times New Roman"/>
          <w:kern w:val="0"/>
          <w:sz w:val="24"/>
          <w:szCs w:val="24"/>
          <w:lang w:eastAsia="fr-FR"/>
          <w14:ligatures w14:val="none"/>
        </w:rPr>
        <w:t xml:space="preserve"> 1er communiqué de presse préfecture</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6h :</w:t>
      </w:r>
      <w:r w:rsidRPr="006E4EBF">
        <w:rPr>
          <w:rFonts w:ascii="Times New Roman" w:eastAsia="Times New Roman" w:hAnsi="Times New Roman" w:cs="Times New Roman"/>
          <w:kern w:val="0"/>
          <w:sz w:val="24"/>
          <w:szCs w:val="24"/>
          <w:lang w:eastAsia="fr-FR"/>
          <w14:ligatures w14:val="none"/>
        </w:rPr>
        <w:t xml:space="preserve"> activation de la CASU de l'INERIS</w:t>
      </w:r>
      <w:r w:rsidR="006E4EBF">
        <w:rPr>
          <w:rFonts w:ascii="Times New Roman" w:eastAsia="Times New Roman" w:hAnsi="Times New Roman" w:cs="Times New Roman"/>
          <w:kern w:val="0"/>
          <w:sz w:val="24"/>
          <w:szCs w:val="24"/>
          <w:lang w:eastAsia="fr-FR"/>
          <w14:ligatures w14:val="none"/>
        </w:rPr>
        <w:t>/</w:t>
      </w:r>
      <w:r w:rsidRPr="006E4EBF">
        <w:rPr>
          <w:rFonts w:ascii="Times New Roman" w:eastAsia="Times New Roman" w:hAnsi="Times New Roman" w:cs="Times New Roman"/>
          <w:kern w:val="0"/>
          <w:sz w:val="24"/>
          <w:szCs w:val="24"/>
          <w:lang w:eastAsia="fr-FR"/>
          <w14:ligatures w14:val="none"/>
        </w:rPr>
        <w:t xml:space="preserve"> </w:t>
      </w:r>
      <w:r w:rsidR="00CC2B39" w:rsidRPr="006E4EBF">
        <w:rPr>
          <w:rFonts w:ascii="Times New Roman" w:eastAsia="Times New Roman" w:hAnsi="Times New Roman" w:cs="Times New Roman"/>
          <w:kern w:val="0"/>
          <w:sz w:val="24"/>
          <w:szCs w:val="24"/>
          <w:lang w:eastAsia="fr-FR"/>
          <w14:ligatures w14:val="none"/>
        </w:rPr>
        <w:t xml:space="preserve">diffusion du </w:t>
      </w:r>
      <w:r w:rsidRPr="006E4EBF">
        <w:rPr>
          <w:rFonts w:ascii="Times New Roman" w:eastAsia="Times New Roman" w:hAnsi="Times New Roman" w:cs="Times New Roman"/>
          <w:kern w:val="0"/>
          <w:sz w:val="24"/>
          <w:szCs w:val="24"/>
          <w:lang w:eastAsia="fr-FR"/>
          <w14:ligatures w14:val="none"/>
        </w:rPr>
        <w:t>1er message à la population par préfecture. Recommandation mise à l'abri pour 13 communes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6h24 :</w:t>
      </w:r>
      <w:r w:rsidRPr="006E4EBF">
        <w:rPr>
          <w:rFonts w:ascii="Times New Roman" w:eastAsia="Times New Roman" w:hAnsi="Times New Roman" w:cs="Times New Roman"/>
          <w:kern w:val="0"/>
          <w:sz w:val="24"/>
          <w:szCs w:val="24"/>
          <w:lang w:eastAsia="fr-FR"/>
          <w14:ligatures w14:val="none"/>
        </w:rPr>
        <w:t xml:space="preserve"> intervention préfet sur radio</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6h45 :</w:t>
      </w:r>
      <w:r w:rsidRPr="006E4EBF">
        <w:rPr>
          <w:rFonts w:ascii="Times New Roman" w:eastAsia="Times New Roman" w:hAnsi="Times New Roman" w:cs="Times New Roman"/>
          <w:kern w:val="0"/>
          <w:sz w:val="24"/>
          <w:szCs w:val="24"/>
          <w:lang w:eastAsia="fr-FR"/>
          <w14:ligatures w14:val="none"/>
        </w:rPr>
        <w:t xml:space="preserve"> alerte pour fermeture de 225 établissements scolaires</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7h :</w:t>
      </w:r>
      <w:r w:rsidRPr="006E4EBF">
        <w:rPr>
          <w:rFonts w:ascii="Times New Roman" w:eastAsia="Times New Roman" w:hAnsi="Times New Roman" w:cs="Times New Roman"/>
          <w:kern w:val="0"/>
          <w:sz w:val="24"/>
          <w:szCs w:val="24"/>
          <w:lang w:eastAsia="fr-FR"/>
          <w14:ligatures w14:val="none"/>
        </w:rPr>
        <w:t xml:space="preserve"> déclenchement plan POLMAR</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7h50 :</w:t>
      </w:r>
      <w:r w:rsidRPr="006E4EBF">
        <w:rPr>
          <w:rFonts w:ascii="Times New Roman" w:eastAsia="Times New Roman" w:hAnsi="Times New Roman" w:cs="Times New Roman"/>
          <w:kern w:val="0"/>
          <w:sz w:val="24"/>
          <w:szCs w:val="24"/>
          <w:lang w:eastAsia="fr-FR"/>
          <w14:ligatures w14:val="none"/>
        </w:rPr>
        <w:t xml:space="preserve"> déclenchement des sirènes du site A</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10h30 :</w:t>
      </w:r>
      <w:r w:rsidRPr="006E4EBF">
        <w:rPr>
          <w:rFonts w:ascii="Times New Roman" w:eastAsia="Times New Roman" w:hAnsi="Times New Roman" w:cs="Times New Roman"/>
          <w:kern w:val="0"/>
          <w:sz w:val="24"/>
          <w:szCs w:val="24"/>
          <w:lang w:eastAsia="fr-FR"/>
          <w14:ligatures w14:val="none"/>
        </w:rPr>
        <w:t xml:space="preserve"> cellule de crise CHU de Rouen</w:t>
      </w:r>
      <w:r w:rsidRPr="006E4EBF">
        <w:rPr>
          <w:rFonts w:ascii="Times New Roman" w:eastAsia="Times New Roman" w:hAnsi="Times New Roman" w:cs="Times New Roman"/>
          <w:kern w:val="0"/>
          <w:sz w:val="24"/>
          <w:szCs w:val="24"/>
          <w:lang w:eastAsia="fr-FR"/>
          <w14:ligatures w14:val="none"/>
        </w:rPr>
        <w:br/>
      </w:r>
      <w:r w:rsidRPr="006E4EBF">
        <w:rPr>
          <w:rFonts w:ascii="Times New Roman" w:eastAsia="Times New Roman" w:hAnsi="Times New Roman" w:cs="Times New Roman"/>
          <w:b/>
          <w:bCs/>
          <w:kern w:val="0"/>
          <w:sz w:val="24"/>
          <w:szCs w:val="24"/>
          <w:lang w:eastAsia="fr-FR"/>
          <w14:ligatures w14:val="none"/>
        </w:rPr>
        <w:t>14h30 :</w:t>
      </w:r>
      <w:r w:rsidRPr="006E4EBF">
        <w:rPr>
          <w:rFonts w:ascii="Times New Roman" w:eastAsia="Times New Roman" w:hAnsi="Times New Roman" w:cs="Times New Roman"/>
          <w:kern w:val="0"/>
          <w:sz w:val="24"/>
          <w:szCs w:val="24"/>
          <w:lang w:eastAsia="fr-FR"/>
          <w14:ligatures w14:val="none"/>
        </w:rPr>
        <w:t xml:space="preserve"> message préfet aux maires via l'automate de Gestion d’Alertes Locales Automatisées (GALA)</w:t>
      </w:r>
    </w:p>
    <w:p w14:paraId="291C2047" w14:textId="645F1C31" w:rsidR="00CC2B39" w:rsidRPr="006E4EBF" w:rsidRDefault="00CC2B39" w:rsidP="006E4EB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À 15 h :</w:t>
      </w:r>
      <w:r w:rsidRPr="006E4EBF">
        <w:rPr>
          <w:rFonts w:ascii="Times New Roman" w:eastAsia="Times New Roman" w:hAnsi="Times New Roman" w:cs="Times New Roman"/>
          <w:kern w:val="0"/>
          <w:sz w:val="24"/>
          <w:szCs w:val="24"/>
          <w:lang w:eastAsia="fr-FR"/>
          <w14:ligatures w14:val="none"/>
        </w:rPr>
        <w:t xml:space="preserve"> plus de 1 200 appels enregistrés au centre d’information au Public de la Préfecture</w:t>
      </w:r>
    </w:p>
    <w:p w14:paraId="69EA58B7" w14:textId="370F0D73" w:rsidR="00CC2B39" w:rsidRPr="006E4EBF" w:rsidRDefault="00CC2B39" w:rsidP="006E4EBF">
      <w:pPr>
        <w:spacing w:after="0"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Activation d’une cellule d’urgence médico-psychologique</w:t>
      </w:r>
    </w:p>
    <w:p w14:paraId="6AE20FF2" w14:textId="77777777" w:rsidR="00224D20" w:rsidRPr="006E4EBF" w:rsidRDefault="00224D20" w:rsidP="00224D20">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b/>
          <w:bCs/>
          <w:kern w:val="0"/>
          <w:sz w:val="24"/>
          <w:szCs w:val="24"/>
          <w:lang w:eastAsia="fr-FR"/>
          <w14:ligatures w14:val="none"/>
        </w:rPr>
        <w:t>Impacts population :</w:t>
      </w:r>
    </w:p>
    <w:p w14:paraId="7D8AA761" w14:textId="7E6BEED6" w:rsidR="00224D20" w:rsidRPr="006E4EBF" w:rsidRDefault="00224D20" w:rsidP="00224D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15 h, plus de 1 200 appels enregistrés au centre d'information au public de la Préfecture </w:t>
      </w:r>
    </w:p>
    <w:p w14:paraId="4B4426CE" w14:textId="5475066E" w:rsidR="00224D20" w:rsidRPr="006E4EBF" w:rsidRDefault="00703463" w:rsidP="00224D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Activation</w:t>
      </w:r>
      <w:r w:rsidR="00224D20" w:rsidRPr="006E4EBF">
        <w:rPr>
          <w:rFonts w:ascii="Times New Roman" w:eastAsia="Times New Roman" w:hAnsi="Times New Roman" w:cs="Times New Roman"/>
          <w:kern w:val="0"/>
          <w:sz w:val="24"/>
          <w:szCs w:val="24"/>
          <w:lang w:eastAsia="fr-FR"/>
          <w14:ligatures w14:val="none"/>
        </w:rPr>
        <w:t xml:space="preserve"> d'une cellule d'urgence médico-psychologique </w:t>
      </w:r>
    </w:p>
    <w:p w14:paraId="10917C57" w14:textId="77777777" w:rsidR="00224D20" w:rsidRPr="006E4EBF" w:rsidRDefault="00224D20" w:rsidP="00224D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 xml:space="preserve">237 sites d'enseignement fermés durant 2 jours </w:t>
      </w:r>
    </w:p>
    <w:p w14:paraId="385BBE5E" w14:textId="7EAD020C" w:rsidR="00224D20" w:rsidRPr="006E4EBF" w:rsidRDefault="00703463" w:rsidP="00224D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Restriction</w:t>
      </w:r>
      <w:r w:rsidR="00224D20" w:rsidRPr="006E4EBF">
        <w:rPr>
          <w:rFonts w:ascii="Times New Roman" w:eastAsia="Times New Roman" w:hAnsi="Times New Roman" w:cs="Times New Roman"/>
          <w:kern w:val="0"/>
          <w:sz w:val="24"/>
          <w:szCs w:val="24"/>
          <w:lang w:eastAsia="fr-FR"/>
          <w14:ligatures w14:val="none"/>
        </w:rPr>
        <w:t xml:space="preserve"> sanitaire produits agricoles dans 216 communes durant 26 jours </w:t>
      </w:r>
    </w:p>
    <w:p w14:paraId="32A2EECC" w14:textId="4E9CC555" w:rsidR="00224D20" w:rsidRPr="006E4EBF" w:rsidRDefault="00703463" w:rsidP="00224D2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E4EBF">
        <w:rPr>
          <w:rFonts w:ascii="Times New Roman" w:eastAsia="Times New Roman" w:hAnsi="Times New Roman" w:cs="Times New Roman"/>
          <w:kern w:val="0"/>
          <w:sz w:val="24"/>
          <w:szCs w:val="24"/>
          <w:lang w:eastAsia="fr-FR"/>
          <w14:ligatures w14:val="none"/>
        </w:rPr>
        <w:t>Enquête</w:t>
      </w:r>
      <w:r w:rsidR="00224D20" w:rsidRPr="006E4EBF">
        <w:rPr>
          <w:rFonts w:ascii="Times New Roman" w:eastAsia="Times New Roman" w:hAnsi="Times New Roman" w:cs="Times New Roman"/>
          <w:kern w:val="0"/>
          <w:sz w:val="24"/>
          <w:szCs w:val="24"/>
          <w:lang w:eastAsia="fr-FR"/>
          <w14:ligatures w14:val="none"/>
        </w:rPr>
        <w:t xml:space="preserve"> de santé post-accident sur personnel de secours et population générale de 216 communes</w:t>
      </w:r>
    </w:p>
    <w:p w14:paraId="7B80A038" w14:textId="75250172" w:rsidR="00A44CE6" w:rsidRPr="00A44CE6" w:rsidRDefault="00691904" w:rsidP="00691904">
      <w:pPr>
        <w:pStyle w:val="Titre1"/>
        <w:rPr>
          <w:rFonts w:eastAsia="Times New Roman"/>
          <w:lang w:eastAsia="fr-FR"/>
        </w:rPr>
      </w:pPr>
      <w:r>
        <w:rPr>
          <w:rFonts w:eastAsia="Times New Roman"/>
          <w:lang w:eastAsia="fr-FR"/>
        </w:rPr>
        <w:t>5</w:t>
      </w:r>
      <w:r w:rsidR="00A44CE6" w:rsidRPr="00A44CE6">
        <w:rPr>
          <w:rFonts w:eastAsia="Times New Roman"/>
          <w:lang w:eastAsia="fr-FR"/>
        </w:rPr>
        <w:t>. Bilan et impacts</w:t>
      </w:r>
    </w:p>
    <w:p w14:paraId="108F7BDC" w14:textId="0B225844" w:rsidR="00A44CE6" w:rsidRPr="00A44CE6" w:rsidRDefault="00275E03" w:rsidP="00275E03">
      <w:pPr>
        <w:pStyle w:val="Titre2"/>
        <w:rPr>
          <w:rFonts w:eastAsia="Times New Roman"/>
          <w:lang w:eastAsia="fr-FR"/>
        </w:rPr>
      </w:pPr>
      <w:r>
        <w:rPr>
          <w:rFonts w:eastAsia="Times New Roman"/>
          <w:lang w:eastAsia="fr-FR"/>
        </w:rPr>
        <w:t>5.1 conséquences sanitaire</w:t>
      </w:r>
    </w:p>
    <w:p w14:paraId="23AC80CA" w14:textId="5FD56A54" w:rsidR="00FF39FA" w:rsidRPr="00FF39FA" w:rsidRDefault="00275E03" w:rsidP="00275E03">
      <w:pPr>
        <w:spacing w:after="0" w:line="240" w:lineRule="auto"/>
        <w:jc w:val="both"/>
        <w:rPr>
          <w:rFonts w:ascii="Times New Roman" w:eastAsia="Times New Roman" w:hAnsi="Times New Roman" w:cs="Times New Roman"/>
          <w:kern w:val="0"/>
          <w:sz w:val="24"/>
          <w:szCs w:val="24"/>
          <w:lang w:eastAsia="fr-FR"/>
          <w14:ligatures w14:val="none"/>
        </w:rPr>
      </w:pPr>
      <w:r w:rsidRPr="00A44CE6">
        <w:rPr>
          <w:rFonts w:ascii="Times New Roman" w:eastAsia="Times New Roman" w:hAnsi="Times New Roman" w:cs="Times New Roman"/>
          <w:kern w:val="0"/>
          <w:sz w:val="24"/>
          <w:szCs w:val="24"/>
          <w:lang w:eastAsia="fr-FR"/>
          <w14:ligatures w14:val="none"/>
        </w:rPr>
        <w:t xml:space="preserve">Sur le plan humain, l’incendie n’a causé aucune victime </w:t>
      </w:r>
      <w:r>
        <w:rPr>
          <w:rFonts w:ascii="Times New Roman" w:eastAsia="Times New Roman" w:hAnsi="Times New Roman" w:cs="Times New Roman"/>
          <w:kern w:val="0"/>
          <w:sz w:val="24"/>
          <w:szCs w:val="24"/>
          <w:lang w:eastAsia="fr-FR"/>
          <w14:ligatures w14:val="none"/>
        </w:rPr>
        <w:t xml:space="preserve">ou blessée </w:t>
      </w:r>
      <w:r w:rsidRPr="00A44CE6">
        <w:rPr>
          <w:rFonts w:ascii="Times New Roman" w:eastAsia="Times New Roman" w:hAnsi="Times New Roman" w:cs="Times New Roman"/>
          <w:kern w:val="0"/>
          <w:sz w:val="24"/>
          <w:szCs w:val="24"/>
          <w:lang w:eastAsia="fr-FR"/>
          <w14:ligatures w14:val="none"/>
        </w:rPr>
        <w:t>directe.</w:t>
      </w:r>
      <w:r>
        <w:rPr>
          <w:rFonts w:ascii="Times New Roman" w:eastAsia="Times New Roman" w:hAnsi="Times New Roman" w:cs="Times New Roman"/>
          <w:kern w:val="0"/>
          <w:sz w:val="24"/>
          <w:szCs w:val="24"/>
          <w:lang w:eastAsia="fr-FR"/>
          <w14:ligatures w14:val="none"/>
        </w:rPr>
        <w:t xml:space="preserve"> </w:t>
      </w:r>
      <w:r w:rsidR="00FF39FA" w:rsidRPr="00FF39FA">
        <w:rPr>
          <w:rFonts w:ascii="Times New Roman" w:eastAsia="Times New Roman" w:hAnsi="Times New Roman" w:cs="Times New Roman"/>
          <w:kern w:val="0"/>
          <w:sz w:val="24"/>
          <w:szCs w:val="24"/>
          <w:lang w:eastAsia="fr-FR"/>
          <w14:ligatures w14:val="none"/>
        </w:rPr>
        <w:t>L’accident industriel a eu des répercussions sanitaires mesurées à travers les passages aux urgences et les consultations médicales dans les jours qui ont suivi.</w:t>
      </w:r>
    </w:p>
    <w:p w14:paraId="61101F0F" w14:textId="77777777" w:rsidR="00FF39FA" w:rsidRPr="00FF39FA" w:rsidRDefault="00FF39FA" w:rsidP="00275E03">
      <w:pPr>
        <w:spacing w:after="0" w:line="240" w:lineRule="auto"/>
        <w:jc w:val="both"/>
        <w:rPr>
          <w:rFonts w:ascii="Times New Roman" w:eastAsia="Times New Roman" w:hAnsi="Times New Roman" w:cs="Times New Roman"/>
          <w:kern w:val="0"/>
          <w:sz w:val="24"/>
          <w:szCs w:val="24"/>
          <w:lang w:eastAsia="fr-FR"/>
          <w14:ligatures w14:val="none"/>
        </w:rPr>
      </w:pPr>
      <w:r w:rsidRPr="00FF39FA">
        <w:rPr>
          <w:rFonts w:ascii="Times New Roman" w:eastAsia="Times New Roman" w:hAnsi="Times New Roman" w:cs="Times New Roman"/>
          <w:kern w:val="0"/>
          <w:sz w:val="24"/>
          <w:szCs w:val="24"/>
          <w:lang w:eastAsia="fr-FR"/>
          <w14:ligatures w14:val="none"/>
        </w:rPr>
        <w:t>L’accident a entraîné une augmentation des troubles respiratoires (dyspnée, asthme, toux).</w:t>
      </w:r>
    </w:p>
    <w:p w14:paraId="42845C97" w14:textId="77777777" w:rsidR="00FF39FA" w:rsidRPr="00FF39FA" w:rsidRDefault="00FF39FA" w:rsidP="00275E03">
      <w:pPr>
        <w:spacing w:after="0" w:line="240" w:lineRule="auto"/>
        <w:jc w:val="both"/>
        <w:rPr>
          <w:rFonts w:ascii="Times New Roman" w:eastAsia="Times New Roman" w:hAnsi="Times New Roman" w:cs="Times New Roman"/>
          <w:kern w:val="0"/>
          <w:sz w:val="24"/>
          <w:szCs w:val="24"/>
          <w:lang w:eastAsia="fr-FR"/>
          <w14:ligatures w14:val="none"/>
        </w:rPr>
      </w:pPr>
      <w:r w:rsidRPr="00FF39FA">
        <w:rPr>
          <w:rFonts w:ascii="Times New Roman" w:eastAsia="Times New Roman" w:hAnsi="Times New Roman" w:cs="Times New Roman"/>
          <w:kern w:val="0"/>
          <w:sz w:val="24"/>
          <w:szCs w:val="24"/>
          <w:lang w:eastAsia="fr-FR"/>
          <w14:ligatures w14:val="none"/>
        </w:rPr>
        <w:t>Les symptômes irritatifs et neurologiques (maux de tête, nausées) sont également fréquents.</w:t>
      </w:r>
    </w:p>
    <w:p w14:paraId="6AE0D409" w14:textId="77777777" w:rsidR="00FF39FA" w:rsidRPr="00FF39FA" w:rsidRDefault="00FF39FA" w:rsidP="00275E03">
      <w:pPr>
        <w:spacing w:after="0" w:line="240" w:lineRule="auto"/>
        <w:jc w:val="both"/>
        <w:rPr>
          <w:rFonts w:ascii="Times New Roman" w:eastAsia="Times New Roman" w:hAnsi="Times New Roman" w:cs="Times New Roman"/>
          <w:kern w:val="0"/>
          <w:sz w:val="24"/>
          <w:szCs w:val="24"/>
          <w:lang w:eastAsia="fr-FR"/>
          <w14:ligatures w14:val="none"/>
        </w:rPr>
      </w:pPr>
      <w:r w:rsidRPr="00FF39FA">
        <w:rPr>
          <w:rFonts w:ascii="Times New Roman" w:eastAsia="Times New Roman" w:hAnsi="Times New Roman" w:cs="Times New Roman"/>
          <w:kern w:val="0"/>
          <w:sz w:val="24"/>
          <w:szCs w:val="24"/>
          <w:lang w:eastAsia="fr-FR"/>
          <w14:ligatures w14:val="none"/>
        </w:rPr>
        <w:t>Les effets sanitaires sont immédiats mais aussi prolongés sur plusieurs jours.</w:t>
      </w:r>
    </w:p>
    <w:p w14:paraId="6B8F4F9B" w14:textId="00C227D9" w:rsidR="00A44CE6" w:rsidRDefault="00275E03" w:rsidP="00275E03">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Certaines</w:t>
      </w:r>
      <w:r w:rsidR="00FF39FA" w:rsidRPr="00FF39FA">
        <w:rPr>
          <w:rFonts w:ascii="Times New Roman" w:eastAsia="Times New Roman" w:hAnsi="Times New Roman" w:cs="Times New Roman"/>
          <w:kern w:val="0"/>
          <w:sz w:val="24"/>
          <w:szCs w:val="24"/>
          <w:lang w:eastAsia="fr-FR"/>
          <w14:ligatures w14:val="none"/>
        </w:rPr>
        <w:t xml:space="preserve"> personnes exposées depuis plus de 15 jours présentent encore certains symptômes, bien que moins nombreux.</w:t>
      </w:r>
    </w:p>
    <w:p w14:paraId="2AEA5AFD" w14:textId="7143C0E7" w:rsidR="00275E03" w:rsidRPr="00FF39FA" w:rsidRDefault="00275E03" w:rsidP="00275E03">
      <w:pPr>
        <w:pStyle w:val="Titre2"/>
        <w:rPr>
          <w:rFonts w:eastAsia="Times New Roman"/>
          <w:lang w:eastAsia="fr-FR"/>
        </w:rPr>
      </w:pPr>
      <w:r>
        <w:rPr>
          <w:rFonts w:eastAsia="Times New Roman"/>
          <w:lang w:eastAsia="fr-FR"/>
        </w:rPr>
        <w:t xml:space="preserve">5.2 autres </w:t>
      </w:r>
      <w:r w:rsidRPr="00275E03">
        <w:rPr>
          <w:rFonts w:eastAsia="Times New Roman"/>
          <w:lang w:eastAsia="fr-FR"/>
        </w:rPr>
        <w:t xml:space="preserve">conséquences </w:t>
      </w:r>
    </w:p>
    <w:p w14:paraId="051E494E" w14:textId="542AA2B5" w:rsidR="006C6646" w:rsidRDefault="00275E03" w:rsidP="00703463">
      <w:pPr>
        <w:spacing w:after="0" w:line="24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L</w:t>
      </w:r>
      <w:r w:rsidR="00A44CE6" w:rsidRPr="00A44CE6">
        <w:rPr>
          <w:rFonts w:ascii="Times New Roman" w:eastAsia="Times New Roman" w:hAnsi="Times New Roman" w:cs="Times New Roman"/>
          <w:kern w:val="0"/>
          <w:sz w:val="24"/>
          <w:szCs w:val="24"/>
          <w:lang w:eastAsia="fr-FR"/>
          <w14:ligatures w14:val="none"/>
        </w:rPr>
        <w:t xml:space="preserve">es conséquences environnementales sont </w:t>
      </w:r>
      <w:r w:rsidRPr="00A44CE6">
        <w:rPr>
          <w:rFonts w:ascii="Times New Roman" w:eastAsia="Times New Roman" w:hAnsi="Times New Roman" w:cs="Times New Roman"/>
          <w:kern w:val="0"/>
          <w:sz w:val="24"/>
          <w:szCs w:val="24"/>
          <w:lang w:eastAsia="fr-FR"/>
          <w14:ligatures w14:val="none"/>
        </w:rPr>
        <w:t>importantes</w:t>
      </w:r>
      <w:r>
        <w:rPr>
          <w:rFonts w:ascii="Times New Roman" w:eastAsia="Times New Roman" w:hAnsi="Times New Roman" w:cs="Times New Roman"/>
          <w:kern w:val="0"/>
          <w:sz w:val="24"/>
          <w:szCs w:val="24"/>
          <w:lang w:eastAsia="fr-FR"/>
          <w14:ligatures w14:val="none"/>
        </w:rPr>
        <w:t>. L’incendie</w:t>
      </w:r>
      <w:r w:rsidR="00A44CE6" w:rsidRPr="00A44CE6">
        <w:rPr>
          <w:rFonts w:ascii="Times New Roman" w:eastAsia="Times New Roman" w:hAnsi="Times New Roman" w:cs="Times New Roman"/>
          <w:kern w:val="0"/>
          <w:sz w:val="24"/>
          <w:szCs w:val="24"/>
          <w:lang w:eastAsia="fr-FR"/>
          <w14:ligatures w14:val="none"/>
        </w:rPr>
        <w:t xml:space="preserve"> a provoqué une pollution de l’air liée aux fumées toxiques. Des dépôts de suie ont contaminé les sols sur une large zone. Certaines cultures agricoles ont été touchées, entraînant des pertes économiques pour les agriculteurs.</w:t>
      </w:r>
      <w:r w:rsidR="009F7671" w:rsidRPr="009F7671">
        <w:t xml:space="preserve"> </w:t>
      </w:r>
      <w:r w:rsidR="006C6646" w:rsidRPr="006C6646">
        <w:rPr>
          <w:rFonts w:ascii="Times New Roman" w:eastAsia="Times New Roman" w:hAnsi="Times New Roman" w:cs="Times New Roman"/>
          <w:kern w:val="0"/>
          <w:sz w:val="24"/>
          <w:szCs w:val="24"/>
          <w:lang w:eastAsia="fr-FR"/>
          <w14:ligatures w14:val="none"/>
        </w:rPr>
        <w:t xml:space="preserve">Des récoltes ont dû être </w:t>
      </w:r>
      <w:r w:rsidR="002E3E2D" w:rsidRPr="006C6646">
        <w:rPr>
          <w:rFonts w:ascii="Times New Roman" w:eastAsia="Times New Roman" w:hAnsi="Times New Roman" w:cs="Times New Roman"/>
          <w:kern w:val="0"/>
          <w:sz w:val="24"/>
          <w:szCs w:val="24"/>
          <w:lang w:eastAsia="fr-FR"/>
          <w14:ligatures w14:val="none"/>
        </w:rPr>
        <w:t>détruites</w:t>
      </w:r>
      <w:r w:rsidR="002E3E2D">
        <w:rPr>
          <w:rFonts w:ascii="Times New Roman" w:eastAsia="Times New Roman" w:hAnsi="Times New Roman" w:cs="Times New Roman"/>
          <w:kern w:val="0"/>
          <w:sz w:val="24"/>
          <w:szCs w:val="24"/>
          <w:lang w:eastAsia="fr-FR"/>
          <w14:ligatures w14:val="none"/>
        </w:rPr>
        <w:t xml:space="preserve">, </w:t>
      </w:r>
      <w:r w:rsidR="002E3E2D" w:rsidRPr="009F7671">
        <w:rPr>
          <w:rFonts w:ascii="Times New Roman" w:eastAsia="Times New Roman" w:hAnsi="Times New Roman" w:cs="Times New Roman"/>
          <w:kern w:val="0"/>
          <w:sz w:val="24"/>
          <w:szCs w:val="24"/>
          <w:lang w:eastAsia="fr-FR"/>
          <w14:ligatures w14:val="none"/>
        </w:rPr>
        <w:t>des</w:t>
      </w:r>
      <w:r w:rsidR="009F7671" w:rsidRPr="009F7671">
        <w:rPr>
          <w:rFonts w:ascii="Times New Roman" w:eastAsia="Times New Roman" w:hAnsi="Times New Roman" w:cs="Times New Roman"/>
          <w:kern w:val="0"/>
          <w:sz w:val="24"/>
          <w:szCs w:val="24"/>
          <w:lang w:eastAsia="fr-FR"/>
          <w14:ligatures w14:val="none"/>
        </w:rPr>
        <w:t xml:space="preserve"> interdictions de collectes d’œufs, de lait et de miel ont vu le jour en Normandie et dans les Hauts-de-</w:t>
      </w:r>
      <w:r w:rsidR="002E3E2D" w:rsidRPr="009F7671">
        <w:rPr>
          <w:rFonts w:ascii="Times New Roman" w:eastAsia="Times New Roman" w:hAnsi="Times New Roman" w:cs="Times New Roman"/>
          <w:kern w:val="0"/>
          <w:sz w:val="24"/>
          <w:szCs w:val="24"/>
          <w:lang w:eastAsia="fr-FR"/>
          <w14:ligatures w14:val="none"/>
        </w:rPr>
        <w:t>France.</w:t>
      </w:r>
      <w:r w:rsidR="002E3E2D" w:rsidRPr="006C6646">
        <w:rPr>
          <w:rFonts w:ascii="Times New Roman" w:eastAsia="Times New Roman" w:hAnsi="Times New Roman" w:cs="Times New Roman"/>
          <w:kern w:val="0"/>
          <w:sz w:val="24"/>
          <w:szCs w:val="24"/>
          <w:lang w:eastAsia="fr-FR"/>
          <w14:ligatures w14:val="none"/>
        </w:rPr>
        <w:t xml:space="preserve"> Environ</w:t>
      </w:r>
      <w:r w:rsidR="006C6646" w:rsidRPr="006C6646">
        <w:rPr>
          <w:rFonts w:ascii="Times New Roman" w:eastAsia="Times New Roman" w:hAnsi="Times New Roman" w:cs="Times New Roman"/>
          <w:kern w:val="0"/>
          <w:sz w:val="24"/>
          <w:szCs w:val="24"/>
          <w:lang w:eastAsia="fr-FR"/>
          <w14:ligatures w14:val="none"/>
        </w:rPr>
        <w:t xml:space="preserve"> 1 800 agriculteurs impactés par les retombées de suies</w:t>
      </w:r>
      <w:r w:rsidR="006C6646">
        <w:rPr>
          <w:rFonts w:ascii="Times New Roman" w:eastAsia="Times New Roman" w:hAnsi="Times New Roman" w:cs="Times New Roman"/>
          <w:kern w:val="0"/>
          <w:sz w:val="24"/>
          <w:szCs w:val="24"/>
          <w:lang w:eastAsia="fr-FR"/>
          <w14:ligatures w14:val="none"/>
        </w:rPr>
        <w:t xml:space="preserve"> engendrant </w:t>
      </w:r>
      <w:r w:rsidR="006C6646" w:rsidRPr="006C6646">
        <w:rPr>
          <w:rFonts w:ascii="Times New Roman" w:eastAsia="Times New Roman" w:hAnsi="Times New Roman" w:cs="Times New Roman"/>
          <w:kern w:val="0"/>
          <w:sz w:val="24"/>
          <w:szCs w:val="24"/>
          <w:lang w:eastAsia="fr-FR"/>
          <w14:ligatures w14:val="none"/>
        </w:rPr>
        <w:t>40 à 50 millions d’euros de pertes pour le secteur agricole</w:t>
      </w:r>
    </w:p>
    <w:p w14:paraId="4F92B47D" w14:textId="5C43F67A" w:rsidR="00A44CE6" w:rsidRDefault="006E4EBF" w:rsidP="00703463">
      <w:pPr>
        <w:spacing w:after="0" w:line="240" w:lineRule="auto"/>
        <w:jc w:val="both"/>
        <w:rPr>
          <w:rFonts w:ascii="Times New Roman" w:eastAsia="Times New Roman" w:hAnsi="Times New Roman" w:cs="Times New Roman"/>
          <w:kern w:val="0"/>
          <w:sz w:val="24"/>
          <w:szCs w:val="24"/>
          <w:lang w:eastAsia="fr-FR"/>
          <w14:ligatures w14:val="none"/>
        </w:rPr>
      </w:pPr>
      <w:r w:rsidRPr="009F7671">
        <w:rPr>
          <w:rFonts w:ascii="Times New Roman" w:eastAsia="Times New Roman" w:hAnsi="Times New Roman" w:cs="Times New Roman"/>
          <w:kern w:val="0"/>
          <w:sz w:val="24"/>
          <w:szCs w:val="24"/>
          <w:lang w:eastAsia="fr-FR"/>
          <w14:ligatures w14:val="none"/>
        </w:rPr>
        <w:t>En</w:t>
      </w:r>
      <w:r w:rsidR="009F7671" w:rsidRPr="009F7671">
        <w:rPr>
          <w:rFonts w:ascii="Times New Roman" w:eastAsia="Times New Roman" w:hAnsi="Times New Roman" w:cs="Times New Roman"/>
          <w:kern w:val="0"/>
          <w:sz w:val="24"/>
          <w:szCs w:val="24"/>
          <w:lang w:eastAsia="fr-FR"/>
          <w14:ligatures w14:val="none"/>
        </w:rPr>
        <w:t xml:space="preserve"> Belgique, dans la province du </w:t>
      </w:r>
      <w:proofErr w:type="spellStart"/>
      <w:r w:rsidR="009F7671" w:rsidRPr="009F7671">
        <w:rPr>
          <w:rFonts w:ascii="Times New Roman" w:eastAsia="Times New Roman" w:hAnsi="Times New Roman" w:cs="Times New Roman"/>
          <w:kern w:val="0"/>
          <w:sz w:val="24"/>
          <w:szCs w:val="24"/>
          <w:lang w:eastAsia="fr-FR"/>
          <w14:ligatures w14:val="none"/>
        </w:rPr>
        <w:t>Hainault</w:t>
      </w:r>
      <w:proofErr w:type="spellEnd"/>
      <w:r w:rsidR="009F7671" w:rsidRPr="009F7671">
        <w:rPr>
          <w:rFonts w:ascii="Times New Roman" w:eastAsia="Times New Roman" w:hAnsi="Times New Roman" w:cs="Times New Roman"/>
          <w:kern w:val="0"/>
          <w:sz w:val="24"/>
          <w:szCs w:val="24"/>
          <w:lang w:eastAsia="fr-FR"/>
          <w14:ligatures w14:val="none"/>
        </w:rPr>
        <w:t>, on a retrouvé des traces de suie provenant de l’incendie Rouennais. Le centre de crise leur préconisait de bien aérer leurs habitations, de porter des gants pour nettoyer les résidus tombés du ciel et de bien laver tous les fruits et légumes produits localement. La concentration étant de plus en plus faible avec le temps et la dilution, les Pays-Bas ne semblent pas prendre de mesures particulières.</w:t>
      </w:r>
    </w:p>
    <w:p w14:paraId="3296E389" w14:textId="02160604" w:rsidR="009F7671" w:rsidRDefault="005C1FEF" w:rsidP="005C1FEF">
      <w:pPr>
        <w:spacing w:before="100" w:beforeAutospacing="1" w:after="100" w:afterAutospacing="1" w:line="240" w:lineRule="auto"/>
        <w:jc w:val="center"/>
        <w:rPr>
          <w:rFonts w:ascii="Times New Roman" w:eastAsia="Times New Roman" w:hAnsi="Times New Roman" w:cs="Times New Roman"/>
          <w:kern w:val="0"/>
          <w:sz w:val="24"/>
          <w:szCs w:val="24"/>
          <w:lang w:eastAsia="fr-FR"/>
          <w14:ligatures w14:val="none"/>
        </w:rPr>
      </w:pPr>
      <w:r>
        <w:rPr>
          <w:noProof/>
        </w:rPr>
        <w:drawing>
          <wp:inline distT="0" distB="0" distL="0" distR="0" wp14:anchorId="21F170D1" wp14:editId="676A1576">
            <wp:extent cx="3915810" cy="2768600"/>
            <wp:effectExtent l="0" t="0" r="8890" b="0"/>
            <wp:docPr id="3" name="Imag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0346" cy="2778878"/>
                    </a:xfrm>
                    <a:prstGeom prst="rect">
                      <a:avLst/>
                    </a:prstGeom>
                    <a:noFill/>
                    <a:ln>
                      <a:noFill/>
                    </a:ln>
                  </pic:spPr>
                </pic:pic>
              </a:graphicData>
            </a:graphic>
          </wp:inline>
        </w:drawing>
      </w:r>
    </w:p>
    <w:p w14:paraId="64E9A3B0" w14:textId="7AC54D26" w:rsidR="005C1FEF" w:rsidRPr="005C1FEF" w:rsidRDefault="005C1FEF" w:rsidP="00A44CE6">
      <w:pPr>
        <w:spacing w:before="100" w:beforeAutospacing="1" w:after="100" w:afterAutospacing="1" w:line="240" w:lineRule="auto"/>
        <w:rPr>
          <w:rFonts w:ascii="Times New Roman" w:eastAsia="Times New Roman" w:hAnsi="Times New Roman" w:cs="Times New Roman"/>
          <w:kern w:val="0"/>
          <w:sz w:val="18"/>
          <w:szCs w:val="18"/>
          <w:lang w:eastAsia="fr-FR"/>
          <w14:ligatures w14:val="none"/>
        </w:rPr>
      </w:pPr>
      <w:r w:rsidRPr="005C1FEF">
        <w:rPr>
          <w:rFonts w:ascii="Times New Roman" w:hAnsi="Times New Roman" w:cs="Times New Roman"/>
          <w:color w:val="202122"/>
          <w:sz w:val="18"/>
          <w:szCs w:val="18"/>
          <w:shd w:val="clear" w:color="auto" w:fill="FFFFFF"/>
        </w:rPr>
        <w:t>Carte des communes françaises ayant fait l’objet d’arrêtés préfectoraux visant à limiter certaines activités agricoles et à restreindre la mise sur le marché de produits alimentaires d'origine animale et végétale</w:t>
      </w:r>
      <w:r>
        <w:rPr>
          <w:rFonts w:ascii="Times New Roman" w:hAnsi="Times New Roman" w:cs="Times New Roman"/>
          <w:color w:val="202122"/>
          <w:sz w:val="18"/>
          <w:szCs w:val="18"/>
          <w:shd w:val="clear" w:color="auto" w:fill="FFFFFF"/>
        </w:rPr>
        <w:t xml:space="preserve"> selon </w:t>
      </w:r>
      <w:r w:rsidRPr="005C1FEF">
        <w:rPr>
          <w:rFonts w:ascii="Times New Roman" w:hAnsi="Times New Roman" w:cs="Times New Roman"/>
          <w:color w:val="202122"/>
          <w:sz w:val="18"/>
          <w:szCs w:val="18"/>
          <w:shd w:val="clear" w:color="auto" w:fill="FFFFFF"/>
        </w:rPr>
        <w:t>France-TV-Info</w:t>
      </w:r>
    </w:p>
    <w:p w14:paraId="3C928BA8" w14:textId="77777777" w:rsidR="006C6646" w:rsidRDefault="006C6646" w:rsidP="00703463">
      <w:pPr>
        <w:spacing w:after="0" w:line="240" w:lineRule="auto"/>
        <w:jc w:val="both"/>
        <w:rPr>
          <w:rFonts w:ascii="Times New Roman" w:eastAsia="Times New Roman" w:hAnsi="Times New Roman" w:cs="Times New Roman"/>
          <w:kern w:val="0"/>
          <w:sz w:val="24"/>
          <w:szCs w:val="24"/>
          <w:lang w:eastAsia="fr-FR"/>
          <w14:ligatures w14:val="none"/>
        </w:rPr>
      </w:pPr>
      <w:r w:rsidRPr="006C6646">
        <w:rPr>
          <w:rFonts w:ascii="Times New Roman" w:eastAsia="Times New Roman" w:hAnsi="Times New Roman" w:cs="Times New Roman"/>
          <w:kern w:val="0"/>
          <w:sz w:val="24"/>
          <w:szCs w:val="24"/>
          <w:lang w:eastAsia="fr-FR"/>
          <w14:ligatures w14:val="none"/>
        </w:rPr>
        <w:t xml:space="preserve">L’accident a également eu un impact économique majeur. Environ 1 000 à 2 000 salariés ont été placés en activité partielle, et plus de 300 entreprises ont subi des pertes de production, partiellement couvertes par l’État à cause des coûts de nettoyage et des indemnisations. L’événement a aussi eu des effets indirects, affectant l’image du territoire. </w:t>
      </w:r>
    </w:p>
    <w:p w14:paraId="61BD3841" w14:textId="4D0B10DB" w:rsidR="009F7671" w:rsidRPr="00A44CE6" w:rsidRDefault="006C6646" w:rsidP="00703463">
      <w:pPr>
        <w:spacing w:after="0" w:line="240" w:lineRule="auto"/>
        <w:jc w:val="both"/>
        <w:rPr>
          <w:rFonts w:ascii="Times New Roman" w:eastAsia="Times New Roman" w:hAnsi="Times New Roman" w:cs="Times New Roman"/>
          <w:kern w:val="0"/>
          <w:sz w:val="24"/>
          <w:szCs w:val="24"/>
          <w:lang w:eastAsia="fr-FR"/>
          <w14:ligatures w14:val="none"/>
        </w:rPr>
      </w:pPr>
      <w:r w:rsidRPr="006C6646">
        <w:rPr>
          <w:rFonts w:ascii="Times New Roman" w:eastAsia="Times New Roman" w:hAnsi="Times New Roman" w:cs="Times New Roman"/>
          <w:kern w:val="0"/>
          <w:sz w:val="24"/>
          <w:szCs w:val="24"/>
          <w:lang w:eastAsia="fr-FR"/>
          <w14:ligatures w14:val="none"/>
        </w:rPr>
        <w:t>Au total, l’impact économique dépasse 100 millions d’euros.</w:t>
      </w:r>
    </w:p>
    <w:p w14:paraId="067EB7AE" w14:textId="311537B4" w:rsidR="00A24729" w:rsidRDefault="00A24729" w:rsidP="00703463">
      <w:pPr>
        <w:spacing w:after="0" w:line="240" w:lineRule="auto"/>
        <w:jc w:val="both"/>
        <w:rPr>
          <w:rFonts w:ascii="Times New Roman" w:eastAsia="Times New Roman" w:hAnsi="Times New Roman" w:cs="Times New Roman"/>
          <w:kern w:val="0"/>
          <w:sz w:val="24"/>
          <w:szCs w:val="24"/>
          <w:lang w:eastAsia="fr-FR"/>
          <w14:ligatures w14:val="none"/>
        </w:rPr>
      </w:pPr>
      <w:r w:rsidRPr="00A24729">
        <w:rPr>
          <w:rFonts w:ascii="Times New Roman" w:eastAsia="Times New Roman" w:hAnsi="Times New Roman" w:cs="Times New Roman"/>
          <w:kern w:val="0"/>
          <w:sz w:val="24"/>
          <w:szCs w:val="24"/>
          <w:lang w:eastAsia="fr-FR"/>
          <w14:ligatures w14:val="none"/>
        </w:rPr>
        <w:t xml:space="preserve">Sur le plan social, la population a été profondément marquée par un sentiment d’inquiétude. La communication des autorités, </w:t>
      </w:r>
      <w:r w:rsidR="006C6646">
        <w:rPr>
          <w:rFonts w:ascii="Times New Roman" w:eastAsia="Times New Roman" w:hAnsi="Times New Roman" w:cs="Times New Roman"/>
          <w:kern w:val="0"/>
          <w:sz w:val="24"/>
          <w:szCs w:val="24"/>
          <w:lang w:eastAsia="fr-FR"/>
          <w14:ligatures w14:val="none"/>
        </w:rPr>
        <w:t>a été jugée</w:t>
      </w:r>
      <w:r w:rsidRPr="00A24729">
        <w:rPr>
          <w:rFonts w:ascii="Times New Roman" w:eastAsia="Times New Roman" w:hAnsi="Times New Roman" w:cs="Times New Roman"/>
          <w:kern w:val="0"/>
          <w:sz w:val="24"/>
          <w:szCs w:val="24"/>
          <w:lang w:eastAsia="fr-FR"/>
          <w14:ligatures w14:val="none"/>
        </w:rPr>
        <w:t xml:space="preserve"> insuffisante, </w:t>
      </w:r>
      <w:r w:rsidR="006C6646">
        <w:rPr>
          <w:rFonts w:ascii="Times New Roman" w:eastAsia="Times New Roman" w:hAnsi="Times New Roman" w:cs="Times New Roman"/>
          <w:kern w:val="0"/>
          <w:sz w:val="24"/>
          <w:szCs w:val="24"/>
          <w:lang w:eastAsia="fr-FR"/>
          <w14:ligatures w14:val="none"/>
        </w:rPr>
        <w:t xml:space="preserve">ce qui </w:t>
      </w:r>
      <w:r w:rsidRPr="00A24729">
        <w:rPr>
          <w:rFonts w:ascii="Times New Roman" w:eastAsia="Times New Roman" w:hAnsi="Times New Roman" w:cs="Times New Roman"/>
          <w:kern w:val="0"/>
          <w:sz w:val="24"/>
          <w:szCs w:val="24"/>
          <w:lang w:eastAsia="fr-FR"/>
          <w14:ligatures w14:val="none"/>
        </w:rPr>
        <w:t>a contribué à amplifier les préoccupations et les incertitudes au sein de la population. Cet événement a ainsi provoqué une perte de confiance envers les autorités et les industriels, tout en suscitant un débat plus large sur les risques industriels.</w:t>
      </w:r>
    </w:p>
    <w:p w14:paraId="401884F0" w14:textId="77777777" w:rsidR="006C6646" w:rsidRPr="00A24729" w:rsidRDefault="006C6646" w:rsidP="00703463">
      <w:pPr>
        <w:spacing w:after="0" w:line="240" w:lineRule="auto"/>
        <w:jc w:val="both"/>
        <w:rPr>
          <w:rFonts w:ascii="Times New Roman" w:eastAsia="Times New Roman" w:hAnsi="Times New Roman" w:cs="Times New Roman"/>
          <w:kern w:val="0"/>
          <w:sz w:val="24"/>
          <w:szCs w:val="24"/>
          <w:lang w:eastAsia="fr-FR"/>
          <w14:ligatures w14:val="none"/>
        </w:rPr>
      </w:pPr>
    </w:p>
    <w:p w14:paraId="79577C0A" w14:textId="6AFD1A4E" w:rsidR="00A24729" w:rsidRDefault="00A24729" w:rsidP="00703463">
      <w:pPr>
        <w:spacing w:after="0" w:line="240" w:lineRule="auto"/>
        <w:jc w:val="both"/>
        <w:rPr>
          <w:rFonts w:ascii="Times New Roman" w:eastAsia="Times New Roman" w:hAnsi="Times New Roman" w:cs="Times New Roman"/>
          <w:kern w:val="0"/>
          <w:sz w:val="24"/>
          <w:szCs w:val="24"/>
          <w:lang w:eastAsia="fr-FR"/>
          <w14:ligatures w14:val="none"/>
        </w:rPr>
      </w:pPr>
      <w:r w:rsidRPr="00A24729">
        <w:rPr>
          <w:rFonts w:ascii="Times New Roman" w:eastAsia="Times New Roman" w:hAnsi="Times New Roman" w:cs="Times New Roman"/>
          <w:kern w:val="0"/>
          <w:sz w:val="24"/>
          <w:szCs w:val="24"/>
          <w:lang w:eastAsia="fr-FR"/>
          <w14:ligatures w14:val="none"/>
        </w:rPr>
        <w:t>À la suite de l’accident, des mesures d’amélioration ont été mises en place, notamment un renforcement des contrôles dans le secteur industriel ainsi qu’une meilleure information du public.</w:t>
      </w:r>
    </w:p>
    <w:p w14:paraId="593D2EE6" w14:textId="1567538D" w:rsidR="00A44CE6" w:rsidRDefault="00691904" w:rsidP="00691904">
      <w:pPr>
        <w:pStyle w:val="Titre1"/>
        <w:rPr>
          <w:rFonts w:eastAsia="Times New Roman"/>
          <w:lang w:eastAsia="fr-FR"/>
        </w:rPr>
      </w:pPr>
      <w:r>
        <w:rPr>
          <w:rFonts w:eastAsia="Times New Roman"/>
          <w:lang w:eastAsia="fr-FR"/>
        </w:rPr>
        <w:t>6</w:t>
      </w:r>
      <w:r w:rsidR="00A44CE6" w:rsidRPr="00A44CE6">
        <w:rPr>
          <w:rFonts w:eastAsia="Times New Roman"/>
          <w:lang w:eastAsia="fr-FR"/>
        </w:rPr>
        <w:t>. Bibliographie</w:t>
      </w:r>
    </w:p>
    <w:p w14:paraId="1CF22179" w14:textId="77777777" w:rsidR="003F46F9" w:rsidRPr="003F46F9" w:rsidRDefault="003F46F9" w:rsidP="003F46F9">
      <w:pPr>
        <w:jc w:val="both"/>
        <w:rPr>
          <w:rFonts w:ascii="Times New Roman" w:hAnsi="Times New Roman" w:cs="Times New Roman"/>
          <w:sz w:val="24"/>
          <w:szCs w:val="24"/>
          <w:lang w:eastAsia="fr-FR"/>
        </w:rPr>
      </w:pPr>
      <w:r w:rsidRPr="003F46F9">
        <w:rPr>
          <w:rFonts w:ascii="Times New Roman" w:hAnsi="Times New Roman" w:cs="Times New Roman"/>
          <w:sz w:val="24"/>
          <w:szCs w:val="24"/>
          <w:lang w:eastAsia="fr-FR"/>
        </w:rPr>
        <w:t xml:space="preserve">Chevet, P.-F., </w:t>
      </w:r>
      <w:proofErr w:type="spellStart"/>
      <w:r w:rsidRPr="003F46F9">
        <w:rPr>
          <w:rFonts w:ascii="Times New Roman" w:hAnsi="Times New Roman" w:cs="Times New Roman"/>
          <w:sz w:val="24"/>
          <w:szCs w:val="24"/>
          <w:lang w:eastAsia="fr-FR"/>
        </w:rPr>
        <w:t>Homobono</w:t>
      </w:r>
      <w:proofErr w:type="spellEnd"/>
      <w:r w:rsidRPr="003F46F9">
        <w:rPr>
          <w:rFonts w:ascii="Times New Roman" w:hAnsi="Times New Roman" w:cs="Times New Roman"/>
          <w:sz w:val="24"/>
          <w:szCs w:val="24"/>
          <w:lang w:eastAsia="fr-FR"/>
        </w:rPr>
        <w:t>, N., Michelet, P., &amp; Schmitt, A. (2020). L’incendie “</w:t>
      </w:r>
      <w:proofErr w:type="spellStart"/>
      <w:r w:rsidRPr="003F46F9">
        <w:rPr>
          <w:rFonts w:ascii="Times New Roman" w:hAnsi="Times New Roman" w:cs="Times New Roman"/>
          <w:sz w:val="24"/>
          <w:szCs w:val="24"/>
          <w:lang w:eastAsia="fr-FR"/>
        </w:rPr>
        <w:t>Lubrizol</w:t>
      </w:r>
      <w:proofErr w:type="spellEnd"/>
      <w:r w:rsidRPr="003F46F9">
        <w:rPr>
          <w:rFonts w:ascii="Times New Roman" w:hAnsi="Times New Roman" w:cs="Times New Roman"/>
          <w:sz w:val="24"/>
          <w:szCs w:val="24"/>
          <w:lang w:eastAsia="fr-FR"/>
        </w:rPr>
        <w:t>/NL Logistique” du 26 septembre 2019 à Rouen – Éléments d’analyse et propositions de suites à donner. Vie-publique. https://www.vie-publique.fr/rapport/273826-incendie-lubrizolnl-logistique-du-26-septembre-2019-rouen</w:t>
      </w:r>
    </w:p>
    <w:p w14:paraId="0FFAEDEF" w14:textId="77777777" w:rsidR="003F46F9" w:rsidRPr="003F46F9" w:rsidRDefault="003F46F9" w:rsidP="003F46F9">
      <w:pPr>
        <w:jc w:val="both"/>
        <w:rPr>
          <w:rFonts w:ascii="Times New Roman" w:hAnsi="Times New Roman" w:cs="Times New Roman"/>
          <w:sz w:val="24"/>
          <w:szCs w:val="24"/>
          <w:lang w:eastAsia="fr-FR"/>
        </w:rPr>
      </w:pPr>
      <w:r w:rsidRPr="003F46F9">
        <w:rPr>
          <w:rFonts w:ascii="Times New Roman" w:hAnsi="Times New Roman" w:cs="Times New Roman"/>
          <w:sz w:val="24"/>
          <w:szCs w:val="24"/>
          <w:lang w:eastAsia="fr-FR"/>
        </w:rPr>
        <w:t xml:space="preserve">Sénat. (2020). Rapport d’enquête sur la gestion des conséquences de l’incendie de l’usine </w:t>
      </w:r>
      <w:proofErr w:type="spellStart"/>
      <w:r w:rsidRPr="003F46F9">
        <w:rPr>
          <w:rFonts w:ascii="Times New Roman" w:hAnsi="Times New Roman" w:cs="Times New Roman"/>
          <w:sz w:val="24"/>
          <w:szCs w:val="24"/>
          <w:lang w:eastAsia="fr-FR"/>
        </w:rPr>
        <w:t>Lubrizol</w:t>
      </w:r>
      <w:proofErr w:type="spellEnd"/>
      <w:r w:rsidRPr="003F46F9">
        <w:rPr>
          <w:rFonts w:ascii="Times New Roman" w:hAnsi="Times New Roman" w:cs="Times New Roman"/>
          <w:sz w:val="24"/>
          <w:szCs w:val="24"/>
          <w:lang w:eastAsia="fr-FR"/>
        </w:rPr>
        <w:t xml:space="preserve"> à Rouen. https://www.vie-publique.fr/rapport/274451-gestion-des-consequences-de-lincendie-de-lusine-lubrizol-rouen-rapport</w:t>
      </w:r>
    </w:p>
    <w:p w14:paraId="2886AE89" w14:textId="77777777" w:rsidR="003F46F9" w:rsidRPr="003F46F9" w:rsidRDefault="003F46F9" w:rsidP="003F46F9">
      <w:pPr>
        <w:jc w:val="both"/>
        <w:rPr>
          <w:rFonts w:ascii="Times New Roman" w:hAnsi="Times New Roman" w:cs="Times New Roman"/>
          <w:sz w:val="24"/>
          <w:szCs w:val="24"/>
          <w:lang w:eastAsia="fr-FR"/>
        </w:rPr>
      </w:pPr>
      <w:r w:rsidRPr="003F46F9">
        <w:rPr>
          <w:rFonts w:ascii="Times New Roman" w:hAnsi="Times New Roman" w:cs="Times New Roman"/>
          <w:sz w:val="24"/>
          <w:szCs w:val="24"/>
          <w:lang w:eastAsia="fr-FR"/>
        </w:rPr>
        <w:t xml:space="preserve">Assemblée nationale. (2020). Rapport d’information sur l’incendie de </w:t>
      </w:r>
      <w:proofErr w:type="spellStart"/>
      <w:r w:rsidRPr="003F46F9">
        <w:rPr>
          <w:rFonts w:ascii="Times New Roman" w:hAnsi="Times New Roman" w:cs="Times New Roman"/>
          <w:sz w:val="24"/>
          <w:szCs w:val="24"/>
          <w:lang w:eastAsia="fr-FR"/>
        </w:rPr>
        <w:t>Lubrizol</w:t>
      </w:r>
      <w:proofErr w:type="spellEnd"/>
      <w:r w:rsidRPr="003F46F9">
        <w:rPr>
          <w:rFonts w:ascii="Times New Roman" w:hAnsi="Times New Roman" w:cs="Times New Roman"/>
          <w:sz w:val="24"/>
          <w:szCs w:val="24"/>
          <w:lang w:eastAsia="fr-FR"/>
        </w:rPr>
        <w:t xml:space="preserve"> à Rouen. https://www.vie-publique.fr/rapport/273490-rapport-sur-incendie-industriel-rouen-lubrizol-septembre-2019</w:t>
      </w:r>
    </w:p>
    <w:p w14:paraId="51E286E6" w14:textId="77777777" w:rsidR="003F46F9" w:rsidRPr="003F46F9" w:rsidRDefault="003F46F9" w:rsidP="003F46F9">
      <w:pPr>
        <w:jc w:val="both"/>
        <w:rPr>
          <w:rFonts w:ascii="Times New Roman" w:hAnsi="Times New Roman" w:cs="Times New Roman"/>
          <w:sz w:val="24"/>
          <w:szCs w:val="24"/>
          <w:lang w:eastAsia="fr-FR"/>
        </w:rPr>
      </w:pPr>
      <w:r w:rsidRPr="003F46F9">
        <w:rPr>
          <w:rFonts w:ascii="Times New Roman" w:hAnsi="Times New Roman" w:cs="Times New Roman"/>
          <w:sz w:val="24"/>
          <w:szCs w:val="24"/>
          <w:lang w:eastAsia="fr-FR"/>
        </w:rPr>
        <w:t xml:space="preserve">Ministère de l’Agriculture et de l’Alimentation. (2020). Retour d’expérience après l’incendie de l’usine </w:t>
      </w:r>
      <w:proofErr w:type="spellStart"/>
      <w:r w:rsidRPr="003F46F9">
        <w:rPr>
          <w:rFonts w:ascii="Times New Roman" w:hAnsi="Times New Roman" w:cs="Times New Roman"/>
          <w:sz w:val="24"/>
          <w:szCs w:val="24"/>
          <w:lang w:eastAsia="fr-FR"/>
        </w:rPr>
        <w:t>Lubrizol</w:t>
      </w:r>
      <w:proofErr w:type="spellEnd"/>
      <w:r w:rsidRPr="003F46F9">
        <w:rPr>
          <w:rFonts w:ascii="Times New Roman" w:hAnsi="Times New Roman" w:cs="Times New Roman"/>
          <w:sz w:val="24"/>
          <w:szCs w:val="24"/>
          <w:lang w:eastAsia="fr-FR"/>
        </w:rPr>
        <w:t xml:space="preserve"> à Rouen. https://agriculture.gouv.fr/retour-dexperience-apres-lincendie-de-lusine-lubrizol-rouen-en-septembre-2019</w:t>
      </w:r>
    </w:p>
    <w:p w14:paraId="7A5E0A2E" w14:textId="77777777" w:rsidR="003F46F9" w:rsidRPr="003F46F9" w:rsidRDefault="003F46F9" w:rsidP="003F46F9">
      <w:pPr>
        <w:jc w:val="both"/>
        <w:rPr>
          <w:rFonts w:ascii="Times New Roman" w:hAnsi="Times New Roman" w:cs="Times New Roman"/>
          <w:sz w:val="24"/>
          <w:szCs w:val="24"/>
          <w:lang w:eastAsia="fr-FR"/>
        </w:rPr>
      </w:pPr>
      <w:proofErr w:type="spellStart"/>
      <w:r w:rsidRPr="003F46F9">
        <w:rPr>
          <w:rFonts w:ascii="Times New Roman" w:hAnsi="Times New Roman" w:cs="Times New Roman"/>
          <w:sz w:val="24"/>
          <w:szCs w:val="24"/>
          <w:lang w:eastAsia="fr-FR"/>
        </w:rPr>
        <w:t>Nesslany</w:t>
      </w:r>
      <w:proofErr w:type="spellEnd"/>
      <w:r w:rsidRPr="003F46F9">
        <w:rPr>
          <w:rFonts w:ascii="Times New Roman" w:hAnsi="Times New Roman" w:cs="Times New Roman"/>
          <w:sz w:val="24"/>
          <w:szCs w:val="24"/>
          <w:lang w:eastAsia="fr-FR"/>
        </w:rPr>
        <w:t xml:space="preserve">, F. (2021). L’incendie de l’usine </w:t>
      </w:r>
      <w:proofErr w:type="spellStart"/>
      <w:r w:rsidRPr="003F46F9">
        <w:rPr>
          <w:rFonts w:ascii="Times New Roman" w:hAnsi="Times New Roman" w:cs="Times New Roman"/>
          <w:sz w:val="24"/>
          <w:szCs w:val="24"/>
          <w:lang w:eastAsia="fr-FR"/>
        </w:rPr>
        <w:t>Lubrizol</w:t>
      </w:r>
      <w:proofErr w:type="spellEnd"/>
      <w:r w:rsidRPr="003F46F9">
        <w:rPr>
          <w:rFonts w:ascii="Times New Roman" w:hAnsi="Times New Roman" w:cs="Times New Roman"/>
          <w:sz w:val="24"/>
          <w:szCs w:val="24"/>
          <w:lang w:eastAsia="fr-FR"/>
        </w:rPr>
        <w:t xml:space="preserve"> — Bilan des actions Anses. Environnement, Risques &amp; Santé, 20(2), 143‑151. https://stm.cairn.info/revue-environnement-risques-et-sante-2021-2-page-143</w:t>
      </w:r>
    </w:p>
    <w:p w14:paraId="04B984BF" w14:textId="77777777" w:rsidR="003F46F9" w:rsidRPr="003F46F9" w:rsidRDefault="003F46F9" w:rsidP="003F46F9">
      <w:pPr>
        <w:jc w:val="both"/>
        <w:rPr>
          <w:rFonts w:ascii="Times New Roman" w:hAnsi="Times New Roman" w:cs="Times New Roman"/>
          <w:sz w:val="24"/>
          <w:szCs w:val="24"/>
          <w:lang w:val="en-US" w:eastAsia="fr-FR"/>
        </w:rPr>
      </w:pPr>
      <w:r w:rsidRPr="003F46F9">
        <w:rPr>
          <w:rFonts w:ascii="Times New Roman" w:hAnsi="Times New Roman" w:cs="Times New Roman"/>
          <w:sz w:val="24"/>
          <w:szCs w:val="24"/>
          <w:lang w:val="en-US" w:eastAsia="fr-FR"/>
        </w:rPr>
        <w:t>Levesque, T., et al. (2022). Impact of the Lubrizol factory fire in Rouen on coronary events: A retrospective study from the France PCI registry. Archives of Cardiovascular Diseases, 115(8‑9), 467‑475. https://pubmed.ncbi.nlm.nih.gov/35872078</w:t>
      </w:r>
    </w:p>
    <w:p w14:paraId="40BBFD83" w14:textId="77777777" w:rsidR="003F46F9" w:rsidRPr="003F46F9" w:rsidRDefault="003F46F9" w:rsidP="003F46F9">
      <w:pPr>
        <w:jc w:val="both"/>
        <w:rPr>
          <w:rFonts w:ascii="Times New Roman" w:hAnsi="Times New Roman" w:cs="Times New Roman"/>
          <w:sz w:val="24"/>
          <w:szCs w:val="24"/>
          <w:lang w:eastAsia="fr-FR"/>
        </w:rPr>
      </w:pPr>
      <w:r w:rsidRPr="003F46F9">
        <w:rPr>
          <w:rFonts w:ascii="Times New Roman" w:hAnsi="Times New Roman" w:cs="Times New Roman"/>
          <w:sz w:val="24"/>
          <w:szCs w:val="24"/>
          <w:lang w:eastAsia="fr-FR"/>
        </w:rPr>
        <w:t xml:space="preserve">Mediapart. (2019‑2020). L’incendie de </w:t>
      </w:r>
      <w:proofErr w:type="spellStart"/>
      <w:r w:rsidRPr="003F46F9">
        <w:rPr>
          <w:rFonts w:ascii="Times New Roman" w:hAnsi="Times New Roman" w:cs="Times New Roman"/>
          <w:sz w:val="24"/>
          <w:szCs w:val="24"/>
          <w:lang w:eastAsia="fr-FR"/>
        </w:rPr>
        <w:t>Lubrizol</w:t>
      </w:r>
      <w:proofErr w:type="spellEnd"/>
      <w:r w:rsidRPr="003F46F9">
        <w:rPr>
          <w:rFonts w:ascii="Times New Roman" w:hAnsi="Times New Roman" w:cs="Times New Roman"/>
          <w:sz w:val="24"/>
          <w:szCs w:val="24"/>
          <w:lang w:eastAsia="fr-FR"/>
        </w:rPr>
        <w:t xml:space="preserve"> à Rouen [Dossier]. https://www.mediapart.fr/journal/ecologie/dossier/l-incendie-de-lubrizol</w:t>
      </w:r>
    </w:p>
    <w:sectPr w:rsidR="003F46F9" w:rsidRPr="003F46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abstractNum w:abstractNumId="0" w15:restartNumberingAfterBreak="0">
    <w:nsid w:val="00880DAD"/>
    <w:multiLevelType w:val="multilevel"/>
    <w:tmpl w:val="B38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C87"/>
    <w:multiLevelType w:val="multilevel"/>
    <w:tmpl w:val="D54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1621"/>
    <w:multiLevelType w:val="multilevel"/>
    <w:tmpl w:val="2D0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3273A"/>
    <w:multiLevelType w:val="multilevel"/>
    <w:tmpl w:val="368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736B5"/>
    <w:multiLevelType w:val="multilevel"/>
    <w:tmpl w:val="04C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1738C"/>
    <w:multiLevelType w:val="multilevel"/>
    <w:tmpl w:val="491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277C4"/>
    <w:multiLevelType w:val="multilevel"/>
    <w:tmpl w:val="CB86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B5E54"/>
    <w:multiLevelType w:val="multilevel"/>
    <w:tmpl w:val="1EE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C731A"/>
    <w:multiLevelType w:val="multilevel"/>
    <w:tmpl w:val="FFE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82844"/>
    <w:multiLevelType w:val="multilevel"/>
    <w:tmpl w:val="E66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53166"/>
    <w:multiLevelType w:val="multilevel"/>
    <w:tmpl w:val="AF1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0052E"/>
    <w:multiLevelType w:val="multilevel"/>
    <w:tmpl w:val="DFC4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E00E8"/>
    <w:multiLevelType w:val="multilevel"/>
    <w:tmpl w:val="DD82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16FD7"/>
    <w:multiLevelType w:val="hybridMultilevel"/>
    <w:tmpl w:val="BB5EAA60"/>
    <w:lvl w:ilvl="0" w:tplc="AE941A58">
      <w:start w:val="1"/>
      <w:numFmt w:val="bullet"/>
      <w:lvlText w:val=""/>
      <w:lvlPicBulletId w:val="0"/>
      <w:lvlJc w:val="left"/>
      <w:pPr>
        <w:tabs>
          <w:tab w:val="num" w:pos="720"/>
        </w:tabs>
        <w:ind w:left="720" w:hanging="360"/>
      </w:pPr>
      <w:rPr>
        <w:rFonts w:ascii="Symbol" w:hAnsi="Symbol" w:hint="default"/>
      </w:rPr>
    </w:lvl>
    <w:lvl w:ilvl="1" w:tplc="22A09902" w:tentative="1">
      <w:start w:val="1"/>
      <w:numFmt w:val="bullet"/>
      <w:lvlText w:val=""/>
      <w:lvlJc w:val="left"/>
      <w:pPr>
        <w:tabs>
          <w:tab w:val="num" w:pos="1440"/>
        </w:tabs>
        <w:ind w:left="1440" w:hanging="360"/>
      </w:pPr>
      <w:rPr>
        <w:rFonts w:ascii="Symbol" w:hAnsi="Symbol" w:hint="default"/>
      </w:rPr>
    </w:lvl>
    <w:lvl w:ilvl="2" w:tplc="6328920E" w:tentative="1">
      <w:start w:val="1"/>
      <w:numFmt w:val="bullet"/>
      <w:lvlText w:val=""/>
      <w:lvlJc w:val="left"/>
      <w:pPr>
        <w:tabs>
          <w:tab w:val="num" w:pos="2160"/>
        </w:tabs>
        <w:ind w:left="2160" w:hanging="360"/>
      </w:pPr>
      <w:rPr>
        <w:rFonts w:ascii="Symbol" w:hAnsi="Symbol" w:hint="default"/>
      </w:rPr>
    </w:lvl>
    <w:lvl w:ilvl="3" w:tplc="9D3A3F78" w:tentative="1">
      <w:start w:val="1"/>
      <w:numFmt w:val="bullet"/>
      <w:lvlText w:val=""/>
      <w:lvlJc w:val="left"/>
      <w:pPr>
        <w:tabs>
          <w:tab w:val="num" w:pos="2880"/>
        </w:tabs>
        <w:ind w:left="2880" w:hanging="360"/>
      </w:pPr>
      <w:rPr>
        <w:rFonts w:ascii="Symbol" w:hAnsi="Symbol" w:hint="default"/>
      </w:rPr>
    </w:lvl>
    <w:lvl w:ilvl="4" w:tplc="3BE2A042" w:tentative="1">
      <w:start w:val="1"/>
      <w:numFmt w:val="bullet"/>
      <w:lvlText w:val=""/>
      <w:lvlJc w:val="left"/>
      <w:pPr>
        <w:tabs>
          <w:tab w:val="num" w:pos="3600"/>
        </w:tabs>
        <w:ind w:left="3600" w:hanging="360"/>
      </w:pPr>
      <w:rPr>
        <w:rFonts w:ascii="Symbol" w:hAnsi="Symbol" w:hint="default"/>
      </w:rPr>
    </w:lvl>
    <w:lvl w:ilvl="5" w:tplc="AC8291FA" w:tentative="1">
      <w:start w:val="1"/>
      <w:numFmt w:val="bullet"/>
      <w:lvlText w:val=""/>
      <w:lvlJc w:val="left"/>
      <w:pPr>
        <w:tabs>
          <w:tab w:val="num" w:pos="4320"/>
        </w:tabs>
        <w:ind w:left="4320" w:hanging="360"/>
      </w:pPr>
      <w:rPr>
        <w:rFonts w:ascii="Symbol" w:hAnsi="Symbol" w:hint="default"/>
      </w:rPr>
    </w:lvl>
    <w:lvl w:ilvl="6" w:tplc="D2627528" w:tentative="1">
      <w:start w:val="1"/>
      <w:numFmt w:val="bullet"/>
      <w:lvlText w:val=""/>
      <w:lvlJc w:val="left"/>
      <w:pPr>
        <w:tabs>
          <w:tab w:val="num" w:pos="5040"/>
        </w:tabs>
        <w:ind w:left="5040" w:hanging="360"/>
      </w:pPr>
      <w:rPr>
        <w:rFonts w:ascii="Symbol" w:hAnsi="Symbol" w:hint="default"/>
      </w:rPr>
    </w:lvl>
    <w:lvl w:ilvl="7" w:tplc="E01ADFF8" w:tentative="1">
      <w:start w:val="1"/>
      <w:numFmt w:val="bullet"/>
      <w:lvlText w:val=""/>
      <w:lvlJc w:val="left"/>
      <w:pPr>
        <w:tabs>
          <w:tab w:val="num" w:pos="5760"/>
        </w:tabs>
        <w:ind w:left="5760" w:hanging="360"/>
      </w:pPr>
      <w:rPr>
        <w:rFonts w:ascii="Symbol" w:hAnsi="Symbol" w:hint="default"/>
      </w:rPr>
    </w:lvl>
    <w:lvl w:ilvl="8" w:tplc="C0A6284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C5E6F44"/>
    <w:multiLevelType w:val="multilevel"/>
    <w:tmpl w:val="AFC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370F7"/>
    <w:multiLevelType w:val="multilevel"/>
    <w:tmpl w:val="254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060F5"/>
    <w:multiLevelType w:val="multilevel"/>
    <w:tmpl w:val="BD2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468322">
    <w:abstractNumId w:val="0"/>
  </w:num>
  <w:num w:numId="2" w16cid:durableId="799567592">
    <w:abstractNumId w:val="12"/>
  </w:num>
  <w:num w:numId="3" w16cid:durableId="2091341045">
    <w:abstractNumId w:val="14"/>
  </w:num>
  <w:num w:numId="4" w16cid:durableId="1670911565">
    <w:abstractNumId w:val="2"/>
  </w:num>
  <w:num w:numId="5" w16cid:durableId="1909801341">
    <w:abstractNumId w:val="6"/>
  </w:num>
  <w:num w:numId="6" w16cid:durableId="1475752764">
    <w:abstractNumId w:val="3"/>
  </w:num>
  <w:num w:numId="7" w16cid:durableId="1568685930">
    <w:abstractNumId w:val="9"/>
  </w:num>
  <w:num w:numId="8" w16cid:durableId="1894586003">
    <w:abstractNumId w:val="1"/>
  </w:num>
  <w:num w:numId="9" w16cid:durableId="1279415145">
    <w:abstractNumId w:val="7"/>
  </w:num>
  <w:num w:numId="10" w16cid:durableId="1212766776">
    <w:abstractNumId w:val="5"/>
  </w:num>
  <w:num w:numId="11" w16cid:durableId="1037047328">
    <w:abstractNumId w:val="11"/>
  </w:num>
  <w:num w:numId="12" w16cid:durableId="1012950681">
    <w:abstractNumId w:val="15"/>
  </w:num>
  <w:num w:numId="13" w16cid:durableId="1479569656">
    <w:abstractNumId w:val="10"/>
  </w:num>
  <w:num w:numId="14" w16cid:durableId="1657490335">
    <w:abstractNumId w:val="16"/>
  </w:num>
  <w:num w:numId="15" w16cid:durableId="100999530">
    <w:abstractNumId w:val="8"/>
  </w:num>
  <w:num w:numId="16" w16cid:durableId="1183131907">
    <w:abstractNumId w:val="4"/>
  </w:num>
  <w:num w:numId="17" w16cid:durableId="1232763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E6"/>
    <w:rsid w:val="001939B9"/>
    <w:rsid w:val="001C241D"/>
    <w:rsid w:val="002102C0"/>
    <w:rsid w:val="00224D20"/>
    <w:rsid w:val="00275E03"/>
    <w:rsid w:val="002E3E2D"/>
    <w:rsid w:val="00372A1C"/>
    <w:rsid w:val="003A680B"/>
    <w:rsid w:val="003B7173"/>
    <w:rsid w:val="003E60E1"/>
    <w:rsid w:val="003F46F9"/>
    <w:rsid w:val="004019D2"/>
    <w:rsid w:val="00484A92"/>
    <w:rsid w:val="004B7219"/>
    <w:rsid w:val="00586A21"/>
    <w:rsid w:val="005B2AFF"/>
    <w:rsid w:val="005C1FEF"/>
    <w:rsid w:val="00691904"/>
    <w:rsid w:val="006C6646"/>
    <w:rsid w:val="006E4EBF"/>
    <w:rsid w:val="00703463"/>
    <w:rsid w:val="008B4424"/>
    <w:rsid w:val="008C3BFA"/>
    <w:rsid w:val="008E3DDA"/>
    <w:rsid w:val="00940618"/>
    <w:rsid w:val="00991C16"/>
    <w:rsid w:val="009D050E"/>
    <w:rsid w:val="009F7671"/>
    <w:rsid w:val="00A24729"/>
    <w:rsid w:val="00A44CE6"/>
    <w:rsid w:val="00A7232E"/>
    <w:rsid w:val="00AA2C0C"/>
    <w:rsid w:val="00B750B9"/>
    <w:rsid w:val="00B811D0"/>
    <w:rsid w:val="00BC624B"/>
    <w:rsid w:val="00CC2B39"/>
    <w:rsid w:val="00D856F2"/>
    <w:rsid w:val="00E061A9"/>
    <w:rsid w:val="00F9328D"/>
    <w:rsid w:val="00FF39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04FAB2"/>
  <w15:chartTrackingRefBased/>
  <w15:docId w15:val="{0F2C35B4-D25E-4481-9F39-52610E32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4CE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A44CE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A44CE6"/>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44CE6"/>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44CE6"/>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44C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4C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4C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4C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4CE6"/>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A44CE6"/>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A44CE6"/>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44CE6"/>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44CE6"/>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44C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4C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4C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4CE6"/>
    <w:rPr>
      <w:rFonts w:eastAsiaTheme="majorEastAsia" w:cstheme="majorBidi"/>
      <w:color w:val="272727" w:themeColor="text1" w:themeTint="D8"/>
    </w:rPr>
  </w:style>
  <w:style w:type="paragraph" w:styleId="Titre">
    <w:name w:val="Title"/>
    <w:basedOn w:val="Normal"/>
    <w:next w:val="Normal"/>
    <w:link w:val="TitreCar"/>
    <w:uiPriority w:val="10"/>
    <w:qFormat/>
    <w:rsid w:val="00A4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4C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4C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4C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4CE6"/>
    <w:pPr>
      <w:spacing w:before="160"/>
      <w:jc w:val="center"/>
    </w:pPr>
    <w:rPr>
      <w:i/>
      <w:iCs/>
      <w:color w:val="404040" w:themeColor="text1" w:themeTint="BF"/>
    </w:rPr>
  </w:style>
  <w:style w:type="character" w:customStyle="1" w:styleId="CitationCar">
    <w:name w:val="Citation Car"/>
    <w:basedOn w:val="Policepardfaut"/>
    <w:link w:val="Citation"/>
    <w:uiPriority w:val="29"/>
    <w:rsid w:val="00A44CE6"/>
    <w:rPr>
      <w:i/>
      <w:iCs/>
      <w:color w:val="404040" w:themeColor="text1" w:themeTint="BF"/>
    </w:rPr>
  </w:style>
  <w:style w:type="paragraph" w:styleId="Paragraphedeliste">
    <w:name w:val="List Paragraph"/>
    <w:basedOn w:val="Normal"/>
    <w:uiPriority w:val="34"/>
    <w:qFormat/>
    <w:rsid w:val="00A44CE6"/>
    <w:pPr>
      <w:ind w:left="720"/>
      <w:contextualSpacing/>
    </w:pPr>
  </w:style>
  <w:style w:type="character" w:styleId="Accentuationintense">
    <w:name w:val="Intense Emphasis"/>
    <w:basedOn w:val="Policepardfaut"/>
    <w:uiPriority w:val="21"/>
    <w:qFormat/>
    <w:rsid w:val="00A44CE6"/>
    <w:rPr>
      <w:i/>
      <w:iCs/>
      <w:color w:val="2E74B5" w:themeColor="accent1" w:themeShade="BF"/>
    </w:rPr>
  </w:style>
  <w:style w:type="paragraph" w:styleId="Citationintense">
    <w:name w:val="Intense Quote"/>
    <w:basedOn w:val="Normal"/>
    <w:next w:val="Normal"/>
    <w:link w:val="CitationintenseCar"/>
    <w:uiPriority w:val="30"/>
    <w:qFormat/>
    <w:rsid w:val="00A44C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44CE6"/>
    <w:rPr>
      <w:i/>
      <w:iCs/>
      <w:color w:val="2E74B5" w:themeColor="accent1" w:themeShade="BF"/>
    </w:rPr>
  </w:style>
  <w:style w:type="character" w:styleId="Rfrenceintense">
    <w:name w:val="Intense Reference"/>
    <w:basedOn w:val="Policepardfaut"/>
    <w:uiPriority w:val="32"/>
    <w:qFormat/>
    <w:rsid w:val="00A44CE6"/>
    <w:rPr>
      <w:b/>
      <w:bCs/>
      <w:smallCaps/>
      <w:color w:val="2E74B5" w:themeColor="accent1" w:themeShade="BF"/>
      <w:spacing w:val="5"/>
    </w:rPr>
  </w:style>
  <w:style w:type="table" w:styleId="Grilledutableau">
    <w:name w:val="Table Grid"/>
    <w:basedOn w:val="TableauNormal"/>
    <w:uiPriority w:val="39"/>
    <w:rsid w:val="00A44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24D20"/>
    <w:rPr>
      <w:b/>
      <w:bCs/>
    </w:rPr>
  </w:style>
  <w:style w:type="paragraph" w:styleId="NormalWeb">
    <w:name w:val="Normal (Web)"/>
    <w:basedOn w:val="Normal"/>
    <w:uiPriority w:val="99"/>
    <w:semiHidden/>
    <w:unhideWhenUsed/>
    <w:rsid w:val="00224D2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91161">
      <w:bodyDiv w:val="1"/>
      <w:marLeft w:val="0"/>
      <w:marRight w:val="0"/>
      <w:marTop w:val="0"/>
      <w:marBottom w:val="0"/>
      <w:divBdr>
        <w:top w:val="none" w:sz="0" w:space="0" w:color="auto"/>
        <w:left w:val="none" w:sz="0" w:space="0" w:color="auto"/>
        <w:bottom w:val="none" w:sz="0" w:space="0" w:color="auto"/>
        <w:right w:val="none" w:sz="0" w:space="0" w:color="auto"/>
      </w:divBdr>
      <w:divsChild>
        <w:div w:id="2044400255">
          <w:marLeft w:val="0"/>
          <w:marRight w:val="0"/>
          <w:marTop w:val="0"/>
          <w:marBottom w:val="0"/>
          <w:divBdr>
            <w:top w:val="none" w:sz="0" w:space="0" w:color="auto"/>
            <w:left w:val="none" w:sz="0" w:space="0" w:color="auto"/>
            <w:bottom w:val="none" w:sz="0" w:space="0" w:color="auto"/>
            <w:right w:val="none" w:sz="0" w:space="0" w:color="auto"/>
          </w:divBdr>
          <w:divsChild>
            <w:div w:id="1250652483">
              <w:marLeft w:val="0"/>
              <w:marRight w:val="0"/>
              <w:marTop w:val="0"/>
              <w:marBottom w:val="0"/>
              <w:divBdr>
                <w:top w:val="none" w:sz="0" w:space="0" w:color="auto"/>
                <w:left w:val="none" w:sz="0" w:space="0" w:color="auto"/>
                <w:bottom w:val="none" w:sz="0" w:space="0" w:color="auto"/>
                <w:right w:val="none" w:sz="0" w:space="0" w:color="auto"/>
              </w:divBdr>
              <w:divsChild>
                <w:div w:id="2111897675">
                  <w:marLeft w:val="0"/>
                  <w:marRight w:val="0"/>
                  <w:marTop w:val="0"/>
                  <w:marBottom w:val="0"/>
                  <w:divBdr>
                    <w:top w:val="none" w:sz="0" w:space="0" w:color="auto"/>
                    <w:left w:val="none" w:sz="0" w:space="0" w:color="auto"/>
                    <w:bottom w:val="none" w:sz="0" w:space="0" w:color="auto"/>
                    <w:right w:val="none" w:sz="0" w:space="0" w:color="auto"/>
                  </w:divBdr>
                  <w:divsChild>
                    <w:div w:id="12208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71656">
              <w:marLeft w:val="0"/>
              <w:marRight w:val="0"/>
              <w:marTop w:val="0"/>
              <w:marBottom w:val="0"/>
              <w:divBdr>
                <w:top w:val="none" w:sz="0" w:space="0" w:color="auto"/>
                <w:left w:val="none" w:sz="0" w:space="0" w:color="auto"/>
                <w:bottom w:val="none" w:sz="0" w:space="0" w:color="auto"/>
                <w:right w:val="none" w:sz="0" w:space="0" w:color="auto"/>
              </w:divBdr>
              <w:divsChild>
                <w:div w:id="1194803514">
                  <w:marLeft w:val="0"/>
                  <w:marRight w:val="0"/>
                  <w:marTop w:val="0"/>
                  <w:marBottom w:val="0"/>
                  <w:divBdr>
                    <w:top w:val="none" w:sz="0" w:space="0" w:color="auto"/>
                    <w:left w:val="none" w:sz="0" w:space="0" w:color="auto"/>
                    <w:bottom w:val="none" w:sz="0" w:space="0" w:color="auto"/>
                    <w:right w:val="none" w:sz="0" w:space="0" w:color="auto"/>
                  </w:divBdr>
                  <w:divsChild>
                    <w:div w:id="7910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3738">
              <w:marLeft w:val="0"/>
              <w:marRight w:val="0"/>
              <w:marTop w:val="0"/>
              <w:marBottom w:val="0"/>
              <w:divBdr>
                <w:top w:val="none" w:sz="0" w:space="0" w:color="auto"/>
                <w:left w:val="none" w:sz="0" w:space="0" w:color="auto"/>
                <w:bottom w:val="none" w:sz="0" w:space="0" w:color="auto"/>
                <w:right w:val="none" w:sz="0" w:space="0" w:color="auto"/>
              </w:divBdr>
              <w:divsChild>
                <w:div w:id="386341357">
                  <w:marLeft w:val="0"/>
                  <w:marRight w:val="0"/>
                  <w:marTop w:val="0"/>
                  <w:marBottom w:val="0"/>
                  <w:divBdr>
                    <w:top w:val="none" w:sz="0" w:space="0" w:color="auto"/>
                    <w:left w:val="none" w:sz="0" w:space="0" w:color="auto"/>
                    <w:bottom w:val="none" w:sz="0" w:space="0" w:color="auto"/>
                    <w:right w:val="none" w:sz="0" w:space="0" w:color="auto"/>
                  </w:divBdr>
                  <w:divsChild>
                    <w:div w:id="1255748587">
                      <w:marLeft w:val="0"/>
                      <w:marRight w:val="0"/>
                      <w:marTop w:val="0"/>
                      <w:marBottom w:val="0"/>
                      <w:divBdr>
                        <w:top w:val="none" w:sz="0" w:space="0" w:color="auto"/>
                        <w:left w:val="none" w:sz="0" w:space="0" w:color="auto"/>
                        <w:bottom w:val="none" w:sz="0" w:space="0" w:color="auto"/>
                        <w:right w:val="none" w:sz="0" w:space="0" w:color="auto"/>
                      </w:divBdr>
                    </w:div>
                    <w:div w:id="259418003">
                      <w:marLeft w:val="0"/>
                      <w:marRight w:val="0"/>
                      <w:marTop w:val="0"/>
                      <w:marBottom w:val="0"/>
                      <w:divBdr>
                        <w:top w:val="none" w:sz="0" w:space="0" w:color="auto"/>
                        <w:left w:val="none" w:sz="0" w:space="0" w:color="auto"/>
                        <w:bottom w:val="none" w:sz="0" w:space="0" w:color="auto"/>
                        <w:right w:val="none" w:sz="0" w:space="0" w:color="auto"/>
                      </w:divBdr>
                      <w:divsChild>
                        <w:div w:id="77791599">
                          <w:marLeft w:val="0"/>
                          <w:marRight w:val="0"/>
                          <w:marTop w:val="0"/>
                          <w:marBottom w:val="0"/>
                          <w:divBdr>
                            <w:top w:val="none" w:sz="0" w:space="0" w:color="auto"/>
                            <w:left w:val="none" w:sz="0" w:space="0" w:color="auto"/>
                            <w:bottom w:val="none" w:sz="0" w:space="0" w:color="auto"/>
                            <w:right w:val="none" w:sz="0" w:space="0" w:color="auto"/>
                          </w:divBdr>
                          <w:divsChild>
                            <w:div w:id="13406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965502">
          <w:marLeft w:val="0"/>
          <w:marRight w:val="0"/>
          <w:marTop w:val="0"/>
          <w:marBottom w:val="0"/>
          <w:divBdr>
            <w:top w:val="none" w:sz="0" w:space="0" w:color="auto"/>
            <w:left w:val="none" w:sz="0" w:space="0" w:color="auto"/>
            <w:bottom w:val="none" w:sz="0" w:space="0" w:color="auto"/>
            <w:right w:val="none" w:sz="0" w:space="0" w:color="auto"/>
          </w:divBdr>
          <w:divsChild>
            <w:div w:id="1167942054">
              <w:marLeft w:val="0"/>
              <w:marRight w:val="0"/>
              <w:marTop w:val="0"/>
              <w:marBottom w:val="0"/>
              <w:divBdr>
                <w:top w:val="none" w:sz="0" w:space="0" w:color="auto"/>
                <w:left w:val="none" w:sz="0" w:space="0" w:color="auto"/>
                <w:bottom w:val="none" w:sz="0" w:space="0" w:color="auto"/>
                <w:right w:val="none" w:sz="0" w:space="0" w:color="auto"/>
              </w:divBdr>
              <w:divsChild>
                <w:div w:id="388304465">
                  <w:marLeft w:val="0"/>
                  <w:marRight w:val="0"/>
                  <w:marTop w:val="0"/>
                  <w:marBottom w:val="0"/>
                  <w:divBdr>
                    <w:top w:val="none" w:sz="0" w:space="0" w:color="auto"/>
                    <w:left w:val="none" w:sz="0" w:space="0" w:color="auto"/>
                    <w:bottom w:val="none" w:sz="0" w:space="0" w:color="auto"/>
                    <w:right w:val="none" w:sz="0" w:space="0" w:color="auto"/>
                  </w:divBdr>
                  <w:divsChild>
                    <w:div w:id="4295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6852">
              <w:marLeft w:val="0"/>
              <w:marRight w:val="0"/>
              <w:marTop w:val="0"/>
              <w:marBottom w:val="0"/>
              <w:divBdr>
                <w:top w:val="none" w:sz="0" w:space="0" w:color="auto"/>
                <w:left w:val="none" w:sz="0" w:space="0" w:color="auto"/>
                <w:bottom w:val="none" w:sz="0" w:space="0" w:color="auto"/>
                <w:right w:val="none" w:sz="0" w:space="0" w:color="auto"/>
              </w:divBdr>
              <w:divsChild>
                <w:div w:id="294918220">
                  <w:marLeft w:val="0"/>
                  <w:marRight w:val="0"/>
                  <w:marTop w:val="0"/>
                  <w:marBottom w:val="0"/>
                  <w:divBdr>
                    <w:top w:val="none" w:sz="0" w:space="0" w:color="auto"/>
                    <w:left w:val="none" w:sz="0" w:space="0" w:color="auto"/>
                    <w:bottom w:val="none" w:sz="0" w:space="0" w:color="auto"/>
                    <w:right w:val="none" w:sz="0" w:space="0" w:color="auto"/>
                  </w:divBdr>
                  <w:divsChild>
                    <w:div w:id="12222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49818">
              <w:marLeft w:val="0"/>
              <w:marRight w:val="0"/>
              <w:marTop w:val="0"/>
              <w:marBottom w:val="0"/>
              <w:divBdr>
                <w:top w:val="none" w:sz="0" w:space="0" w:color="auto"/>
                <w:left w:val="none" w:sz="0" w:space="0" w:color="auto"/>
                <w:bottom w:val="none" w:sz="0" w:space="0" w:color="auto"/>
                <w:right w:val="none" w:sz="0" w:space="0" w:color="auto"/>
              </w:divBdr>
              <w:divsChild>
                <w:div w:id="1279605372">
                  <w:marLeft w:val="0"/>
                  <w:marRight w:val="0"/>
                  <w:marTop w:val="0"/>
                  <w:marBottom w:val="0"/>
                  <w:divBdr>
                    <w:top w:val="none" w:sz="0" w:space="0" w:color="auto"/>
                    <w:left w:val="none" w:sz="0" w:space="0" w:color="auto"/>
                    <w:bottom w:val="none" w:sz="0" w:space="0" w:color="auto"/>
                    <w:right w:val="none" w:sz="0" w:space="0" w:color="auto"/>
                  </w:divBdr>
                  <w:divsChild>
                    <w:div w:id="245113310">
                      <w:marLeft w:val="0"/>
                      <w:marRight w:val="0"/>
                      <w:marTop w:val="0"/>
                      <w:marBottom w:val="0"/>
                      <w:divBdr>
                        <w:top w:val="none" w:sz="0" w:space="0" w:color="auto"/>
                        <w:left w:val="none" w:sz="0" w:space="0" w:color="auto"/>
                        <w:bottom w:val="none" w:sz="0" w:space="0" w:color="auto"/>
                        <w:right w:val="none" w:sz="0" w:space="0" w:color="auto"/>
                      </w:divBdr>
                    </w:div>
                    <w:div w:id="897671654">
                      <w:marLeft w:val="0"/>
                      <w:marRight w:val="0"/>
                      <w:marTop w:val="0"/>
                      <w:marBottom w:val="0"/>
                      <w:divBdr>
                        <w:top w:val="none" w:sz="0" w:space="0" w:color="auto"/>
                        <w:left w:val="none" w:sz="0" w:space="0" w:color="auto"/>
                        <w:bottom w:val="none" w:sz="0" w:space="0" w:color="auto"/>
                        <w:right w:val="none" w:sz="0" w:space="0" w:color="auto"/>
                      </w:divBdr>
                      <w:divsChild>
                        <w:div w:id="382485884">
                          <w:marLeft w:val="0"/>
                          <w:marRight w:val="0"/>
                          <w:marTop w:val="0"/>
                          <w:marBottom w:val="0"/>
                          <w:divBdr>
                            <w:top w:val="none" w:sz="0" w:space="0" w:color="auto"/>
                            <w:left w:val="none" w:sz="0" w:space="0" w:color="auto"/>
                            <w:bottom w:val="none" w:sz="0" w:space="0" w:color="auto"/>
                            <w:right w:val="none" w:sz="0" w:space="0" w:color="auto"/>
                          </w:divBdr>
                          <w:divsChild>
                            <w:div w:id="11181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195671">
          <w:marLeft w:val="0"/>
          <w:marRight w:val="0"/>
          <w:marTop w:val="0"/>
          <w:marBottom w:val="0"/>
          <w:divBdr>
            <w:top w:val="none" w:sz="0" w:space="0" w:color="auto"/>
            <w:left w:val="none" w:sz="0" w:space="0" w:color="auto"/>
            <w:bottom w:val="none" w:sz="0" w:space="0" w:color="auto"/>
            <w:right w:val="none" w:sz="0" w:space="0" w:color="auto"/>
          </w:divBdr>
          <w:divsChild>
            <w:div w:id="1958872049">
              <w:marLeft w:val="0"/>
              <w:marRight w:val="0"/>
              <w:marTop w:val="0"/>
              <w:marBottom w:val="0"/>
              <w:divBdr>
                <w:top w:val="none" w:sz="0" w:space="0" w:color="auto"/>
                <w:left w:val="none" w:sz="0" w:space="0" w:color="auto"/>
                <w:bottom w:val="none" w:sz="0" w:space="0" w:color="auto"/>
                <w:right w:val="none" w:sz="0" w:space="0" w:color="auto"/>
              </w:divBdr>
              <w:divsChild>
                <w:div w:id="1722634772">
                  <w:marLeft w:val="0"/>
                  <w:marRight w:val="0"/>
                  <w:marTop w:val="0"/>
                  <w:marBottom w:val="0"/>
                  <w:divBdr>
                    <w:top w:val="none" w:sz="0" w:space="0" w:color="auto"/>
                    <w:left w:val="none" w:sz="0" w:space="0" w:color="auto"/>
                    <w:bottom w:val="none" w:sz="0" w:space="0" w:color="auto"/>
                    <w:right w:val="none" w:sz="0" w:space="0" w:color="auto"/>
                  </w:divBdr>
                  <w:divsChild>
                    <w:div w:id="115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25161">
              <w:marLeft w:val="0"/>
              <w:marRight w:val="0"/>
              <w:marTop w:val="0"/>
              <w:marBottom w:val="0"/>
              <w:divBdr>
                <w:top w:val="none" w:sz="0" w:space="0" w:color="auto"/>
                <w:left w:val="none" w:sz="0" w:space="0" w:color="auto"/>
                <w:bottom w:val="none" w:sz="0" w:space="0" w:color="auto"/>
                <w:right w:val="none" w:sz="0" w:space="0" w:color="auto"/>
              </w:divBdr>
              <w:divsChild>
                <w:div w:id="1101336656">
                  <w:marLeft w:val="0"/>
                  <w:marRight w:val="0"/>
                  <w:marTop w:val="0"/>
                  <w:marBottom w:val="0"/>
                  <w:divBdr>
                    <w:top w:val="none" w:sz="0" w:space="0" w:color="auto"/>
                    <w:left w:val="none" w:sz="0" w:space="0" w:color="auto"/>
                    <w:bottom w:val="none" w:sz="0" w:space="0" w:color="auto"/>
                    <w:right w:val="none" w:sz="0" w:space="0" w:color="auto"/>
                  </w:divBdr>
                  <w:divsChild>
                    <w:div w:id="12585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0285">
              <w:marLeft w:val="0"/>
              <w:marRight w:val="0"/>
              <w:marTop w:val="0"/>
              <w:marBottom w:val="0"/>
              <w:divBdr>
                <w:top w:val="none" w:sz="0" w:space="0" w:color="auto"/>
                <w:left w:val="none" w:sz="0" w:space="0" w:color="auto"/>
                <w:bottom w:val="none" w:sz="0" w:space="0" w:color="auto"/>
                <w:right w:val="none" w:sz="0" w:space="0" w:color="auto"/>
              </w:divBdr>
              <w:divsChild>
                <w:div w:id="500241884">
                  <w:marLeft w:val="0"/>
                  <w:marRight w:val="0"/>
                  <w:marTop w:val="0"/>
                  <w:marBottom w:val="0"/>
                  <w:divBdr>
                    <w:top w:val="none" w:sz="0" w:space="0" w:color="auto"/>
                    <w:left w:val="none" w:sz="0" w:space="0" w:color="auto"/>
                    <w:bottom w:val="none" w:sz="0" w:space="0" w:color="auto"/>
                    <w:right w:val="none" w:sz="0" w:space="0" w:color="auto"/>
                  </w:divBdr>
                  <w:divsChild>
                    <w:div w:id="1354771313">
                      <w:marLeft w:val="0"/>
                      <w:marRight w:val="0"/>
                      <w:marTop w:val="0"/>
                      <w:marBottom w:val="0"/>
                      <w:divBdr>
                        <w:top w:val="none" w:sz="0" w:space="0" w:color="auto"/>
                        <w:left w:val="none" w:sz="0" w:space="0" w:color="auto"/>
                        <w:bottom w:val="none" w:sz="0" w:space="0" w:color="auto"/>
                        <w:right w:val="none" w:sz="0" w:space="0" w:color="auto"/>
                      </w:divBdr>
                    </w:div>
                    <w:div w:id="2012415487">
                      <w:marLeft w:val="0"/>
                      <w:marRight w:val="0"/>
                      <w:marTop w:val="0"/>
                      <w:marBottom w:val="0"/>
                      <w:divBdr>
                        <w:top w:val="none" w:sz="0" w:space="0" w:color="auto"/>
                        <w:left w:val="none" w:sz="0" w:space="0" w:color="auto"/>
                        <w:bottom w:val="none" w:sz="0" w:space="0" w:color="auto"/>
                        <w:right w:val="none" w:sz="0" w:space="0" w:color="auto"/>
                      </w:divBdr>
                      <w:divsChild>
                        <w:div w:id="701707578">
                          <w:marLeft w:val="0"/>
                          <w:marRight w:val="0"/>
                          <w:marTop w:val="0"/>
                          <w:marBottom w:val="0"/>
                          <w:divBdr>
                            <w:top w:val="none" w:sz="0" w:space="0" w:color="auto"/>
                            <w:left w:val="none" w:sz="0" w:space="0" w:color="auto"/>
                            <w:bottom w:val="none" w:sz="0" w:space="0" w:color="auto"/>
                            <w:right w:val="none" w:sz="0" w:space="0" w:color="auto"/>
                          </w:divBdr>
                          <w:divsChild>
                            <w:div w:id="3399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07193">
      <w:bodyDiv w:val="1"/>
      <w:marLeft w:val="0"/>
      <w:marRight w:val="0"/>
      <w:marTop w:val="0"/>
      <w:marBottom w:val="0"/>
      <w:divBdr>
        <w:top w:val="none" w:sz="0" w:space="0" w:color="auto"/>
        <w:left w:val="none" w:sz="0" w:space="0" w:color="auto"/>
        <w:bottom w:val="none" w:sz="0" w:space="0" w:color="auto"/>
        <w:right w:val="none" w:sz="0" w:space="0" w:color="auto"/>
      </w:divBdr>
    </w:div>
    <w:div w:id="681973959">
      <w:bodyDiv w:val="1"/>
      <w:marLeft w:val="0"/>
      <w:marRight w:val="0"/>
      <w:marTop w:val="0"/>
      <w:marBottom w:val="0"/>
      <w:divBdr>
        <w:top w:val="none" w:sz="0" w:space="0" w:color="auto"/>
        <w:left w:val="none" w:sz="0" w:space="0" w:color="auto"/>
        <w:bottom w:val="none" w:sz="0" w:space="0" w:color="auto"/>
        <w:right w:val="none" w:sz="0" w:space="0" w:color="auto"/>
      </w:divBdr>
    </w:div>
    <w:div w:id="80053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1838</Words>
  <Characters>10111</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Di-Maiolo</dc:creator>
  <cp:keywords/>
  <dc:description/>
  <cp:lastModifiedBy>Pascal Di-Maiolo</cp:lastModifiedBy>
  <cp:revision>12</cp:revision>
  <cp:lastPrinted>2026-03-31T09:56:00Z</cp:lastPrinted>
  <dcterms:created xsi:type="dcterms:W3CDTF">2026-03-31T08:34:00Z</dcterms:created>
  <dcterms:modified xsi:type="dcterms:W3CDTF">2026-04-10T08:42:00Z</dcterms:modified>
</cp:coreProperties>
</file>