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5C9A4" w14:textId="77777777" w:rsidR="00D379E5" w:rsidRPr="003E483F" w:rsidRDefault="009647CF">
      <w:pPr>
        <w:spacing w:before="400"/>
        <w:jc w:val="center"/>
        <w:rPr>
          <w:lang w:val="es-AR"/>
        </w:rPr>
      </w:pPr>
      <w:r w:rsidRPr="003E483F">
        <w:rPr>
          <w:b/>
          <w:bCs/>
          <w:color w:val="1F3864"/>
          <w:sz w:val="24"/>
          <w:szCs w:val="24"/>
          <w:lang w:val="es-AR"/>
        </w:rPr>
        <w:t>UNIVERSIDAD TECNOLÓGICA NACIONAL</w:t>
      </w:r>
    </w:p>
    <w:p w14:paraId="37F54B3B" w14:textId="77777777" w:rsidR="00D379E5" w:rsidRPr="003E483F" w:rsidRDefault="009647CF">
      <w:pPr>
        <w:jc w:val="center"/>
        <w:rPr>
          <w:lang w:val="es-AR"/>
        </w:rPr>
      </w:pPr>
      <w:r w:rsidRPr="003E483F">
        <w:rPr>
          <w:b/>
          <w:bCs/>
          <w:color w:val="1F3864"/>
          <w:sz w:val="24"/>
          <w:szCs w:val="24"/>
          <w:lang w:val="es-AR"/>
        </w:rPr>
        <w:t>FACULTAD REGIONAL CÓRDOBA</w:t>
      </w:r>
    </w:p>
    <w:p w14:paraId="5853E82E" w14:textId="77777777" w:rsidR="00D379E5" w:rsidRPr="003E483F" w:rsidRDefault="009647CF">
      <w:pPr>
        <w:spacing w:after="500"/>
        <w:jc w:val="center"/>
        <w:rPr>
          <w:lang w:val="es-AR"/>
        </w:rPr>
      </w:pPr>
      <w:r w:rsidRPr="003E483F">
        <w:rPr>
          <w:i/>
          <w:iCs/>
          <w:color w:val="595959"/>
          <w:lang w:val="es-AR"/>
        </w:rPr>
        <w:t>Ingeniería en Sistemas de Información</w:t>
      </w:r>
    </w:p>
    <w:p w14:paraId="25FF0D12" w14:textId="77777777" w:rsidR="00D379E5" w:rsidRPr="003E483F" w:rsidRDefault="009647CF">
      <w:pPr>
        <w:spacing w:before="300"/>
        <w:jc w:val="center"/>
        <w:rPr>
          <w:lang w:val="es-AR"/>
        </w:rPr>
      </w:pPr>
      <w:r w:rsidRPr="003E483F">
        <w:rPr>
          <w:b/>
          <w:bCs/>
          <w:lang w:val="es-AR"/>
        </w:rPr>
        <w:t xml:space="preserve">Materia: </w:t>
      </w:r>
      <w:r w:rsidRPr="003E483F">
        <w:rPr>
          <w:lang w:val="es-AR"/>
        </w:rPr>
        <w:t>Seminario Integrador</w:t>
      </w:r>
    </w:p>
    <w:p w14:paraId="44A535A5" w14:textId="77777777" w:rsidR="00D379E5" w:rsidRPr="003E483F" w:rsidRDefault="009647CF">
      <w:pPr>
        <w:spacing w:before="700" w:after="150"/>
        <w:jc w:val="center"/>
        <w:rPr>
          <w:lang w:val="es-AR"/>
        </w:rPr>
      </w:pPr>
      <w:r w:rsidRPr="003E483F">
        <w:rPr>
          <w:b/>
          <w:bCs/>
          <w:color w:val="1F3864"/>
          <w:sz w:val="40"/>
          <w:szCs w:val="40"/>
          <w:lang w:val="es-AR"/>
        </w:rPr>
        <w:t>ESTUDIO INICIAL</w:t>
      </w:r>
    </w:p>
    <w:p w14:paraId="1107C712" w14:textId="77777777" w:rsidR="00D379E5" w:rsidRPr="003E483F" w:rsidRDefault="009647CF">
      <w:pPr>
        <w:spacing w:after="100"/>
        <w:jc w:val="center"/>
        <w:rPr>
          <w:lang w:val="es-AR"/>
        </w:rPr>
      </w:pPr>
      <w:r w:rsidRPr="003E483F">
        <w:rPr>
          <w:color w:val="595959"/>
          <w:lang w:val="es-AR"/>
        </w:rPr>
        <w:t>Nombre del sistema:</w:t>
      </w:r>
    </w:p>
    <w:p w14:paraId="726CC5FE" w14:textId="4BF2DB4E" w:rsidR="00D379E5" w:rsidRPr="003E483F" w:rsidRDefault="009647CF">
      <w:pPr>
        <w:spacing w:after="700"/>
        <w:jc w:val="center"/>
        <w:rPr>
          <w:lang w:val="es-AR"/>
        </w:rPr>
      </w:pPr>
      <w:proofErr w:type="spellStart"/>
      <w:r w:rsidRPr="003E483F">
        <w:rPr>
          <w:b/>
          <w:bCs/>
          <w:sz w:val="28"/>
          <w:szCs w:val="28"/>
          <w:lang w:val="es-AR"/>
        </w:rPr>
        <w:t>RentAR</w:t>
      </w:r>
      <w:proofErr w:type="spellEnd"/>
      <w:r w:rsidRPr="003E483F">
        <w:rPr>
          <w:b/>
          <w:bCs/>
          <w:sz w:val="28"/>
          <w:szCs w:val="28"/>
          <w:lang w:val="es-AR"/>
        </w:rPr>
        <w:t xml:space="preserve"> — Plataforma </w:t>
      </w:r>
      <w:r w:rsidR="00210FB6">
        <w:rPr>
          <w:b/>
          <w:bCs/>
          <w:sz w:val="28"/>
          <w:szCs w:val="28"/>
          <w:lang w:val="es-AR"/>
        </w:rPr>
        <w:t>web</w:t>
      </w:r>
      <w:r w:rsidRPr="003E483F">
        <w:rPr>
          <w:b/>
          <w:bCs/>
          <w:sz w:val="28"/>
          <w:szCs w:val="28"/>
          <w:lang w:val="es-AR"/>
        </w:rPr>
        <w:t xml:space="preserve"> de Gestión de Alquileres de Inmuebles</w:t>
      </w:r>
    </w:p>
    <w:p w14:paraId="51F493EA" w14:textId="77777777" w:rsidR="00D379E5" w:rsidRPr="003E483F" w:rsidRDefault="009647CF">
      <w:pPr>
        <w:spacing w:before="500"/>
        <w:jc w:val="center"/>
        <w:rPr>
          <w:lang w:val="es-AR"/>
        </w:rPr>
      </w:pPr>
      <w:r w:rsidRPr="003E483F">
        <w:rPr>
          <w:b/>
          <w:bCs/>
          <w:lang w:val="es-AR"/>
        </w:rPr>
        <w:t xml:space="preserve">Curso: </w:t>
      </w:r>
      <w:r w:rsidRPr="003E483F">
        <w:rPr>
          <w:lang w:val="es-AR"/>
        </w:rPr>
        <w:t>Comisión 4K2</w:t>
      </w:r>
    </w:p>
    <w:p w14:paraId="2EDB4E8D" w14:textId="77777777" w:rsidR="00D379E5" w:rsidRPr="003E483F" w:rsidRDefault="009647CF">
      <w:pPr>
        <w:jc w:val="center"/>
        <w:rPr>
          <w:lang w:val="es-AR"/>
        </w:rPr>
      </w:pPr>
      <w:r w:rsidRPr="003E483F">
        <w:rPr>
          <w:b/>
          <w:bCs/>
          <w:lang w:val="es-AR"/>
        </w:rPr>
        <w:t xml:space="preserve">Alumnos: </w:t>
      </w:r>
      <w:r w:rsidRPr="003E483F">
        <w:rPr>
          <w:lang w:val="es-AR"/>
        </w:rPr>
        <w:t>Nico (Legajo 87508)</w:t>
      </w:r>
    </w:p>
    <w:p w14:paraId="2E614932" w14:textId="77777777" w:rsidR="00D379E5" w:rsidRPr="003E483F" w:rsidRDefault="009647CF">
      <w:pPr>
        <w:jc w:val="center"/>
        <w:rPr>
          <w:lang w:val="es-AR"/>
        </w:rPr>
      </w:pPr>
      <w:r w:rsidRPr="003E483F">
        <w:rPr>
          <w:b/>
          <w:bCs/>
          <w:lang w:val="es-AR"/>
        </w:rPr>
        <w:t xml:space="preserve">Docentes: </w:t>
      </w:r>
      <w:r w:rsidRPr="003E483F">
        <w:rPr>
          <w:lang w:val="es-AR"/>
        </w:rPr>
        <w:t>[Completar]</w:t>
      </w:r>
    </w:p>
    <w:p w14:paraId="6541D210" w14:textId="77777777" w:rsidR="00D379E5" w:rsidRPr="003E483F" w:rsidRDefault="009647CF">
      <w:pPr>
        <w:spacing w:before="400"/>
        <w:jc w:val="center"/>
        <w:rPr>
          <w:lang w:val="es-AR"/>
        </w:rPr>
      </w:pPr>
      <w:r w:rsidRPr="003E483F">
        <w:rPr>
          <w:b/>
          <w:bCs/>
          <w:lang w:val="es-AR"/>
        </w:rPr>
        <w:t xml:space="preserve">Año de cursado: </w:t>
      </w:r>
      <w:r w:rsidRPr="003E483F">
        <w:rPr>
          <w:lang w:val="es-AR"/>
        </w:rPr>
        <w:t>2026</w:t>
      </w:r>
    </w:p>
    <w:p w14:paraId="292493EB" w14:textId="77777777" w:rsidR="00D379E5" w:rsidRDefault="009647CF">
      <w:pPr>
        <w:spacing w:before="500"/>
        <w:jc w:val="center"/>
      </w:pPr>
      <w:r>
        <w:rPr>
          <w:color w:val="595959"/>
        </w:rPr>
        <w:t>Córdoba, Argentina</w:t>
      </w:r>
    </w:p>
    <w:p w14:paraId="7B4B6B9E" w14:textId="77777777" w:rsidR="00D379E5" w:rsidRDefault="009647CF">
      <w:r>
        <w:br w:type="page"/>
      </w:r>
    </w:p>
    <w:p w14:paraId="176C9705" w14:textId="77777777" w:rsidR="00D379E5" w:rsidRDefault="009647CF">
      <w:pPr>
        <w:pStyle w:val="Ttulo1"/>
      </w:pPr>
      <w:proofErr w:type="spellStart"/>
      <w:r>
        <w:lastRenderedPageBreak/>
        <w:t>Historial</w:t>
      </w:r>
      <w:proofErr w:type="spellEnd"/>
      <w:r>
        <w:t xml:space="preserve"> de </w:t>
      </w:r>
      <w:proofErr w:type="spellStart"/>
      <w:r>
        <w:t>versiones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7"/>
        <w:gridCol w:w="1450"/>
        <w:gridCol w:w="1994"/>
        <w:gridCol w:w="4531"/>
      </w:tblGrid>
      <w:tr w:rsidR="00D379E5" w14:paraId="4B8F3A4F" w14:textId="77777777">
        <w:tc>
          <w:tcPr>
            <w:tcW w:w="60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3BEA4FCB" w14:textId="77777777" w:rsidR="00D379E5" w:rsidRDefault="009647CF">
            <w:proofErr w:type="spellStart"/>
            <w:r>
              <w:rPr>
                <w:b/>
                <w:bCs/>
                <w:color w:val="FFFFFF"/>
                <w:sz w:val="20"/>
                <w:szCs w:val="20"/>
              </w:rPr>
              <w:t>Versión</w:t>
            </w:r>
            <w:proofErr w:type="spellEnd"/>
          </w:p>
        </w:tc>
        <w:tc>
          <w:tcPr>
            <w:tcW w:w="80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2703E255" w14:textId="77777777" w:rsidR="00D379E5" w:rsidRDefault="009647CF">
            <w:proofErr w:type="spellStart"/>
            <w:r>
              <w:rPr>
                <w:b/>
                <w:bCs/>
                <w:color w:val="FFFFFF"/>
                <w:sz w:val="20"/>
                <w:szCs w:val="20"/>
              </w:rPr>
              <w:t>Fecha</w:t>
            </w:r>
            <w:proofErr w:type="spellEnd"/>
          </w:p>
        </w:tc>
        <w:tc>
          <w:tcPr>
            <w:tcW w:w="110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5B0EAA93" w14:textId="77777777" w:rsidR="00D379E5" w:rsidRDefault="009647CF">
            <w:r>
              <w:rPr>
                <w:b/>
                <w:bCs/>
                <w:color w:val="FFFFFF"/>
                <w:sz w:val="20"/>
                <w:szCs w:val="20"/>
              </w:rPr>
              <w:t>Autor</w:t>
            </w:r>
          </w:p>
        </w:tc>
        <w:tc>
          <w:tcPr>
            <w:tcW w:w="250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5CB29F1E" w14:textId="77777777" w:rsidR="00D379E5" w:rsidRDefault="009647CF">
            <w:proofErr w:type="spellStart"/>
            <w:r>
              <w:rPr>
                <w:b/>
                <w:bCs/>
                <w:color w:val="FFFFFF"/>
                <w:sz w:val="20"/>
                <w:szCs w:val="20"/>
              </w:rPr>
              <w:t>Descripción</w:t>
            </w:r>
            <w:proofErr w:type="spellEnd"/>
            <w:r>
              <w:rPr>
                <w:b/>
                <w:bCs/>
                <w:color w:val="FFFFFF"/>
                <w:sz w:val="20"/>
                <w:szCs w:val="20"/>
              </w:rPr>
              <w:t xml:space="preserve"> de </w:t>
            </w:r>
            <w:proofErr w:type="spellStart"/>
            <w:r>
              <w:rPr>
                <w:b/>
                <w:bCs/>
                <w:color w:val="FFFFFF"/>
                <w:sz w:val="20"/>
                <w:szCs w:val="20"/>
              </w:rPr>
              <w:t>cambios</w:t>
            </w:r>
            <w:proofErr w:type="spellEnd"/>
          </w:p>
        </w:tc>
      </w:tr>
      <w:tr w:rsidR="00D379E5" w:rsidRPr="000F7728" w14:paraId="23A810CF" w14:textId="77777777">
        <w:tc>
          <w:tcPr>
            <w:tcW w:w="6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0BCBE91" w14:textId="77777777" w:rsidR="00D379E5" w:rsidRDefault="009647CF">
            <w:r>
              <w:rPr>
                <w:sz w:val="20"/>
                <w:szCs w:val="20"/>
              </w:rPr>
              <w:t>1.0</w:t>
            </w:r>
          </w:p>
        </w:tc>
        <w:tc>
          <w:tcPr>
            <w:tcW w:w="8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3E7A0A8" w14:textId="77777777" w:rsidR="00D379E5" w:rsidRDefault="009647CF">
            <w:r>
              <w:rPr>
                <w:sz w:val="20"/>
                <w:szCs w:val="20"/>
              </w:rPr>
              <w:t>18/08/2026</w:t>
            </w:r>
          </w:p>
        </w:tc>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80B4106" w14:textId="77777777" w:rsidR="00D379E5" w:rsidRDefault="009647CF">
            <w:r>
              <w:rPr>
                <w:sz w:val="20"/>
                <w:szCs w:val="20"/>
              </w:rPr>
              <w:t>Nico</w:t>
            </w:r>
          </w:p>
        </w:tc>
        <w:tc>
          <w:tcPr>
            <w:tcW w:w="25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2CA3D8E" w14:textId="77777777" w:rsidR="00D379E5" w:rsidRPr="003E483F" w:rsidRDefault="009647CF">
            <w:pPr>
              <w:rPr>
                <w:lang w:val="es-AR"/>
              </w:rPr>
            </w:pPr>
            <w:r w:rsidRPr="003E483F">
              <w:rPr>
                <w:sz w:val="20"/>
                <w:szCs w:val="20"/>
                <w:lang w:val="es-AR"/>
              </w:rPr>
              <w:t>Versión inicial del Estudio Inicial del proyecto.</w:t>
            </w:r>
          </w:p>
        </w:tc>
      </w:tr>
    </w:tbl>
    <w:p w14:paraId="01998CBA" w14:textId="77777777" w:rsidR="00D379E5" w:rsidRPr="003E483F" w:rsidRDefault="009647CF">
      <w:pPr>
        <w:rPr>
          <w:lang w:val="es-AR"/>
        </w:rPr>
      </w:pPr>
      <w:r w:rsidRPr="003E483F">
        <w:rPr>
          <w:lang w:val="es-AR"/>
        </w:rPr>
        <w:br w:type="page"/>
      </w:r>
    </w:p>
    <w:p w14:paraId="7AB87689" w14:textId="77777777" w:rsidR="00D379E5" w:rsidRPr="003E483F" w:rsidRDefault="009647CF">
      <w:pPr>
        <w:pStyle w:val="Ttulo1"/>
        <w:rPr>
          <w:lang w:val="es-AR"/>
        </w:rPr>
      </w:pPr>
      <w:r w:rsidRPr="003E483F">
        <w:rPr>
          <w:lang w:val="es-AR"/>
        </w:rPr>
        <w:lastRenderedPageBreak/>
        <w:t>Índice</w:t>
      </w:r>
    </w:p>
    <w:p w14:paraId="11A8641A" w14:textId="77777777" w:rsidR="00D379E5" w:rsidRPr="003E483F" w:rsidRDefault="009647CF">
      <w:pPr>
        <w:tabs>
          <w:tab w:val="right" w:leader="dot" w:pos="9072"/>
        </w:tabs>
        <w:spacing w:after="100"/>
        <w:rPr>
          <w:lang w:val="es-AR"/>
        </w:rPr>
      </w:pPr>
      <w:r w:rsidRPr="003E483F">
        <w:rPr>
          <w:b/>
          <w:bCs/>
          <w:lang w:val="es-AR"/>
        </w:rPr>
        <w:t>1. Introducción General del Proyecto</w:t>
      </w:r>
      <w:r w:rsidRPr="003E483F">
        <w:rPr>
          <w:b/>
          <w:bCs/>
          <w:lang w:val="es-AR"/>
        </w:rPr>
        <w:tab/>
        <w:t>4</w:t>
      </w:r>
    </w:p>
    <w:p w14:paraId="041501E8" w14:textId="77777777" w:rsidR="00D379E5" w:rsidRPr="003E483F" w:rsidRDefault="009647CF">
      <w:pPr>
        <w:tabs>
          <w:tab w:val="right" w:leader="dot" w:pos="9072"/>
        </w:tabs>
        <w:spacing w:after="100"/>
        <w:rPr>
          <w:lang w:val="es-AR"/>
        </w:rPr>
      </w:pPr>
      <w:r w:rsidRPr="003E483F">
        <w:rPr>
          <w:b/>
          <w:bCs/>
          <w:lang w:val="es-AR"/>
        </w:rPr>
        <w:t>2. Introducción al Informe Inicial</w:t>
      </w:r>
      <w:r w:rsidRPr="003E483F">
        <w:rPr>
          <w:b/>
          <w:bCs/>
          <w:lang w:val="es-AR"/>
        </w:rPr>
        <w:tab/>
        <w:t>4</w:t>
      </w:r>
    </w:p>
    <w:p w14:paraId="34F6C732" w14:textId="77777777" w:rsidR="00D379E5" w:rsidRPr="003E483F" w:rsidRDefault="009647CF">
      <w:pPr>
        <w:tabs>
          <w:tab w:val="right" w:leader="dot" w:pos="9072"/>
        </w:tabs>
        <w:spacing w:after="100"/>
        <w:rPr>
          <w:lang w:val="es-AR"/>
        </w:rPr>
      </w:pPr>
      <w:r w:rsidRPr="003E483F">
        <w:rPr>
          <w:b/>
          <w:bCs/>
          <w:lang w:val="es-AR"/>
        </w:rPr>
        <w:t>3. Ámbito de Aplicación</w:t>
      </w:r>
      <w:r w:rsidRPr="003E483F">
        <w:rPr>
          <w:b/>
          <w:bCs/>
          <w:lang w:val="es-AR"/>
        </w:rPr>
        <w:tab/>
        <w:t>4</w:t>
      </w:r>
    </w:p>
    <w:p w14:paraId="7A449F8E" w14:textId="77777777" w:rsidR="00D379E5" w:rsidRPr="003E483F" w:rsidRDefault="009647CF">
      <w:pPr>
        <w:tabs>
          <w:tab w:val="right" w:leader="dot" w:pos="9072"/>
        </w:tabs>
        <w:spacing w:after="100"/>
        <w:ind w:left="431"/>
        <w:rPr>
          <w:lang w:val="es-AR"/>
        </w:rPr>
      </w:pPr>
      <w:r w:rsidRPr="003E483F">
        <w:rPr>
          <w:lang w:val="es-AR"/>
        </w:rPr>
        <w:t>3.1. Contextualización del proyecto</w:t>
      </w:r>
      <w:r w:rsidRPr="003E483F">
        <w:rPr>
          <w:lang w:val="es-AR"/>
        </w:rPr>
        <w:tab/>
        <w:t>4</w:t>
      </w:r>
    </w:p>
    <w:p w14:paraId="35A9F4FC" w14:textId="77777777" w:rsidR="00D379E5" w:rsidRPr="003E483F" w:rsidRDefault="009647CF">
      <w:pPr>
        <w:tabs>
          <w:tab w:val="right" w:leader="dot" w:pos="9072"/>
        </w:tabs>
        <w:spacing w:after="100"/>
        <w:ind w:left="431"/>
        <w:rPr>
          <w:lang w:val="es-AR"/>
        </w:rPr>
      </w:pPr>
      <w:r w:rsidRPr="003E483F">
        <w:rPr>
          <w:lang w:val="es-AR"/>
        </w:rPr>
        <w:t>3.2. Sistemas similares existentes</w:t>
      </w:r>
      <w:r w:rsidRPr="003E483F">
        <w:rPr>
          <w:lang w:val="es-AR"/>
        </w:rPr>
        <w:tab/>
        <w:t>5</w:t>
      </w:r>
    </w:p>
    <w:p w14:paraId="54283EB0" w14:textId="77777777" w:rsidR="00D379E5" w:rsidRPr="003E483F" w:rsidRDefault="009647CF">
      <w:pPr>
        <w:tabs>
          <w:tab w:val="right" w:leader="dot" w:pos="9072"/>
        </w:tabs>
        <w:spacing w:after="100"/>
        <w:rPr>
          <w:lang w:val="es-AR"/>
        </w:rPr>
      </w:pPr>
      <w:r w:rsidRPr="003E483F">
        <w:rPr>
          <w:b/>
          <w:bCs/>
          <w:lang w:val="es-AR"/>
        </w:rPr>
        <w:t>4. Procesos de Negocio</w:t>
      </w:r>
      <w:r w:rsidRPr="003E483F">
        <w:rPr>
          <w:b/>
          <w:bCs/>
          <w:lang w:val="es-AR"/>
        </w:rPr>
        <w:tab/>
        <w:t>6</w:t>
      </w:r>
    </w:p>
    <w:p w14:paraId="26F9C94B" w14:textId="77777777" w:rsidR="00D379E5" w:rsidRPr="003E483F" w:rsidRDefault="009647CF">
      <w:pPr>
        <w:tabs>
          <w:tab w:val="right" w:leader="dot" w:pos="9072"/>
        </w:tabs>
        <w:spacing w:after="100"/>
        <w:ind w:left="431"/>
        <w:rPr>
          <w:lang w:val="es-AR"/>
        </w:rPr>
      </w:pPr>
      <w:r w:rsidRPr="003E483F">
        <w:rPr>
          <w:lang w:val="es-AR"/>
        </w:rPr>
        <w:t>4.1. Mapa de procesos</w:t>
      </w:r>
      <w:r w:rsidRPr="003E483F">
        <w:rPr>
          <w:lang w:val="es-AR"/>
        </w:rPr>
        <w:tab/>
        <w:t>6</w:t>
      </w:r>
    </w:p>
    <w:p w14:paraId="57AC168A" w14:textId="77777777" w:rsidR="00D379E5" w:rsidRPr="003E483F" w:rsidRDefault="009647CF">
      <w:pPr>
        <w:tabs>
          <w:tab w:val="right" w:leader="dot" w:pos="9072"/>
        </w:tabs>
        <w:spacing w:after="100"/>
        <w:ind w:left="431"/>
        <w:rPr>
          <w:lang w:val="es-AR"/>
        </w:rPr>
      </w:pPr>
      <w:r w:rsidRPr="003E483F">
        <w:rPr>
          <w:lang w:val="es-AR"/>
        </w:rPr>
        <w:t>4.2. Descripción de procesos</w:t>
      </w:r>
      <w:r w:rsidRPr="003E483F">
        <w:rPr>
          <w:lang w:val="es-AR"/>
        </w:rPr>
        <w:tab/>
        <w:t>6</w:t>
      </w:r>
    </w:p>
    <w:p w14:paraId="7FE9933B" w14:textId="77777777" w:rsidR="00D379E5" w:rsidRPr="003E483F" w:rsidRDefault="009647CF">
      <w:pPr>
        <w:tabs>
          <w:tab w:val="right" w:leader="dot" w:pos="9072"/>
        </w:tabs>
        <w:spacing w:after="100"/>
        <w:rPr>
          <w:lang w:val="es-AR"/>
        </w:rPr>
      </w:pPr>
      <w:r w:rsidRPr="003E483F">
        <w:rPr>
          <w:b/>
          <w:bCs/>
          <w:lang w:val="es-AR"/>
        </w:rPr>
        <w:t>5. Impulsos</w:t>
      </w:r>
      <w:r w:rsidRPr="003E483F">
        <w:rPr>
          <w:b/>
          <w:bCs/>
          <w:lang w:val="es-AR"/>
        </w:rPr>
        <w:tab/>
        <w:t>7</w:t>
      </w:r>
    </w:p>
    <w:p w14:paraId="3EC23C3D" w14:textId="77777777" w:rsidR="00D379E5" w:rsidRPr="003E483F" w:rsidRDefault="009647CF">
      <w:pPr>
        <w:tabs>
          <w:tab w:val="right" w:leader="dot" w:pos="9072"/>
        </w:tabs>
        <w:spacing w:after="100"/>
        <w:ind w:left="431"/>
        <w:rPr>
          <w:lang w:val="es-AR"/>
        </w:rPr>
      </w:pPr>
      <w:r w:rsidRPr="003E483F">
        <w:rPr>
          <w:lang w:val="es-AR"/>
        </w:rPr>
        <w:t>5.1. Necesidades</w:t>
      </w:r>
      <w:r w:rsidRPr="003E483F">
        <w:rPr>
          <w:lang w:val="es-AR"/>
        </w:rPr>
        <w:tab/>
        <w:t>7</w:t>
      </w:r>
    </w:p>
    <w:p w14:paraId="3C8DC91A" w14:textId="77777777" w:rsidR="00D379E5" w:rsidRPr="003E483F" w:rsidRDefault="009647CF">
      <w:pPr>
        <w:tabs>
          <w:tab w:val="right" w:leader="dot" w:pos="9072"/>
        </w:tabs>
        <w:spacing w:after="100"/>
        <w:ind w:left="431"/>
        <w:rPr>
          <w:lang w:val="es-AR"/>
        </w:rPr>
      </w:pPr>
      <w:r w:rsidRPr="003E483F">
        <w:rPr>
          <w:lang w:val="es-AR"/>
        </w:rPr>
        <w:t>5.2. Problemas</w:t>
      </w:r>
      <w:r w:rsidRPr="003E483F">
        <w:rPr>
          <w:lang w:val="es-AR"/>
        </w:rPr>
        <w:tab/>
        <w:t>8</w:t>
      </w:r>
    </w:p>
    <w:p w14:paraId="2668B53A" w14:textId="77777777" w:rsidR="00D379E5" w:rsidRPr="003E483F" w:rsidRDefault="009647CF">
      <w:pPr>
        <w:tabs>
          <w:tab w:val="right" w:leader="dot" w:pos="9072"/>
        </w:tabs>
        <w:spacing w:after="100"/>
        <w:ind w:left="431"/>
        <w:rPr>
          <w:lang w:val="es-AR"/>
        </w:rPr>
      </w:pPr>
      <w:r w:rsidRPr="003E483F">
        <w:rPr>
          <w:lang w:val="es-AR"/>
        </w:rPr>
        <w:t>5.3. Oportunidades</w:t>
      </w:r>
      <w:r w:rsidRPr="003E483F">
        <w:rPr>
          <w:lang w:val="es-AR"/>
        </w:rPr>
        <w:tab/>
        <w:t>8</w:t>
      </w:r>
    </w:p>
    <w:p w14:paraId="19FD3030" w14:textId="77777777" w:rsidR="00D379E5" w:rsidRPr="003E483F" w:rsidRDefault="009647CF">
      <w:pPr>
        <w:tabs>
          <w:tab w:val="right" w:leader="dot" w:pos="9072"/>
        </w:tabs>
        <w:spacing w:after="100"/>
        <w:rPr>
          <w:lang w:val="es-AR"/>
        </w:rPr>
      </w:pPr>
      <w:r w:rsidRPr="003E483F">
        <w:rPr>
          <w:b/>
          <w:bCs/>
          <w:lang w:val="es-AR"/>
        </w:rPr>
        <w:t>6. Propuesta del Sistema de Información</w:t>
      </w:r>
      <w:r w:rsidRPr="003E483F">
        <w:rPr>
          <w:b/>
          <w:bCs/>
          <w:lang w:val="es-AR"/>
        </w:rPr>
        <w:tab/>
        <w:t>8</w:t>
      </w:r>
    </w:p>
    <w:p w14:paraId="212E6B2B" w14:textId="77777777" w:rsidR="00D379E5" w:rsidRPr="003E483F" w:rsidRDefault="009647CF">
      <w:pPr>
        <w:tabs>
          <w:tab w:val="right" w:leader="dot" w:pos="9072"/>
        </w:tabs>
        <w:spacing w:after="100"/>
        <w:ind w:left="431"/>
        <w:rPr>
          <w:lang w:val="es-AR"/>
        </w:rPr>
      </w:pPr>
      <w:r w:rsidRPr="003E483F">
        <w:rPr>
          <w:lang w:val="es-AR"/>
        </w:rPr>
        <w:t>6.1. Objetivo del sistema de información</w:t>
      </w:r>
      <w:r w:rsidRPr="003E483F">
        <w:rPr>
          <w:lang w:val="es-AR"/>
        </w:rPr>
        <w:tab/>
        <w:t>8</w:t>
      </w:r>
    </w:p>
    <w:p w14:paraId="0CD22046" w14:textId="77777777" w:rsidR="00D379E5" w:rsidRPr="003E483F" w:rsidRDefault="009647CF">
      <w:pPr>
        <w:tabs>
          <w:tab w:val="right" w:leader="dot" w:pos="9072"/>
        </w:tabs>
        <w:spacing w:after="100"/>
        <w:ind w:left="431"/>
        <w:rPr>
          <w:lang w:val="es-AR"/>
        </w:rPr>
      </w:pPr>
      <w:r w:rsidRPr="003E483F">
        <w:rPr>
          <w:lang w:val="es-AR"/>
        </w:rPr>
        <w:t>6.2. Alcance (requerimientos funcionales detallados)</w:t>
      </w:r>
      <w:r w:rsidRPr="003E483F">
        <w:rPr>
          <w:lang w:val="es-AR"/>
        </w:rPr>
        <w:tab/>
        <w:t>9</w:t>
      </w:r>
    </w:p>
    <w:p w14:paraId="742CD420" w14:textId="77777777" w:rsidR="00D379E5" w:rsidRPr="003E483F" w:rsidRDefault="009647CF">
      <w:pPr>
        <w:tabs>
          <w:tab w:val="right" w:leader="dot" w:pos="9072"/>
        </w:tabs>
        <w:spacing w:after="100"/>
        <w:rPr>
          <w:lang w:val="es-AR"/>
        </w:rPr>
      </w:pPr>
      <w:r w:rsidRPr="003E483F">
        <w:rPr>
          <w:b/>
          <w:bCs/>
          <w:lang w:val="es-AR"/>
        </w:rPr>
        <w:t>7. Estudio de Prefactibilidad</w:t>
      </w:r>
      <w:r w:rsidRPr="003E483F">
        <w:rPr>
          <w:b/>
          <w:bCs/>
          <w:lang w:val="es-AR"/>
        </w:rPr>
        <w:tab/>
        <w:t>10</w:t>
      </w:r>
    </w:p>
    <w:p w14:paraId="76D2C064" w14:textId="77777777" w:rsidR="00D379E5" w:rsidRPr="003E483F" w:rsidRDefault="009647CF">
      <w:pPr>
        <w:tabs>
          <w:tab w:val="right" w:leader="dot" w:pos="9072"/>
        </w:tabs>
        <w:spacing w:after="100"/>
        <w:ind w:left="431"/>
        <w:rPr>
          <w:lang w:val="es-AR"/>
        </w:rPr>
      </w:pPr>
      <w:r w:rsidRPr="003E483F">
        <w:rPr>
          <w:lang w:val="es-AR"/>
        </w:rPr>
        <w:t>7.1. Prefactibilidad técnica</w:t>
      </w:r>
      <w:r w:rsidRPr="003E483F">
        <w:rPr>
          <w:lang w:val="es-AR"/>
        </w:rPr>
        <w:tab/>
        <w:t>10</w:t>
      </w:r>
    </w:p>
    <w:p w14:paraId="0E2BA468" w14:textId="77777777" w:rsidR="00D379E5" w:rsidRPr="003E483F" w:rsidRDefault="009647CF">
      <w:pPr>
        <w:tabs>
          <w:tab w:val="right" w:leader="dot" w:pos="9072"/>
        </w:tabs>
        <w:spacing w:after="100"/>
        <w:ind w:left="431"/>
        <w:rPr>
          <w:lang w:val="es-AR"/>
        </w:rPr>
      </w:pPr>
      <w:r w:rsidRPr="003E483F">
        <w:rPr>
          <w:lang w:val="es-AR"/>
        </w:rPr>
        <w:t>7.2. Prefactibilidad económica</w:t>
      </w:r>
      <w:r w:rsidRPr="003E483F">
        <w:rPr>
          <w:lang w:val="es-AR"/>
        </w:rPr>
        <w:tab/>
        <w:t>11</w:t>
      </w:r>
    </w:p>
    <w:p w14:paraId="3B4EE8CC" w14:textId="77777777" w:rsidR="00D379E5" w:rsidRPr="003E483F" w:rsidRDefault="009647CF">
      <w:pPr>
        <w:tabs>
          <w:tab w:val="right" w:leader="dot" w:pos="9072"/>
        </w:tabs>
        <w:spacing w:after="100"/>
        <w:ind w:left="431"/>
        <w:rPr>
          <w:lang w:val="es-AR"/>
        </w:rPr>
      </w:pPr>
      <w:r w:rsidRPr="003E483F">
        <w:rPr>
          <w:lang w:val="es-AR"/>
        </w:rPr>
        <w:t>7.3. Prefactibilidad operativa</w:t>
      </w:r>
      <w:r w:rsidRPr="003E483F">
        <w:rPr>
          <w:lang w:val="es-AR"/>
        </w:rPr>
        <w:tab/>
        <w:t>11</w:t>
      </w:r>
    </w:p>
    <w:p w14:paraId="5D45AABB" w14:textId="77777777" w:rsidR="00D379E5" w:rsidRPr="003E483F" w:rsidRDefault="009647CF">
      <w:pPr>
        <w:tabs>
          <w:tab w:val="right" w:leader="dot" w:pos="9072"/>
        </w:tabs>
        <w:spacing w:after="100"/>
        <w:rPr>
          <w:lang w:val="es-AR"/>
        </w:rPr>
      </w:pPr>
      <w:r w:rsidRPr="003E483F">
        <w:rPr>
          <w:b/>
          <w:bCs/>
          <w:lang w:val="es-AR"/>
        </w:rPr>
        <w:t>8. Metodología a Utilizar</w:t>
      </w:r>
      <w:r w:rsidRPr="003E483F">
        <w:rPr>
          <w:b/>
          <w:bCs/>
          <w:lang w:val="es-AR"/>
        </w:rPr>
        <w:tab/>
        <w:t>11</w:t>
      </w:r>
    </w:p>
    <w:p w14:paraId="54B3B2DB" w14:textId="77777777" w:rsidR="00D379E5" w:rsidRPr="003E483F" w:rsidRDefault="009647CF">
      <w:pPr>
        <w:tabs>
          <w:tab w:val="right" w:leader="dot" w:pos="9072"/>
        </w:tabs>
        <w:spacing w:after="100"/>
        <w:rPr>
          <w:lang w:val="es-AR"/>
        </w:rPr>
      </w:pPr>
      <w:r w:rsidRPr="003E483F">
        <w:rPr>
          <w:b/>
          <w:bCs/>
          <w:lang w:val="es-AR"/>
        </w:rPr>
        <w:t xml:space="preserve">9. </w:t>
      </w:r>
      <w:proofErr w:type="spellStart"/>
      <w:r w:rsidRPr="003E483F">
        <w:rPr>
          <w:b/>
          <w:bCs/>
          <w:lang w:val="es-AR"/>
        </w:rPr>
        <w:t>Roadmap</w:t>
      </w:r>
      <w:proofErr w:type="spellEnd"/>
      <w:r w:rsidRPr="003E483F">
        <w:rPr>
          <w:b/>
          <w:bCs/>
          <w:lang w:val="es-AR"/>
        </w:rPr>
        <w:t xml:space="preserve"> del Proyecto</w:t>
      </w:r>
      <w:r w:rsidRPr="003E483F">
        <w:rPr>
          <w:b/>
          <w:bCs/>
          <w:lang w:val="es-AR"/>
        </w:rPr>
        <w:tab/>
        <w:t>11</w:t>
      </w:r>
    </w:p>
    <w:p w14:paraId="0CE15D1E" w14:textId="77777777" w:rsidR="00D379E5" w:rsidRPr="003E483F" w:rsidRDefault="009647CF">
      <w:pPr>
        <w:tabs>
          <w:tab w:val="right" w:leader="dot" w:pos="9072"/>
        </w:tabs>
        <w:spacing w:after="100"/>
        <w:rPr>
          <w:lang w:val="es-AR"/>
        </w:rPr>
      </w:pPr>
      <w:r w:rsidRPr="003E483F">
        <w:rPr>
          <w:b/>
          <w:bCs/>
          <w:lang w:val="es-AR"/>
        </w:rPr>
        <w:t>10. Glosario de Términos</w:t>
      </w:r>
      <w:r w:rsidRPr="003E483F">
        <w:rPr>
          <w:b/>
          <w:bCs/>
          <w:lang w:val="es-AR"/>
        </w:rPr>
        <w:tab/>
        <w:t>12</w:t>
      </w:r>
    </w:p>
    <w:p w14:paraId="3CBE0E68" w14:textId="77777777" w:rsidR="00D379E5" w:rsidRPr="003E483F" w:rsidRDefault="009647CF">
      <w:pPr>
        <w:rPr>
          <w:lang w:val="es-AR"/>
        </w:rPr>
      </w:pPr>
      <w:r w:rsidRPr="003E483F">
        <w:rPr>
          <w:lang w:val="es-AR"/>
        </w:rPr>
        <w:br w:type="page"/>
      </w:r>
    </w:p>
    <w:p w14:paraId="623B82B2" w14:textId="77777777" w:rsidR="00D379E5" w:rsidRPr="003E483F" w:rsidRDefault="009647CF">
      <w:pPr>
        <w:pStyle w:val="Ttulo1"/>
        <w:rPr>
          <w:lang w:val="es-AR"/>
        </w:rPr>
      </w:pPr>
      <w:r w:rsidRPr="003E483F">
        <w:rPr>
          <w:lang w:val="es-AR"/>
        </w:rPr>
        <w:lastRenderedPageBreak/>
        <w:t>1. Introducción General del Proyecto</w:t>
      </w:r>
    </w:p>
    <w:p w14:paraId="2011DB7B" w14:textId="36C64577" w:rsidR="00D379E5" w:rsidRPr="003E483F" w:rsidRDefault="009647CF">
      <w:pPr>
        <w:spacing w:after="200" w:line="276" w:lineRule="auto"/>
        <w:jc w:val="both"/>
        <w:rPr>
          <w:lang w:val="es-AR"/>
        </w:rPr>
      </w:pPr>
      <w:r w:rsidRPr="003E483F">
        <w:rPr>
          <w:lang w:val="es-AR"/>
        </w:rPr>
        <w:t>El presente proyecto surge en el marco del Seminario Integrador de la carrera de Ingeniería en Sistemas de Información de la Universidad Tecnológica Nacional, Facultad Regional Córdoba. Su desarrollo responde a un cambio concreto en el mercado de locación de inmuebles en Argentina: desde la derogación de la Ley 27.551 por el DNU 70/2023, el índice y la frecuencia de ajuste del alquiler dejaron de estar regulados por una norma única y pasaron a negociarse libremente entre las partes. Esto trasladó a propietarios</w:t>
      </w:r>
      <w:r w:rsidR="003E483F">
        <w:rPr>
          <w:lang w:val="es-AR"/>
        </w:rPr>
        <w:t xml:space="preserve"> </w:t>
      </w:r>
      <w:r w:rsidRPr="003E483F">
        <w:rPr>
          <w:lang w:val="es-AR"/>
        </w:rPr>
        <w:t>e inquilinos una carga operativa —de cálculo, de seguimiento y de cobro— que hoy se resuelve mayormente de forma manual e informal.</w:t>
      </w:r>
    </w:p>
    <w:p w14:paraId="681DB7FA" w14:textId="51E9F947" w:rsidR="00D379E5" w:rsidRPr="003E483F" w:rsidRDefault="009647CF">
      <w:pPr>
        <w:spacing w:after="200" w:line="276" w:lineRule="auto"/>
        <w:jc w:val="both"/>
        <w:rPr>
          <w:lang w:val="es-AR"/>
        </w:rPr>
      </w:pPr>
      <w:r w:rsidRPr="003E483F">
        <w:rPr>
          <w:lang w:val="es-AR"/>
        </w:rPr>
        <w:t xml:space="preserve">El proyecto propone el desarrollo de una plataforma </w:t>
      </w:r>
      <w:r w:rsidR="00210FB6">
        <w:rPr>
          <w:lang w:val="es-AR"/>
        </w:rPr>
        <w:t xml:space="preserve">web </w:t>
      </w:r>
      <w:r w:rsidRPr="003E483F">
        <w:rPr>
          <w:lang w:val="es-AR"/>
        </w:rPr>
        <w:t>que integre, en un mismo sistema, la publicación y búsqueda de propiedades, el cálculo automático de los ajustes periódicos, la firma electrónica del contrato, el cobro y seguimiento de pagos, el cálculo de mora y el cierre administrativo del contrato de alquiler.</w:t>
      </w:r>
    </w:p>
    <w:p w14:paraId="5727D7CC" w14:textId="77777777" w:rsidR="00D379E5" w:rsidRPr="003E483F" w:rsidRDefault="009647CF">
      <w:pPr>
        <w:spacing w:after="200" w:line="276" w:lineRule="auto"/>
        <w:jc w:val="both"/>
        <w:rPr>
          <w:lang w:val="es-AR"/>
        </w:rPr>
      </w:pPr>
      <w:r w:rsidRPr="003E483F">
        <w:rPr>
          <w:lang w:val="es-AR"/>
        </w:rPr>
        <w:t>El proyecto se desarrolla en etapas sucesivas: un Estudio Inicial (el presente informe), que releva el contexto, diagnostica la situación actual y evalúa la factibilidad de la propuesta; una etapa de relevamiento y análisis de requerimientos en mayor detalle; una etapa de diseño de la arquitectura, la base de datos y la experiencia de usuario; una etapa de desarrollo iterativo del sistema; y finalmente una etapa de pruebas, documentación y defensa del proyecto ante la cátedra.</w:t>
      </w:r>
    </w:p>
    <w:p w14:paraId="2E8E8F1E" w14:textId="77777777" w:rsidR="00D379E5" w:rsidRPr="003E483F" w:rsidRDefault="009647CF">
      <w:pPr>
        <w:pStyle w:val="Ttulo1"/>
        <w:rPr>
          <w:lang w:val="es-AR"/>
        </w:rPr>
      </w:pPr>
      <w:r w:rsidRPr="003E483F">
        <w:rPr>
          <w:lang w:val="es-AR"/>
        </w:rPr>
        <w:t>2. Introducción al Informe Inicial</w:t>
      </w:r>
    </w:p>
    <w:p w14:paraId="2E153BDB" w14:textId="77777777" w:rsidR="00D379E5" w:rsidRPr="003E483F" w:rsidRDefault="009647CF">
      <w:pPr>
        <w:spacing w:after="200" w:line="276" w:lineRule="auto"/>
        <w:jc w:val="both"/>
        <w:rPr>
          <w:lang w:val="es-AR"/>
        </w:rPr>
      </w:pPr>
      <w:r w:rsidRPr="003E483F">
        <w:rPr>
          <w:lang w:val="es-AR"/>
        </w:rPr>
        <w:t>Este informe constituye el Estudio Inicial del proyecto y tiene como propósito relevar el ámbito de aplicación del sistema, analizar los procesos de negocio involucrados, diagnosticar las necesidades, problemas y oportunidades que motivan el desarrollo, definir el objetivo y el alcance de la propuesta, y evaluar su factibilidad técnica, económica y operativa. Sirve como base documental para las etapas posteriores de análisis y diseño del sistema.</w:t>
      </w:r>
    </w:p>
    <w:p w14:paraId="7FA5FEBF" w14:textId="77777777" w:rsidR="00D379E5" w:rsidRPr="003E483F" w:rsidRDefault="009647CF">
      <w:pPr>
        <w:spacing w:after="200" w:line="276" w:lineRule="auto"/>
        <w:jc w:val="both"/>
        <w:rPr>
          <w:lang w:val="es-AR"/>
        </w:rPr>
      </w:pPr>
      <w:r w:rsidRPr="003E483F">
        <w:rPr>
          <w:lang w:val="es-AR"/>
        </w:rPr>
        <w:t xml:space="preserve">El informe se organiza en las siguientes secciones: Ámbito de Aplicación (contextualización del proyecto y sistemas similares existentes), Procesos de Negocio (mapa y descripción de procesos), Impulsos (necesidades, problemas y oportunidades), Propuesta del Sistema de Información (objetivo y alcance), Estudio de Prefactibilidad, Metodología a Utilizar, </w:t>
      </w:r>
      <w:proofErr w:type="spellStart"/>
      <w:r w:rsidRPr="003E483F">
        <w:rPr>
          <w:lang w:val="es-AR"/>
        </w:rPr>
        <w:t>Roadmap</w:t>
      </w:r>
      <w:proofErr w:type="spellEnd"/>
      <w:r w:rsidRPr="003E483F">
        <w:rPr>
          <w:lang w:val="es-AR"/>
        </w:rPr>
        <w:t xml:space="preserve"> del Proyecto y Glosario de Términos.</w:t>
      </w:r>
    </w:p>
    <w:p w14:paraId="1E2ADC73" w14:textId="77777777" w:rsidR="00D379E5" w:rsidRPr="003E483F" w:rsidRDefault="009647CF">
      <w:pPr>
        <w:pStyle w:val="Ttulo1"/>
        <w:rPr>
          <w:lang w:val="es-AR"/>
        </w:rPr>
      </w:pPr>
      <w:r w:rsidRPr="003E483F">
        <w:rPr>
          <w:lang w:val="es-AR"/>
        </w:rPr>
        <w:t>3. Ámbito de Aplicación</w:t>
      </w:r>
    </w:p>
    <w:p w14:paraId="6D57F361" w14:textId="77777777" w:rsidR="00D379E5" w:rsidRPr="003E483F" w:rsidRDefault="009647CF">
      <w:pPr>
        <w:pStyle w:val="Ttulo2"/>
        <w:rPr>
          <w:lang w:val="es-AR"/>
        </w:rPr>
      </w:pPr>
      <w:r w:rsidRPr="003E483F">
        <w:rPr>
          <w:lang w:val="es-AR"/>
        </w:rPr>
        <w:t>3.1. Contextualización del proyecto</w:t>
      </w:r>
    </w:p>
    <w:p w14:paraId="6220B4A4" w14:textId="4F9DBB41" w:rsidR="00D379E5" w:rsidRPr="003E483F" w:rsidRDefault="009647CF">
      <w:pPr>
        <w:spacing w:after="200" w:line="276" w:lineRule="auto"/>
        <w:jc w:val="both"/>
        <w:rPr>
          <w:lang w:val="es-AR"/>
        </w:rPr>
      </w:pPr>
      <w:r w:rsidRPr="003E483F">
        <w:rPr>
          <w:lang w:val="es-AR"/>
        </w:rPr>
        <w:t>El sistema está dirigido al mercado de locación de inmuebles urbanos de uso habitacional sin amoblar, dejando fuera de su ámbito el alquiler temporario o amoblado, que responde a otra lógica de servicios y exigencias.</w:t>
      </w:r>
    </w:p>
    <w:p w14:paraId="1BBEE0B4" w14:textId="30D54713" w:rsidR="00D379E5" w:rsidRPr="003E483F" w:rsidRDefault="009647CF">
      <w:pPr>
        <w:spacing w:after="200" w:line="276" w:lineRule="auto"/>
        <w:jc w:val="both"/>
        <w:rPr>
          <w:lang w:val="es-AR"/>
        </w:rPr>
      </w:pPr>
      <w:r w:rsidRPr="003E483F">
        <w:rPr>
          <w:lang w:val="es-AR"/>
        </w:rPr>
        <w:lastRenderedPageBreak/>
        <w:t xml:space="preserve">Dentro de ese mercado se identifican </w:t>
      </w:r>
      <w:r w:rsidR="00E81987">
        <w:rPr>
          <w:lang w:val="es-AR"/>
        </w:rPr>
        <w:t>dos</w:t>
      </w:r>
      <w:r w:rsidRPr="003E483F">
        <w:rPr>
          <w:lang w:val="es-AR"/>
        </w:rPr>
        <w:t xml:space="preserve"> perfiles de usuarios potencialmente afectados por el sistema:</w:t>
      </w:r>
    </w:p>
    <w:p w14:paraId="35345A95" w14:textId="77777777" w:rsidR="00D379E5" w:rsidRPr="003E483F" w:rsidRDefault="009647CF">
      <w:pPr>
        <w:pStyle w:val="Prrafodelista"/>
        <w:numPr>
          <w:ilvl w:val="0"/>
          <w:numId w:val="2"/>
        </w:numPr>
        <w:spacing w:after="110"/>
        <w:rPr>
          <w:lang w:val="es-AR"/>
        </w:rPr>
      </w:pPr>
      <w:r w:rsidRPr="003E483F">
        <w:rPr>
          <w:lang w:val="es-AR"/>
        </w:rPr>
        <w:t>Propietarios particulares, que alquilan de forma directa y resuelven todo el proceso —publicación, comunicación, cálculo de ajustes y cobro— de manera informal.</w:t>
      </w:r>
    </w:p>
    <w:p w14:paraId="3483D40E" w14:textId="5A7364DF" w:rsidR="00D379E5" w:rsidRPr="003E483F" w:rsidRDefault="009647CF">
      <w:pPr>
        <w:pStyle w:val="Prrafodelista"/>
        <w:numPr>
          <w:ilvl w:val="0"/>
          <w:numId w:val="2"/>
        </w:numPr>
        <w:spacing w:after="110"/>
        <w:rPr>
          <w:lang w:val="es-AR"/>
        </w:rPr>
      </w:pPr>
      <w:r w:rsidRPr="003E483F">
        <w:rPr>
          <w:lang w:val="es-AR"/>
        </w:rPr>
        <w:t>Inquilinos, que buscan propiedades dispersas en múltiples portales y canales, sin un criterio unificado de comparación.</w:t>
      </w:r>
    </w:p>
    <w:p w14:paraId="406AF354" w14:textId="760C90FB" w:rsidR="00D379E5" w:rsidRPr="003E483F" w:rsidRDefault="009647CF">
      <w:pPr>
        <w:spacing w:after="200" w:line="276" w:lineRule="auto"/>
        <w:jc w:val="both"/>
        <w:rPr>
          <w:lang w:val="es-AR"/>
        </w:rPr>
      </w:pPr>
      <w:r w:rsidRPr="003E483F">
        <w:rPr>
          <w:lang w:val="es-AR"/>
        </w:rPr>
        <w:t>Como piloto se propone acotar geográficamente el sistema a la ciudad de Córdoba, con posibilidad de expandirlo a otras localidades en etapas posteriores. La justificación del proyecto se apoya en el cambio normativo señalado en la introducción —que dejó el cálculo de ajustes librado al acuerdo entre partes— y en la ausencia, relevada en el punto siguiente, de una solución digital que integre de punta a punta la publicación, el cálculo de ajuste y el cobro del alquiler.</w:t>
      </w:r>
    </w:p>
    <w:p w14:paraId="6205B9FA" w14:textId="77777777" w:rsidR="00D379E5" w:rsidRPr="003E483F" w:rsidRDefault="009647CF">
      <w:pPr>
        <w:pStyle w:val="Ttulo2"/>
        <w:rPr>
          <w:lang w:val="es-AR"/>
        </w:rPr>
      </w:pPr>
      <w:r w:rsidRPr="003E483F">
        <w:rPr>
          <w:lang w:val="es-AR"/>
        </w:rPr>
        <w:t>3.2. Sistemas similares existentes</w:t>
      </w:r>
    </w:p>
    <w:p w14:paraId="10BC8B35" w14:textId="77777777" w:rsidR="00D379E5" w:rsidRPr="003E483F" w:rsidRDefault="009647CF">
      <w:pPr>
        <w:spacing w:after="200" w:line="276" w:lineRule="auto"/>
        <w:jc w:val="both"/>
        <w:rPr>
          <w:lang w:val="es-AR"/>
        </w:rPr>
      </w:pPr>
      <w:r w:rsidRPr="003E483F">
        <w:rPr>
          <w:lang w:val="es-AR"/>
        </w:rPr>
        <w:t>Se relevaron cuatro tipos de soluciones digitales relacionadas con el problema abordado, ninguna de las cuales cubre de forma integral las funcionalidades propuestas:</w:t>
      </w:r>
    </w:p>
    <w:p w14:paraId="2C352C7F" w14:textId="77777777" w:rsidR="00D379E5" w:rsidRPr="003E483F" w:rsidRDefault="009647CF">
      <w:pPr>
        <w:spacing w:before="200" w:after="100"/>
        <w:rPr>
          <w:lang w:val="es-AR"/>
        </w:rPr>
      </w:pPr>
      <w:proofErr w:type="spellStart"/>
      <w:r w:rsidRPr="003E483F">
        <w:rPr>
          <w:b/>
          <w:bCs/>
          <w:i/>
          <w:iCs/>
          <w:lang w:val="es-AR"/>
        </w:rPr>
        <w:t>ARquiler</w:t>
      </w:r>
      <w:proofErr w:type="spellEnd"/>
      <w:r w:rsidRPr="003E483F">
        <w:rPr>
          <w:b/>
          <w:bCs/>
          <w:i/>
          <w:iCs/>
          <w:lang w:val="es-AR"/>
        </w:rPr>
        <w:t xml:space="preserve"> (arquiler.com)</w:t>
      </w:r>
    </w:p>
    <w:p w14:paraId="0EF8DF7A" w14:textId="77777777" w:rsidR="00D379E5" w:rsidRPr="003E483F" w:rsidRDefault="009647CF">
      <w:pPr>
        <w:spacing w:after="200" w:line="276" w:lineRule="auto"/>
        <w:jc w:val="both"/>
        <w:rPr>
          <w:lang w:val="es-AR"/>
        </w:rPr>
      </w:pPr>
      <w:r w:rsidRPr="003E483F">
        <w:rPr>
          <w:lang w:val="es-AR"/>
        </w:rPr>
        <w:t>Calculadora online orientada exclusivamente a estimar el nuevo valor del alquiler según la ley vigente y el índice elegido, a partir del valor inicial, la fecha de inicio del contrato y la periodicidad de ajuste. No ofrece publicación de propiedades, búsqueda, cobro ni gestión de contratos.</w:t>
      </w:r>
    </w:p>
    <w:p w14:paraId="7CA20EE7" w14:textId="77777777" w:rsidR="00D379E5" w:rsidRPr="003E483F" w:rsidRDefault="009647CF">
      <w:pPr>
        <w:spacing w:before="200" w:after="100"/>
        <w:rPr>
          <w:lang w:val="es-AR"/>
        </w:rPr>
      </w:pPr>
      <w:proofErr w:type="spellStart"/>
      <w:r w:rsidRPr="003E483F">
        <w:rPr>
          <w:b/>
          <w:bCs/>
          <w:i/>
          <w:iCs/>
          <w:lang w:val="es-AR"/>
        </w:rPr>
        <w:t>Argenprop</w:t>
      </w:r>
      <w:proofErr w:type="spellEnd"/>
      <w:r w:rsidRPr="003E483F">
        <w:rPr>
          <w:b/>
          <w:bCs/>
          <w:i/>
          <w:iCs/>
          <w:lang w:val="es-AR"/>
        </w:rPr>
        <w:t xml:space="preserve"> / </w:t>
      </w:r>
      <w:proofErr w:type="spellStart"/>
      <w:r w:rsidRPr="003E483F">
        <w:rPr>
          <w:b/>
          <w:bCs/>
          <w:i/>
          <w:iCs/>
          <w:lang w:val="es-AR"/>
        </w:rPr>
        <w:t>ZonaProp</w:t>
      </w:r>
      <w:proofErr w:type="spellEnd"/>
      <w:r w:rsidRPr="003E483F">
        <w:rPr>
          <w:b/>
          <w:bCs/>
          <w:i/>
          <w:iCs/>
          <w:lang w:val="es-AR"/>
        </w:rPr>
        <w:t xml:space="preserve"> (con </w:t>
      </w:r>
      <w:proofErr w:type="spellStart"/>
      <w:r w:rsidRPr="003E483F">
        <w:rPr>
          <w:b/>
          <w:bCs/>
          <w:i/>
          <w:iCs/>
          <w:lang w:val="es-AR"/>
        </w:rPr>
        <w:t>Argenprop</w:t>
      </w:r>
      <w:proofErr w:type="spellEnd"/>
      <w:r w:rsidRPr="003E483F">
        <w:rPr>
          <w:b/>
          <w:bCs/>
          <w:i/>
          <w:iCs/>
          <w:lang w:val="es-AR"/>
        </w:rPr>
        <w:t xml:space="preserve"> Gestión)</w:t>
      </w:r>
    </w:p>
    <w:p w14:paraId="7022ADF9" w14:textId="77777777" w:rsidR="00D379E5" w:rsidRPr="003E483F" w:rsidRDefault="009647CF">
      <w:pPr>
        <w:spacing w:after="200" w:line="276" w:lineRule="auto"/>
        <w:jc w:val="both"/>
        <w:rPr>
          <w:lang w:val="es-AR"/>
        </w:rPr>
      </w:pPr>
      <w:r w:rsidRPr="003E483F">
        <w:rPr>
          <w:lang w:val="es-AR"/>
        </w:rPr>
        <w:t xml:space="preserve">Portales de búsqueda y publicación de inmuebles con gran volumen de avisos y filtros de búsqueda avanzados. </w:t>
      </w:r>
      <w:proofErr w:type="spellStart"/>
      <w:r w:rsidRPr="003E483F">
        <w:rPr>
          <w:lang w:val="es-AR"/>
        </w:rPr>
        <w:t>Argenprop</w:t>
      </w:r>
      <w:proofErr w:type="spellEnd"/>
      <w:r w:rsidRPr="003E483F">
        <w:rPr>
          <w:lang w:val="es-AR"/>
        </w:rPr>
        <w:t xml:space="preserve"> incorporó además un CRM gratuito para inmobiliarias (</w:t>
      </w:r>
      <w:proofErr w:type="spellStart"/>
      <w:r w:rsidRPr="003E483F">
        <w:rPr>
          <w:lang w:val="es-AR"/>
        </w:rPr>
        <w:t>Argenprop</w:t>
      </w:r>
      <w:proofErr w:type="spellEnd"/>
      <w:r w:rsidRPr="003E483F">
        <w:rPr>
          <w:lang w:val="es-AR"/>
        </w:rPr>
        <w:t xml:space="preserve"> Gestión) que permite administrar publicaciones y gestionar garantías online, pero no incluye cálculo automático de ajuste del alquiler ni cobro dentro de la plataforma.</w:t>
      </w:r>
    </w:p>
    <w:p w14:paraId="7D79259C" w14:textId="77777777" w:rsidR="00D379E5" w:rsidRPr="003E483F" w:rsidRDefault="009647CF">
      <w:pPr>
        <w:spacing w:before="200" w:after="100"/>
        <w:rPr>
          <w:lang w:val="es-AR"/>
        </w:rPr>
      </w:pPr>
      <w:r w:rsidRPr="003E483F">
        <w:rPr>
          <w:b/>
          <w:bCs/>
          <w:i/>
          <w:iCs/>
          <w:lang w:val="es-AR"/>
        </w:rPr>
        <w:t>TusAlquileres.com.ar</w:t>
      </w:r>
    </w:p>
    <w:p w14:paraId="2BA4D120" w14:textId="77777777" w:rsidR="00D379E5" w:rsidRPr="003E483F" w:rsidRDefault="009647CF">
      <w:pPr>
        <w:spacing w:after="200" w:line="276" w:lineRule="auto"/>
        <w:jc w:val="both"/>
        <w:rPr>
          <w:lang w:val="es-AR"/>
        </w:rPr>
      </w:pPr>
      <w:r w:rsidRPr="003E483F">
        <w:rPr>
          <w:lang w:val="es-AR"/>
        </w:rPr>
        <w:t>Software de administración de alquileres orientado a inmobiliarias, con funciones de cálculo automático de punitorios por mora, emisión de recibos y liquidaciones, y facturación. Es la solución más cercana en funcionalidad administrativa a la propuesta de este proyecto, aunque está pensada como herramienta interna de gestión para inmobiliarias y no incluye un portal público de búsqueda ni un flujo de postulación para inquilinos.</w:t>
      </w:r>
    </w:p>
    <w:p w14:paraId="6CF7916A" w14:textId="77777777" w:rsidR="00D379E5" w:rsidRPr="003E483F" w:rsidRDefault="009647CF">
      <w:pPr>
        <w:spacing w:before="200" w:after="100"/>
        <w:rPr>
          <w:lang w:val="es-AR"/>
        </w:rPr>
      </w:pPr>
      <w:proofErr w:type="spellStart"/>
      <w:r w:rsidRPr="003E483F">
        <w:rPr>
          <w:b/>
          <w:bCs/>
          <w:i/>
          <w:iCs/>
          <w:lang w:val="es-AR"/>
        </w:rPr>
        <w:t>Roomix</w:t>
      </w:r>
      <w:proofErr w:type="spellEnd"/>
    </w:p>
    <w:p w14:paraId="709272B6" w14:textId="77777777" w:rsidR="00D379E5" w:rsidRPr="003E483F" w:rsidRDefault="009647CF">
      <w:pPr>
        <w:spacing w:after="200" w:line="276" w:lineRule="auto"/>
        <w:jc w:val="both"/>
        <w:rPr>
          <w:lang w:val="es-AR"/>
        </w:rPr>
      </w:pPr>
      <w:r w:rsidRPr="003E483F">
        <w:rPr>
          <w:lang w:val="es-AR"/>
        </w:rPr>
        <w:t>Buscador agregador de avisos de distintos portales (</w:t>
      </w:r>
      <w:proofErr w:type="spellStart"/>
      <w:r w:rsidRPr="003E483F">
        <w:rPr>
          <w:lang w:val="es-AR"/>
        </w:rPr>
        <w:t>ZonaProp</w:t>
      </w:r>
      <w:proofErr w:type="spellEnd"/>
      <w:r w:rsidRPr="003E483F">
        <w:rPr>
          <w:lang w:val="es-AR"/>
        </w:rPr>
        <w:t xml:space="preserve">, </w:t>
      </w:r>
      <w:proofErr w:type="spellStart"/>
      <w:r w:rsidRPr="003E483F">
        <w:rPr>
          <w:lang w:val="es-AR"/>
        </w:rPr>
        <w:t>Argenprop</w:t>
      </w:r>
      <w:proofErr w:type="spellEnd"/>
      <w:r w:rsidRPr="003E483F">
        <w:rPr>
          <w:lang w:val="es-AR"/>
        </w:rPr>
        <w:t>, MercadoLibre, entre otros) con asistencia por inteligencia artificial y herramientas de cálculo de índices. Funciona como metabuscador para el inquilino, pero no gestiona la relación contractual, el cobro ni la administración del alquiler.</w:t>
      </w:r>
    </w:p>
    <w:p w14:paraId="3D479CD7" w14:textId="77777777" w:rsidR="00D379E5" w:rsidRPr="003E483F" w:rsidRDefault="009647CF">
      <w:pPr>
        <w:spacing w:after="200" w:line="276" w:lineRule="auto"/>
        <w:jc w:val="both"/>
        <w:rPr>
          <w:lang w:val="es-AR"/>
        </w:rPr>
      </w:pPr>
      <w:r w:rsidRPr="003E483F">
        <w:rPr>
          <w:lang w:val="es-AR"/>
        </w:rPr>
        <w:t xml:space="preserve">En conjunto, el relevamiento confirma que las soluciones existentes cubren de forma parcial el proceso: unas resuelven la búsqueda, otras el cálculo del ajuste y otras la administración interna de una inmobiliaria, pero ninguna integra en una misma plataforma la publicación, la búsqueda, la firma </w:t>
      </w:r>
      <w:r w:rsidRPr="003E483F">
        <w:rPr>
          <w:lang w:val="es-AR"/>
        </w:rPr>
        <w:lastRenderedPageBreak/>
        <w:t>del contrato, el cálculo de ajuste, el cobro y el cierre del contrato. Ese es el espacio que ocupa la propuesta de este proyecto.</w:t>
      </w:r>
    </w:p>
    <w:p w14:paraId="7F58AD28" w14:textId="77777777" w:rsidR="00D379E5" w:rsidRPr="003E483F" w:rsidRDefault="009647CF">
      <w:pPr>
        <w:pStyle w:val="Ttulo1"/>
        <w:rPr>
          <w:lang w:val="es-AR"/>
        </w:rPr>
      </w:pPr>
      <w:r w:rsidRPr="003E483F">
        <w:rPr>
          <w:lang w:val="es-AR"/>
        </w:rPr>
        <w:t>4. Procesos de Negocio</w:t>
      </w:r>
    </w:p>
    <w:p w14:paraId="07F7DB8F" w14:textId="77777777" w:rsidR="00D379E5" w:rsidRPr="003E483F" w:rsidRDefault="009647CF">
      <w:pPr>
        <w:pStyle w:val="Ttulo2"/>
        <w:rPr>
          <w:lang w:val="es-AR"/>
        </w:rPr>
      </w:pPr>
      <w:r w:rsidRPr="003E483F">
        <w:rPr>
          <w:lang w:val="es-AR"/>
        </w:rPr>
        <w:t>4.1. Mapa de procesos</w:t>
      </w:r>
    </w:p>
    <w:p w14:paraId="4AAEB286" w14:textId="77777777" w:rsidR="00D379E5" w:rsidRPr="003E483F" w:rsidRDefault="009647CF">
      <w:pPr>
        <w:spacing w:after="200" w:line="276" w:lineRule="auto"/>
        <w:jc w:val="both"/>
        <w:rPr>
          <w:lang w:val="es-AR"/>
        </w:rPr>
      </w:pPr>
      <w:r w:rsidRPr="003E483F">
        <w:rPr>
          <w:lang w:val="es-AR"/>
        </w:rPr>
        <w:t>El siguiente mapa representa, a nivel macro, la secuencia de procesos de negocio que la plataforma debe soportar a lo largo del ciclo de vida de un contrato de alquiler, desde la publicación de la propiedad hasta el cierre del contrato.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38"/>
        <w:gridCol w:w="1620"/>
        <w:gridCol w:w="238"/>
        <w:gridCol w:w="1620"/>
        <w:gridCol w:w="238"/>
        <w:gridCol w:w="1620"/>
        <w:gridCol w:w="238"/>
        <w:gridCol w:w="1620"/>
      </w:tblGrid>
      <w:tr w:rsidR="00D379E5" w14:paraId="4516DADE" w14:textId="77777777">
        <w:tc>
          <w:tcPr>
            <w:tcW w:w="900" w:type="pct"/>
            <w:tcBorders>
              <w:top w:val="single" w:sz="8" w:space="0" w:color="1F3864"/>
              <w:left w:val="single" w:sz="8" w:space="0" w:color="1F3864"/>
              <w:bottom w:val="single" w:sz="8" w:space="0" w:color="1F3864"/>
              <w:right w:val="single" w:sz="8" w:space="0" w:color="1F3864"/>
            </w:tcBorders>
            <w:shd w:val="clear" w:color="auto" w:fill="EAF1F8"/>
            <w:tcMar>
              <w:top w:w="140" w:type="dxa"/>
              <w:left w:w="60" w:type="dxa"/>
              <w:bottom w:w="140" w:type="dxa"/>
              <w:right w:w="60" w:type="dxa"/>
            </w:tcMar>
            <w:vAlign w:val="center"/>
          </w:tcPr>
          <w:p w14:paraId="2B0393A6" w14:textId="77777777" w:rsidR="00D379E5" w:rsidRDefault="009647CF">
            <w:pPr>
              <w:jc w:val="center"/>
            </w:pPr>
            <w:proofErr w:type="spellStart"/>
            <w:r>
              <w:rPr>
                <w:b/>
                <w:bCs/>
                <w:color w:val="1F3864"/>
                <w:sz w:val="17"/>
                <w:szCs w:val="17"/>
              </w:rPr>
              <w:t>Publicación</w:t>
            </w:r>
            <w:proofErr w:type="spellEnd"/>
            <w:r>
              <w:rPr>
                <w:b/>
                <w:bCs/>
                <w:color w:val="1F3864"/>
                <w:sz w:val="17"/>
                <w:szCs w:val="17"/>
              </w:rPr>
              <w:br/>
              <w:t xml:space="preserve">de la </w:t>
            </w:r>
            <w:proofErr w:type="spellStart"/>
            <w:r>
              <w:rPr>
                <w:b/>
                <w:bCs/>
                <w:color w:val="1F3864"/>
                <w:sz w:val="17"/>
                <w:szCs w:val="17"/>
              </w:rPr>
              <w:t>propiedad</w:t>
            </w:r>
            <w:proofErr w:type="spellEnd"/>
          </w:p>
        </w:tc>
        <w:tc>
          <w:tcPr>
            <w:tcW w:w="100" w:type="pct"/>
            <w:vAlign w:val="center"/>
          </w:tcPr>
          <w:p w14:paraId="43442065" w14:textId="77777777" w:rsidR="00D379E5" w:rsidRDefault="009647CF">
            <w:pPr>
              <w:jc w:val="center"/>
            </w:pPr>
            <w:r>
              <w:rPr>
                <w:b/>
                <w:bCs/>
                <w:color w:val="0F6E6E"/>
                <w:sz w:val="24"/>
                <w:szCs w:val="24"/>
              </w:rPr>
              <w:t>→</w:t>
            </w:r>
          </w:p>
        </w:tc>
        <w:tc>
          <w:tcPr>
            <w:tcW w:w="900" w:type="pct"/>
            <w:tcBorders>
              <w:top w:val="single" w:sz="8" w:space="0" w:color="1F3864"/>
              <w:left w:val="single" w:sz="8" w:space="0" w:color="1F3864"/>
              <w:bottom w:val="single" w:sz="8" w:space="0" w:color="1F3864"/>
              <w:right w:val="single" w:sz="8" w:space="0" w:color="1F3864"/>
            </w:tcBorders>
            <w:shd w:val="clear" w:color="auto" w:fill="EAF1F8"/>
            <w:tcMar>
              <w:top w:w="140" w:type="dxa"/>
              <w:left w:w="60" w:type="dxa"/>
              <w:bottom w:w="140" w:type="dxa"/>
              <w:right w:w="60" w:type="dxa"/>
            </w:tcMar>
            <w:vAlign w:val="center"/>
          </w:tcPr>
          <w:p w14:paraId="279B9B69" w14:textId="77777777" w:rsidR="00D379E5" w:rsidRDefault="009647CF">
            <w:pPr>
              <w:jc w:val="center"/>
            </w:pPr>
            <w:proofErr w:type="spellStart"/>
            <w:r>
              <w:rPr>
                <w:b/>
                <w:bCs/>
                <w:color w:val="1F3864"/>
                <w:sz w:val="17"/>
                <w:szCs w:val="17"/>
              </w:rPr>
              <w:t>Búsqueda</w:t>
            </w:r>
            <w:proofErr w:type="spellEnd"/>
            <w:r>
              <w:rPr>
                <w:b/>
                <w:bCs/>
                <w:color w:val="1F3864"/>
                <w:sz w:val="17"/>
                <w:szCs w:val="17"/>
              </w:rPr>
              <w:t xml:space="preserve"> y</w:t>
            </w:r>
            <w:r>
              <w:rPr>
                <w:b/>
                <w:bCs/>
                <w:color w:val="1F3864"/>
                <w:sz w:val="17"/>
                <w:szCs w:val="17"/>
              </w:rPr>
              <w:br/>
            </w:r>
            <w:proofErr w:type="spellStart"/>
            <w:r>
              <w:rPr>
                <w:b/>
                <w:bCs/>
                <w:color w:val="1F3864"/>
                <w:sz w:val="17"/>
                <w:szCs w:val="17"/>
              </w:rPr>
              <w:t>postulación</w:t>
            </w:r>
            <w:proofErr w:type="spellEnd"/>
          </w:p>
        </w:tc>
        <w:tc>
          <w:tcPr>
            <w:tcW w:w="100" w:type="pct"/>
            <w:vAlign w:val="center"/>
          </w:tcPr>
          <w:p w14:paraId="17A5C105" w14:textId="77777777" w:rsidR="00D379E5" w:rsidRDefault="009647CF">
            <w:pPr>
              <w:jc w:val="center"/>
            </w:pPr>
            <w:r>
              <w:rPr>
                <w:b/>
                <w:bCs/>
                <w:color w:val="0F6E6E"/>
                <w:sz w:val="24"/>
                <w:szCs w:val="24"/>
              </w:rPr>
              <w:t>→</w:t>
            </w:r>
          </w:p>
        </w:tc>
        <w:tc>
          <w:tcPr>
            <w:tcW w:w="900" w:type="pct"/>
            <w:tcBorders>
              <w:top w:val="single" w:sz="8" w:space="0" w:color="1F3864"/>
              <w:left w:val="single" w:sz="8" w:space="0" w:color="1F3864"/>
              <w:bottom w:val="single" w:sz="8" w:space="0" w:color="1F3864"/>
              <w:right w:val="single" w:sz="8" w:space="0" w:color="1F3864"/>
            </w:tcBorders>
            <w:shd w:val="clear" w:color="auto" w:fill="EAF1F8"/>
            <w:tcMar>
              <w:top w:w="140" w:type="dxa"/>
              <w:left w:w="60" w:type="dxa"/>
              <w:bottom w:w="140" w:type="dxa"/>
              <w:right w:w="60" w:type="dxa"/>
            </w:tcMar>
            <w:vAlign w:val="center"/>
          </w:tcPr>
          <w:p w14:paraId="4CEAA74B" w14:textId="77777777" w:rsidR="00D379E5" w:rsidRDefault="009647CF">
            <w:pPr>
              <w:jc w:val="center"/>
            </w:pPr>
            <w:proofErr w:type="spellStart"/>
            <w:r>
              <w:rPr>
                <w:b/>
                <w:bCs/>
                <w:color w:val="1F3864"/>
                <w:sz w:val="17"/>
                <w:szCs w:val="17"/>
              </w:rPr>
              <w:t>Firma</w:t>
            </w:r>
            <w:proofErr w:type="spellEnd"/>
            <w:r>
              <w:rPr>
                <w:b/>
                <w:bCs/>
                <w:color w:val="1F3864"/>
                <w:sz w:val="17"/>
                <w:szCs w:val="17"/>
              </w:rPr>
              <w:t xml:space="preserve"> </w:t>
            </w:r>
            <w:proofErr w:type="spellStart"/>
            <w:r>
              <w:rPr>
                <w:b/>
                <w:bCs/>
                <w:color w:val="1F3864"/>
                <w:sz w:val="17"/>
                <w:szCs w:val="17"/>
              </w:rPr>
              <w:t>electrónica</w:t>
            </w:r>
            <w:proofErr w:type="spellEnd"/>
            <w:r>
              <w:rPr>
                <w:b/>
                <w:bCs/>
                <w:color w:val="1F3864"/>
                <w:sz w:val="17"/>
                <w:szCs w:val="17"/>
              </w:rPr>
              <w:br/>
              <w:t xml:space="preserve">del </w:t>
            </w:r>
            <w:proofErr w:type="spellStart"/>
            <w:r>
              <w:rPr>
                <w:b/>
                <w:bCs/>
                <w:color w:val="1F3864"/>
                <w:sz w:val="17"/>
                <w:szCs w:val="17"/>
              </w:rPr>
              <w:t>contrato</w:t>
            </w:r>
            <w:proofErr w:type="spellEnd"/>
          </w:p>
        </w:tc>
        <w:tc>
          <w:tcPr>
            <w:tcW w:w="100" w:type="pct"/>
            <w:vAlign w:val="center"/>
          </w:tcPr>
          <w:p w14:paraId="6120D737" w14:textId="77777777" w:rsidR="00D379E5" w:rsidRDefault="009647CF">
            <w:pPr>
              <w:jc w:val="center"/>
            </w:pPr>
            <w:r>
              <w:rPr>
                <w:b/>
                <w:bCs/>
                <w:color w:val="0F6E6E"/>
                <w:sz w:val="24"/>
                <w:szCs w:val="24"/>
              </w:rPr>
              <w:t>→</w:t>
            </w:r>
          </w:p>
        </w:tc>
        <w:tc>
          <w:tcPr>
            <w:tcW w:w="900" w:type="pct"/>
            <w:tcBorders>
              <w:top w:val="single" w:sz="8" w:space="0" w:color="1F3864"/>
              <w:left w:val="single" w:sz="8" w:space="0" w:color="1F3864"/>
              <w:bottom w:val="single" w:sz="8" w:space="0" w:color="1F3864"/>
              <w:right w:val="single" w:sz="8" w:space="0" w:color="1F3864"/>
            </w:tcBorders>
            <w:shd w:val="clear" w:color="auto" w:fill="EAF1F8"/>
            <w:tcMar>
              <w:top w:w="140" w:type="dxa"/>
              <w:left w:w="60" w:type="dxa"/>
              <w:bottom w:w="140" w:type="dxa"/>
              <w:right w:w="60" w:type="dxa"/>
            </w:tcMar>
            <w:vAlign w:val="center"/>
          </w:tcPr>
          <w:p w14:paraId="43ED3332" w14:textId="77777777" w:rsidR="00D379E5" w:rsidRDefault="009647CF">
            <w:pPr>
              <w:jc w:val="center"/>
            </w:pPr>
            <w:proofErr w:type="spellStart"/>
            <w:r>
              <w:rPr>
                <w:b/>
                <w:bCs/>
                <w:color w:val="1F3864"/>
                <w:sz w:val="17"/>
                <w:szCs w:val="17"/>
              </w:rPr>
              <w:t>Cobro</w:t>
            </w:r>
            <w:proofErr w:type="spellEnd"/>
            <w:r>
              <w:rPr>
                <w:b/>
                <w:bCs/>
                <w:color w:val="1F3864"/>
                <w:sz w:val="17"/>
                <w:szCs w:val="17"/>
              </w:rPr>
              <w:t xml:space="preserve">, </w:t>
            </w:r>
            <w:proofErr w:type="spellStart"/>
            <w:r>
              <w:rPr>
                <w:b/>
                <w:bCs/>
                <w:color w:val="1F3864"/>
                <w:sz w:val="17"/>
                <w:szCs w:val="17"/>
              </w:rPr>
              <w:t>ajuste</w:t>
            </w:r>
            <w:proofErr w:type="spellEnd"/>
            <w:r>
              <w:rPr>
                <w:b/>
                <w:bCs/>
                <w:color w:val="1F3864"/>
                <w:sz w:val="17"/>
                <w:szCs w:val="17"/>
              </w:rPr>
              <w:br/>
              <w:t>y mora</w:t>
            </w:r>
          </w:p>
        </w:tc>
        <w:tc>
          <w:tcPr>
            <w:tcW w:w="100" w:type="pct"/>
            <w:vAlign w:val="center"/>
          </w:tcPr>
          <w:p w14:paraId="7DD1D350" w14:textId="77777777" w:rsidR="00D379E5" w:rsidRDefault="009647CF">
            <w:pPr>
              <w:jc w:val="center"/>
            </w:pPr>
            <w:r>
              <w:rPr>
                <w:b/>
                <w:bCs/>
                <w:color w:val="0F6E6E"/>
                <w:sz w:val="24"/>
                <w:szCs w:val="24"/>
              </w:rPr>
              <w:t>→</w:t>
            </w:r>
          </w:p>
        </w:tc>
        <w:tc>
          <w:tcPr>
            <w:tcW w:w="900" w:type="pct"/>
            <w:tcBorders>
              <w:top w:val="single" w:sz="8" w:space="0" w:color="1F3864"/>
              <w:left w:val="single" w:sz="8" w:space="0" w:color="1F3864"/>
              <w:bottom w:val="single" w:sz="8" w:space="0" w:color="1F3864"/>
              <w:right w:val="single" w:sz="8" w:space="0" w:color="1F3864"/>
            </w:tcBorders>
            <w:shd w:val="clear" w:color="auto" w:fill="EAF1F8"/>
            <w:tcMar>
              <w:top w:w="140" w:type="dxa"/>
              <w:left w:w="60" w:type="dxa"/>
              <w:bottom w:w="140" w:type="dxa"/>
              <w:right w:w="60" w:type="dxa"/>
            </w:tcMar>
            <w:vAlign w:val="center"/>
          </w:tcPr>
          <w:p w14:paraId="75A48F35" w14:textId="77777777" w:rsidR="00D379E5" w:rsidRDefault="009647CF">
            <w:pPr>
              <w:jc w:val="center"/>
            </w:pPr>
            <w:r>
              <w:rPr>
                <w:b/>
                <w:bCs/>
                <w:color w:val="1F3864"/>
                <w:sz w:val="17"/>
                <w:szCs w:val="17"/>
              </w:rPr>
              <w:t>Cierre del</w:t>
            </w:r>
            <w:r>
              <w:rPr>
                <w:b/>
                <w:bCs/>
                <w:color w:val="1F3864"/>
                <w:sz w:val="17"/>
                <w:szCs w:val="17"/>
              </w:rPr>
              <w:br/>
            </w:r>
            <w:proofErr w:type="spellStart"/>
            <w:r>
              <w:rPr>
                <w:b/>
                <w:bCs/>
                <w:color w:val="1F3864"/>
                <w:sz w:val="17"/>
                <w:szCs w:val="17"/>
              </w:rPr>
              <w:t>contrato</w:t>
            </w:r>
            <w:proofErr w:type="spellEnd"/>
          </w:p>
        </w:tc>
      </w:tr>
    </w:tbl>
    <w:p w14:paraId="18D73ECF" w14:textId="77777777" w:rsidR="00D379E5" w:rsidRPr="003E483F" w:rsidRDefault="009647CF">
      <w:pPr>
        <w:spacing w:before="80" w:after="260"/>
        <w:jc w:val="center"/>
        <w:rPr>
          <w:lang w:val="es-AR"/>
        </w:rPr>
      </w:pPr>
      <w:r w:rsidRPr="003E483F">
        <w:rPr>
          <w:i/>
          <w:iCs/>
          <w:color w:val="595959"/>
          <w:sz w:val="20"/>
          <w:szCs w:val="20"/>
          <w:lang w:val="es-AR"/>
        </w:rPr>
        <w:t>Figura 1. Mapa de procesos macro de la plataforma.</w:t>
      </w:r>
    </w:p>
    <w:p w14:paraId="14913B9B" w14:textId="77777777" w:rsidR="00D379E5" w:rsidRPr="003E483F" w:rsidRDefault="009647CF">
      <w:pPr>
        <w:pStyle w:val="Ttulo2"/>
        <w:rPr>
          <w:lang w:val="es-AR"/>
        </w:rPr>
      </w:pPr>
      <w:r w:rsidRPr="003E483F">
        <w:rPr>
          <w:lang w:val="es-AR"/>
        </w:rPr>
        <w:t>4.2. Descripción de procesos</w:t>
      </w:r>
    </w:p>
    <w:p w14:paraId="22A869D3" w14:textId="77777777" w:rsidR="00D379E5" w:rsidRPr="003E483F" w:rsidRDefault="009647CF">
      <w:pPr>
        <w:pStyle w:val="Ttulo3"/>
        <w:rPr>
          <w:lang w:val="es-AR"/>
        </w:rPr>
      </w:pPr>
      <w:r w:rsidRPr="003E483F">
        <w:rPr>
          <w:lang w:val="es-AR"/>
        </w:rPr>
        <w:t>Proceso 1: Publicación de la propiedad</w:t>
      </w:r>
    </w:p>
    <w:p w14:paraId="31F08631" w14:textId="77777777" w:rsidR="00D379E5" w:rsidRPr="003E483F" w:rsidRDefault="009647CF">
      <w:pPr>
        <w:spacing w:after="200" w:line="276" w:lineRule="auto"/>
        <w:jc w:val="both"/>
        <w:rPr>
          <w:lang w:val="es-AR"/>
        </w:rPr>
      </w:pPr>
      <w:r w:rsidRPr="003E483F">
        <w:rPr>
          <w:lang w:val="es-AR"/>
        </w:rPr>
        <w:t>El propietario particular o la inmobiliaria carga los datos de la propiedad (fotos, descripción, ubicación, precio y características) en la plataforma. El sistema valida los datos obligatorios y publica el aviso con estado "disponible". El publicador puede editar o dar de baja la publicación en cualquier momento, y el estado se actualiza automáticamente a "alquilada" una vez firmado el contrato correspondiente.</w:t>
      </w:r>
    </w:p>
    <w:p w14:paraId="7358C4AA" w14:textId="77777777" w:rsidR="00D379E5" w:rsidRPr="003E483F" w:rsidRDefault="009647CF">
      <w:pPr>
        <w:pStyle w:val="Ttulo3"/>
        <w:rPr>
          <w:lang w:val="es-AR"/>
        </w:rPr>
      </w:pPr>
      <w:r w:rsidRPr="003E483F">
        <w:rPr>
          <w:lang w:val="es-AR"/>
        </w:rPr>
        <w:t>Proceso 2: Búsqueda y postulación</w:t>
      </w:r>
    </w:p>
    <w:p w14:paraId="2F7D96CF" w14:textId="07C4A274" w:rsidR="00D379E5" w:rsidRPr="003E483F" w:rsidRDefault="009647CF">
      <w:pPr>
        <w:spacing w:after="200" w:line="276" w:lineRule="auto"/>
        <w:jc w:val="both"/>
        <w:rPr>
          <w:lang w:val="es-AR"/>
        </w:rPr>
      </w:pPr>
      <w:r w:rsidRPr="003E483F">
        <w:rPr>
          <w:lang w:val="es-AR"/>
        </w:rPr>
        <w:t xml:space="preserve">El inquilino busca propiedades utilizando filtros por zona, precio, tipo de inmueble y ambientes. Al encontrar una propiedad de interés, contacta al publicador a través del canal interno de la plataforma </w:t>
      </w:r>
      <w:r w:rsidR="00B60FDA">
        <w:rPr>
          <w:lang w:val="es-AR"/>
        </w:rPr>
        <w:t xml:space="preserve">o por un medio externo con los datos cargados por el mismo </w:t>
      </w:r>
      <w:r w:rsidRPr="003E483F">
        <w:rPr>
          <w:lang w:val="es-AR"/>
        </w:rPr>
        <w:t>para coordinar una visita. Si decide avanzar, se postula formalmente, y el publicador confirma o rechaza la postulación.</w:t>
      </w:r>
    </w:p>
    <w:p w14:paraId="000F5028" w14:textId="77777777" w:rsidR="00D379E5" w:rsidRPr="003E483F" w:rsidRDefault="009647CF">
      <w:pPr>
        <w:pStyle w:val="Ttulo3"/>
        <w:rPr>
          <w:lang w:val="es-AR"/>
        </w:rPr>
      </w:pPr>
      <w:r w:rsidRPr="003E483F">
        <w:rPr>
          <w:lang w:val="es-AR"/>
        </w:rPr>
        <w:t>Proceso 3: Firma electrónica del contrato</w:t>
      </w:r>
    </w:p>
    <w:p w14:paraId="6682B08C" w14:textId="77777777" w:rsidR="00D379E5" w:rsidRPr="003E483F" w:rsidRDefault="009647CF">
      <w:pPr>
        <w:spacing w:after="200" w:line="276" w:lineRule="auto"/>
        <w:jc w:val="both"/>
        <w:rPr>
          <w:lang w:val="es-AR"/>
        </w:rPr>
      </w:pPr>
      <w:r w:rsidRPr="003E483F">
        <w:rPr>
          <w:lang w:val="es-AR"/>
        </w:rPr>
        <w:t>Una vez aceptada la postulación, la plataforma genera el contrato con los datos acordados (partes, canon locativo inicial, índice y periodicidad de ajuste, plazo). Locador, locatario y garantes revisan el documento y dejan constancia de su conformidad mediante firma electrónica dentro de la plataforma, quedando el contrato activo.</w:t>
      </w:r>
    </w:p>
    <w:p w14:paraId="3EBBD688" w14:textId="77777777" w:rsidR="00D379E5" w:rsidRPr="003E483F" w:rsidRDefault="009647CF">
      <w:pPr>
        <w:pStyle w:val="Ttulo3"/>
        <w:rPr>
          <w:lang w:val="es-AR"/>
        </w:rPr>
      </w:pPr>
      <w:r w:rsidRPr="003E483F">
        <w:rPr>
          <w:lang w:val="es-AR"/>
        </w:rPr>
        <w:t>Proceso 4: Cobro, ajuste y seguimiento de mora</w:t>
      </w:r>
    </w:p>
    <w:p w14:paraId="4722078E" w14:textId="129ECF60" w:rsidR="00D379E5" w:rsidRPr="003E483F" w:rsidRDefault="009647CF">
      <w:pPr>
        <w:spacing w:after="200" w:line="276" w:lineRule="auto"/>
        <w:jc w:val="both"/>
        <w:rPr>
          <w:lang w:val="es-AR"/>
        </w:rPr>
      </w:pPr>
      <w:r w:rsidRPr="003E483F">
        <w:rPr>
          <w:lang w:val="es-AR"/>
        </w:rPr>
        <w:t>Mensualmente, el sistema calcula el monto a pagar —aplicando el ajuste correspondiente cuando corresponde según el índice y la periodicidad pactada— y notifica al inquilino el vencimiento. El pago se registra a través de la pasarela integrada y genera automáticamente un recibo</w:t>
      </w:r>
      <w:r w:rsidR="00B60FDA">
        <w:rPr>
          <w:lang w:val="es-AR"/>
        </w:rPr>
        <w:t>, o en caso de que el pago sea realizado por un medio informal, el propietario tendrá que confirmar el pago manualmente para que luego se genere el recibo</w:t>
      </w:r>
      <w:r w:rsidRPr="003E483F">
        <w:rPr>
          <w:lang w:val="es-AR"/>
        </w:rPr>
        <w:t>. Si el pago se realiza fuera del plazo pactado, el sistema calcula los intereses por mora correspondientes.</w:t>
      </w:r>
    </w:p>
    <w:p w14:paraId="7F88BEDB" w14:textId="77777777" w:rsidR="00D379E5" w:rsidRPr="003E483F" w:rsidRDefault="009647CF">
      <w:pPr>
        <w:pStyle w:val="Ttulo3"/>
        <w:rPr>
          <w:lang w:val="es-AR"/>
        </w:rPr>
      </w:pPr>
      <w:r w:rsidRPr="003E483F">
        <w:rPr>
          <w:lang w:val="es-AR"/>
        </w:rPr>
        <w:t>Proceso 5: Cierre del contrato</w:t>
      </w:r>
    </w:p>
    <w:p w14:paraId="3C0EC375" w14:textId="77777777" w:rsidR="00D379E5" w:rsidRPr="003E483F" w:rsidRDefault="009647CF">
      <w:pPr>
        <w:spacing w:after="200" w:line="276" w:lineRule="auto"/>
        <w:jc w:val="both"/>
        <w:rPr>
          <w:lang w:val="es-AR"/>
        </w:rPr>
      </w:pPr>
      <w:r w:rsidRPr="003E483F">
        <w:rPr>
          <w:lang w:val="es-AR"/>
        </w:rPr>
        <w:lastRenderedPageBreak/>
        <w:t xml:space="preserve">Al finalizar el plazo del contrato o por decisión anticipada de las partes, se inicia el proceso de cierre: se registra el estado de entrega del inmueble mediante un </w:t>
      </w:r>
      <w:proofErr w:type="spellStart"/>
      <w:r w:rsidRPr="003E483F">
        <w:rPr>
          <w:lang w:val="es-AR"/>
        </w:rPr>
        <w:t>checklist</w:t>
      </w:r>
      <w:proofErr w:type="spellEnd"/>
      <w:r w:rsidRPr="003E483F">
        <w:rPr>
          <w:lang w:val="es-AR"/>
        </w:rPr>
        <w:t>, se dejan asentados eventuales saldos pendientes y se genera una constancia final que certifica que el contrato fue cerrado y el inmueble entregado, actualizando el estado de la propiedad a "disponible" nuevamente.</w:t>
      </w:r>
    </w:p>
    <w:p w14:paraId="1D6D2890" w14:textId="77777777" w:rsidR="00D379E5" w:rsidRPr="003E483F" w:rsidRDefault="009647CF">
      <w:pPr>
        <w:pStyle w:val="Ttulo1"/>
        <w:rPr>
          <w:lang w:val="es-AR"/>
        </w:rPr>
      </w:pPr>
      <w:r w:rsidRPr="003E483F">
        <w:rPr>
          <w:lang w:val="es-AR"/>
        </w:rPr>
        <w:t>5. Impulsos</w:t>
      </w:r>
    </w:p>
    <w:p w14:paraId="7FB9D39B" w14:textId="77777777" w:rsidR="00D379E5" w:rsidRPr="003E483F" w:rsidRDefault="009647CF">
      <w:pPr>
        <w:pStyle w:val="Ttulo2"/>
        <w:rPr>
          <w:lang w:val="es-AR"/>
        </w:rPr>
      </w:pPr>
      <w:r w:rsidRPr="003E483F">
        <w:rPr>
          <w:lang w:val="es-AR"/>
        </w:rPr>
        <w:t>5.1. Necesidades</w:t>
      </w:r>
    </w:p>
    <w:p w14:paraId="16F7E376" w14:textId="21158A61" w:rsidR="00D379E5" w:rsidRPr="003E483F" w:rsidRDefault="009647CF">
      <w:pPr>
        <w:spacing w:after="200" w:line="276" w:lineRule="auto"/>
        <w:jc w:val="both"/>
        <w:rPr>
          <w:lang w:val="es-AR"/>
        </w:rPr>
      </w:pPr>
      <w:r w:rsidRPr="003E483F">
        <w:rPr>
          <w:lang w:val="es-AR"/>
        </w:rPr>
        <w:t>Las necesidades que dan origen al proyecto surgen de un cambio de contexto concreto: al liberarse la elección del índice y la periodicidad de ajuste del alquiler, cada propietario e inquilino debe resolver por su cuenta un cálculo que antes definía la ley. A eso se suma que</w:t>
      </w:r>
      <w:r w:rsidR="00B60FDA">
        <w:rPr>
          <w:lang w:val="es-AR"/>
        </w:rPr>
        <w:t>, actualmente las herramientas disponibles están centradas en inmobiliarias y no a propietarios particulares, además</w:t>
      </w:r>
      <w:r w:rsidRPr="003E483F">
        <w:rPr>
          <w:lang w:val="es-AR"/>
        </w:rPr>
        <w:t xml:space="preserve"> la información de la oferta de alquileres está dispersa entre portales, redes sociales y canales informales, y que el cobro, la firma del contrato y su cierre se gestionan hoy sin ningún soporte digital integrado. De estas necesidades surge el siguiente listado de requerimientos globales.</w:t>
      </w:r>
    </w:p>
    <w:p w14:paraId="3EDDECF9" w14:textId="77777777" w:rsidR="00D379E5" w:rsidRDefault="009647CF">
      <w:pPr>
        <w:spacing w:after="200" w:line="276" w:lineRule="auto"/>
        <w:jc w:val="both"/>
      </w:pPr>
      <w:r>
        <w:rPr>
          <w:b/>
          <w:bCs/>
        </w:rPr>
        <w:t xml:space="preserve">Requerimientos </w:t>
      </w:r>
      <w:proofErr w:type="spellStart"/>
      <w:r>
        <w:rPr>
          <w:b/>
          <w:bCs/>
        </w:rPr>
        <w:t>funcionales</w:t>
      </w:r>
      <w:proofErr w:type="spellEnd"/>
      <w:r>
        <w:rPr>
          <w:b/>
          <w:bCs/>
        </w:rPr>
        <w:t xml:space="preserve"> (</w:t>
      </w:r>
      <w:proofErr w:type="spellStart"/>
      <w:r>
        <w:rPr>
          <w:b/>
          <w:bCs/>
        </w:rPr>
        <w:t>globales</w:t>
      </w:r>
      <w:proofErr w:type="spellEnd"/>
      <w:r>
        <w:rPr>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05F14F73"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62D8F4C1"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38328A52" w14:textId="77777777" w:rsidR="00D379E5" w:rsidRDefault="009647CF">
            <w:proofErr w:type="spellStart"/>
            <w:r>
              <w:rPr>
                <w:b/>
                <w:bCs/>
                <w:color w:val="FFFFFF"/>
                <w:sz w:val="20"/>
                <w:szCs w:val="20"/>
              </w:rPr>
              <w:t>Requerimiento</w:t>
            </w:r>
            <w:proofErr w:type="spellEnd"/>
            <w:r>
              <w:rPr>
                <w:b/>
                <w:bCs/>
                <w:color w:val="FFFFFF"/>
                <w:sz w:val="20"/>
                <w:szCs w:val="20"/>
              </w:rPr>
              <w:t xml:space="preserve"> </w:t>
            </w:r>
            <w:proofErr w:type="spellStart"/>
            <w:r>
              <w:rPr>
                <w:b/>
                <w:bCs/>
                <w:color w:val="FFFFFF"/>
                <w:sz w:val="20"/>
                <w:szCs w:val="20"/>
              </w:rPr>
              <w:t>funcional</w:t>
            </w:r>
            <w:proofErr w:type="spellEnd"/>
            <w:r>
              <w:rPr>
                <w:b/>
                <w:bCs/>
                <w:color w:val="FFFFFF"/>
                <w:sz w:val="20"/>
                <w:szCs w:val="20"/>
              </w:rPr>
              <w:t xml:space="preserve"> global</w:t>
            </w:r>
          </w:p>
        </w:tc>
      </w:tr>
      <w:tr w:rsidR="00D379E5" w:rsidRPr="000F7728" w14:paraId="12096A4F"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5819239" w14:textId="77777777" w:rsidR="00D379E5" w:rsidRDefault="009647CF">
            <w:r>
              <w:rPr>
                <w:sz w:val="20"/>
                <w:szCs w:val="20"/>
              </w:rPr>
              <w:t>RFG-01</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6D344F6" w14:textId="77777777" w:rsidR="00D379E5" w:rsidRPr="003E483F" w:rsidRDefault="009647CF">
            <w:pPr>
              <w:rPr>
                <w:lang w:val="es-AR"/>
              </w:rPr>
            </w:pPr>
            <w:r w:rsidRPr="003E483F">
              <w:rPr>
                <w:sz w:val="20"/>
                <w:szCs w:val="20"/>
                <w:lang w:val="es-AR"/>
              </w:rPr>
              <w:t>Publicación y gestión de propiedades en alquiler.</w:t>
            </w:r>
          </w:p>
        </w:tc>
      </w:tr>
      <w:tr w:rsidR="00D379E5" w:rsidRPr="000F7728" w14:paraId="3D38F934"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E40237B" w14:textId="77777777" w:rsidR="00D379E5" w:rsidRPr="00B60FDA" w:rsidRDefault="009647CF">
            <w:pPr>
              <w:rPr>
                <w:lang w:val="es-AR"/>
              </w:rPr>
            </w:pPr>
            <w:r w:rsidRPr="00B60FDA">
              <w:rPr>
                <w:sz w:val="20"/>
                <w:szCs w:val="20"/>
                <w:lang w:val="es-AR"/>
              </w:rPr>
              <w:t>RFG-02</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D9DE3CC" w14:textId="77777777" w:rsidR="00D379E5" w:rsidRPr="00B60FDA" w:rsidRDefault="009647CF">
            <w:pPr>
              <w:rPr>
                <w:lang w:val="es-AR"/>
              </w:rPr>
            </w:pPr>
            <w:r w:rsidRPr="00B60FDA">
              <w:rPr>
                <w:sz w:val="20"/>
                <w:szCs w:val="20"/>
                <w:lang w:val="es-AR"/>
              </w:rPr>
              <w:t>Búsqueda y filtrado de propiedades para inquilinos.</w:t>
            </w:r>
          </w:p>
        </w:tc>
      </w:tr>
      <w:tr w:rsidR="00D379E5" w:rsidRPr="000F7728" w14:paraId="3F698E91"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DBD0F8A" w14:textId="77777777" w:rsidR="00D379E5" w:rsidRDefault="009647CF">
            <w:r>
              <w:rPr>
                <w:sz w:val="20"/>
                <w:szCs w:val="20"/>
              </w:rPr>
              <w:t>RFG-03</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909FE31" w14:textId="77777777" w:rsidR="00D379E5" w:rsidRPr="003E483F" w:rsidRDefault="009647CF">
            <w:pPr>
              <w:rPr>
                <w:lang w:val="es-AR"/>
              </w:rPr>
            </w:pPr>
            <w:r w:rsidRPr="003E483F">
              <w:rPr>
                <w:sz w:val="20"/>
                <w:szCs w:val="20"/>
                <w:lang w:val="es-AR"/>
              </w:rPr>
              <w:t>Cálculo automático de ajustes periódicos del canon locativo.</w:t>
            </w:r>
          </w:p>
        </w:tc>
      </w:tr>
      <w:tr w:rsidR="00D379E5" w:rsidRPr="000F7728" w14:paraId="36188FDA"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F8F38AD" w14:textId="77777777" w:rsidR="00D379E5" w:rsidRDefault="009647CF">
            <w:r>
              <w:rPr>
                <w:sz w:val="20"/>
                <w:szCs w:val="20"/>
              </w:rPr>
              <w:t>RFG-04</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47E232F" w14:textId="77777777" w:rsidR="00D379E5" w:rsidRPr="003E483F" w:rsidRDefault="009647CF">
            <w:pPr>
              <w:rPr>
                <w:lang w:val="es-AR"/>
              </w:rPr>
            </w:pPr>
            <w:r w:rsidRPr="003E483F">
              <w:rPr>
                <w:sz w:val="20"/>
                <w:szCs w:val="20"/>
                <w:lang w:val="es-AR"/>
              </w:rPr>
              <w:t>Cobro y administración de pagos del alquiler.</w:t>
            </w:r>
          </w:p>
        </w:tc>
      </w:tr>
      <w:tr w:rsidR="00D379E5" w14:paraId="0556A687"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7536680" w14:textId="77777777" w:rsidR="00D379E5" w:rsidRDefault="009647CF">
            <w:r>
              <w:rPr>
                <w:sz w:val="20"/>
                <w:szCs w:val="20"/>
              </w:rPr>
              <w:t>RFG-05</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5902135" w14:textId="77777777" w:rsidR="00D379E5" w:rsidRDefault="009647CF">
            <w:proofErr w:type="spellStart"/>
            <w:r>
              <w:rPr>
                <w:sz w:val="20"/>
                <w:szCs w:val="20"/>
              </w:rPr>
              <w:t>Firma</w:t>
            </w:r>
            <w:proofErr w:type="spellEnd"/>
            <w:r>
              <w:rPr>
                <w:sz w:val="20"/>
                <w:szCs w:val="20"/>
              </w:rPr>
              <w:t xml:space="preserve"> </w:t>
            </w:r>
            <w:proofErr w:type="spellStart"/>
            <w:r>
              <w:rPr>
                <w:sz w:val="20"/>
                <w:szCs w:val="20"/>
              </w:rPr>
              <w:t>electrónica</w:t>
            </w:r>
            <w:proofErr w:type="spellEnd"/>
            <w:r>
              <w:rPr>
                <w:sz w:val="20"/>
                <w:szCs w:val="20"/>
              </w:rPr>
              <w:t xml:space="preserve"> de </w:t>
            </w:r>
            <w:proofErr w:type="spellStart"/>
            <w:r>
              <w:rPr>
                <w:sz w:val="20"/>
                <w:szCs w:val="20"/>
              </w:rPr>
              <w:t>contratos</w:t>
            </w:r>
            <w:proofErr w:type="spellEnd"/>
            <w:r>
              <w:rPr>
                <w:sz w:val="20"/>
                <w:szCs w:val="20"/>
              </w:rPr>
              <w:t>.</w:t>
            </w:r>
          </w:p>
        </w:tc>
      </w:tr>
      <w:tr w:rsidR="00D379E5" w14:paraId="036D893C"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83F4C54" w14:textId="77777777" w:rsidR="00D379E5" w:rsidRDefault="009647CF">
            <w:r>
              <w:rPr>
                <w:sz w:val="20"/>
                <w:szCs w:val="20"/>
              </w:rPr>
              <w:t>RFG-06</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F6010B3" w14:textId="77777777" w:rsidR="00D379E5" w:rsidRDefault="009647CF">
            <w:proofErr w:type="spellStart"/>
            <w:r>
              <w:rPr>
                <w:sz w:val="20"/>
                <w:szCs w:val="20"/>
              </w:rPr>
              <w:t>Cálculo</w:t>
            </w:r>
            <w:proofErr w:type="spellEnd"/>
            <w:r>
              <w:rPr>
                <w:sz w:val="20"/>
                <w:szCs w:val="20"/>
              </w:rPr>
              <w:t xml:space="preserve"> </w:t>
            </w:r>
            <w:proofErr w:type="spellStart"/>
            <w:r>
              <w:rPr>
                <w:sz w:val="20"/>
                <w:szCs w:val="20"/>
              </w:rPr>
              <w:t>automático</w:t>
            </w:r>
            <w:proofErr w:type="spellEnd"/>
            <w:r>
              <w:rPr>
                <w:sz w:val="20"/>
                <w:szCs w:val="20"/>
              </w:rPr>
              <w:t xml:space="preserve"> de mora.</w:t>
            </w:r>
          </w:p>
        </w:tc>
      </w:tr>
      <w:tr w:rsidR="00D379E5" w14:paraId="6407CD64"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C366CFC" w14:textId="77777777" w:rsidR="00D379E5" w:rsidRDefault="009647CF">
            <w:r>
              <w:rPr>
                <w:sz w:val="20"/>
                <w:szCs w:val="20"/>
              </w:rPr>
              <w:t>RFG-07</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EFFBD23" w14:textId="77777777" w:rsidR="00D379E5" w:rsidRDefault="009647CF">
            <w:r>
              <w:rPr>
                <w:sz w:val="20"/>
                <w:szCs w:val="20"/>
              </w:rPr>
              <w:t xml:space="preserve">Cierre </w:t>
            </w:r>
            <w:proofErr w:type="spellStart"/>
            <w:r>
              <w:rPr>
                <w:sz w:val="20"/>
                <w:szCs w:val="20"/>
              </w:rPr>
              <w:t>administrativo</w:t>
            </w:r>
            <w:proofErr w:type="spellEnd"/>
            <w:r>
              <w:rPr>
                <w:sz w:val="20"/>
                <w:szCs w:val="20"/>
              </w:rPr>
              <w:t xml:space="preserve"> del </w:t>
            </w:r>
            <w:proofErr w:type="spellStart"/>
            <w:r>
              <w:rPr>
                <w:sz w:val="20"/>
                <w:szCs w:val="20"/>
              </w:rPr>
              <w:t>contrato</w:t>
            </w:r>
            <w:proofErr w:type="spellEnd"/>
            <w:r>
              <w:rPr>
                <w:sz w:val="20"/>
                <w:szCs w:val="20"/>
              </w:rPr>
              <w:t>.</w:t>
            </w:r>
          </w:p>
        </w:tc>
      </w:tr>
    </w:tbl>
    <w:p w14:paraId="1A5F61E7" w14:textId="77777777" w:rsidR="00D379E5" w:rsidRDefault="009647CF">
      <w:pPr>
        <w:spacing w:before="260" w:after="200"/>
        <w:jc w:val="both"/>
      </w:pPr>
      <w:r>
        <w:rPr>
          <w:b/>
          <w:bCs/>
        </w:rPr>
        <w:t xml:space="preserve">Requerimientos no </w:t>
      </w:r>
      <w:proofErr w:type="spellStart"/>
      <w:r>
        <w:rPr>
          <w:b/>
          <w:bCs/>
        </w:rPr>
        <w:t>funcionales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4CDAB222"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583B95F6"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00F4DD4E" w14:textId="77777777" w:rsidR="00D379E5" w:rsidRDefault="009647CF">
            <w:proofErr w:type="spellStart"/>
            <w:r>
              <w:rPr>
                <w:b/>
                <w:bCs/>
                <w:color w:val="FFFFFF"/>
                <w:sz w:val="20"/>
                <w:szCs w:val="20"/>
              </w:rPr>
              <w:t>Requerimiento</w:t>
            </w:r>
            <w:proofErr w:type="spellEnd"/>
            <w:r>
              <w:rPr>
                <w:b/>
                <w:bCs/>
                <w:color w:val="FFFFFF"/>
                <w:sz w:val="20"/>
                <w:szCs w:val="20"/>
              </w:rPr>
              <w:t xml:space="preserve"> no </w:t>
            </w:r>
            <w:proofErr w:type="spellStart"/>
            <w:r>
              <w:rPr>
                <w:b/>
                <w:bCs/>
                <w:color w:val="FFFFFF"/>
                <w:sz w:val="20"/>
                <w:szCs w:val="20"/>
              </w:rPr>
              <w:t>funcional</w:t>
            </w:r>
            <w:proofErr w:type="spellEnd"/>
          </w:p>
        </w:tc>
      </w:tr>
      <w:tr w:rsidR="00D379E5" w:rsidRPr="000F7728" w14:paraId="48C72659"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CF0900D" w14:textId="77777777" w:rsidR="00D379E5" w:rsidRDefault="009647CF">
            <w:r>
              <w:rPr>
                <w:sz w:val="20"/>
                <w:szCs w:val="20"/>
              </w:rPr>
              <w:t>RNF-01</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33D335E3" w14:textId="77777777" w:rsidR="00D379E5" w:rsidRPr="003E483F" w:rsidRDefault="009647CF">
            <w:pPr>
              <w:rPr>
                <w:lang w:val="es-AR"/>
              </w:rPr>
            </w:pPr>
            <w:r w:rsidRPr="003E483F">
              <w:rPr>
                <w:sz w:val="20"/>
                <w:szCs w:val="20"/>
                <w:lang w:val="es-AR"/>
              </w:rPr>
              <w:t>Usabilidad: interfaz simple y adaptable a usuarios sin conocimientos técnicos avanzados (diseño responsive).</w:t>
            </w:r>
          </w:p>
        </w:tc>
      </w:tr>
      <w:tr w:rsidR="00D379E5" w:rsidRPr="000F7728" w14:paraId="7DD53B2E"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B16F8DB" w14:textId="77777777" w:rsidR="00D379E5" w:rsidRDefault="009647CF">
            <w:r>
              <w:rPr>
                <w:sz w:val="20"/>
                <w:szCs w:val="20"/>
              </w:rPr>
              <w:t>RNF-02</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B5598D6" w14:textId="77777777" w:rsidR="00D379E5" w:rsidRPr="003E483F" w:rsidRDefault="009647CF">
            <w:pPr>
              <w:rPr>
                <w:lang w:val="es-AR"/>
              </w:rPr>
            </w:pPr>
            <w:r w:rsidRPr="003E483F">
              <w:rPr>
                <w:sz w:val="20"/>
                <w:szCs w:val="20"/>
                <w:lang w:val="es-AR"/>
              </w:rPr>
              <w:t>Seguridad: cifrado de datos sensibles y cumplimiento de la Ley 25.326 de Protección de Datos Personales.</w:t>
            </w:r>
          </w:p>
        </w:tc>
      </w:tr>
      <w:tr w:rsidR="00D379E5" w:rsidRPr="000F7728" w14:paraId="2DDBE554"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84C540F" w14:textId="77777777" w:rsidR="00D379E5" w:rsidRDefault="009647CF">
            <w:r>
              <w:rPr>
                <w:sz w:val="20"/>
                <w:szCs w:val="20"/>
              </w:rPr>
              <w:t>RNF-03</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341C97F" w14:textId="77777777" w:rsidR="00D379E5" w:rsidRPr="003E483F" w:rsidRDefault="009647CF">
            <w:pPr>
              <w:rPr>
                <w:lang w:val="es-AR"/>
              </w:rPr>
            </w:pPr>
            <w:r w:rsidRPr="003E483F">
              <w:rPr>
                <w:sz w:val="20"/>
                <w:szCs w:val="20"/>
                <w:lang w:val="es-AR"/>
              </w:rPr>
              <w:t>Disponibilidad: la plataforma debe estar operativa al menos el 99% del tiempo mensual.</w:t>
            </w:r>
          </w:p>
        </w:tc>
      </w:tr>
      <w:tr w:rsidR="00D379E5" w:rsidRPr="000F7728" w14:paraId="576B2A05"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7F99956" w14:textId="77777777" w:rsidR="00D379E5" w:rsidRDefault="009647CF">
            <w:r>
              <w:rPr>
                <w:sz w:val="20"/>
                <w:szCs w:val="20"/>
              </w:rPr>
              <w:t>RNF-04</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D7C5F91" w14:textId="77777777" w:rsidR="00D379E5" w:rsidRPr="003E483F" w:rsidRDefault="009647CF">
            <w:pPr>
              <w:rPr>
                <w:lang w:val="es-AR"/>
              </w:rPr>
            </w:pPr>
            <w:r w:rsidRPr="003E483F">
              <w:rPr>
                <w:sz w:val="20"/>
                <w:szCs w:val="20"/>
                <w:lang w:val="es-AR"/>
              </w:rPr>
              <w:t>Rendimiento: tiempos de respuesta de búsqueda inferiores a 2 segundos para el 90% de las consultas.</w:t>
            </w:r>
          </w:p>
        </w:tc>
      </w:tr>
      <w:tr w:rsidR="00D379E5" w:rsidRPr="000F7728" w14:paraId="529E070B"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537F4D5" w14:textId="77777777" w:rsidR="00D379E5" w:rsidRDefault="009647CF">
            <w:r>
              <w:rPr>
                <w:sz w:val="20"/>
                <w:szCs w:val="20"/>
              </w:rPr>
              <w:t>RNF-05</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EB86241" w14:textId="77777777" w:rsidR="00D379E5" w:rsidRPr="003E483F" w:rsidRDefault="009647CF">
            <w:pPr>
              <w:rPr>
                <w:lang w:val="es-AR"/>
              </w:rPr>
            </w:pPr>
            <w:r w:rsidRPr="003E483F">
              <w:rPr>
                <w:sz w:val="20"/>
                <w:szCs w:val="20"/>
                <w:lang w:val="es-AR"/>
              </w:rPr>
              <w:t>Escalabilidad: arquitectura capaz de soportar el crecimiento de propiedades y usuarios sin rediseño mayor.</w:t>
            </w:r>
          </w:p>
        </w:tc>
      </w:tr>
      <w:tr w:rsidR="00D379E5" w:rsidRPr="000F7728" w14:paraId="71C98019"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3810A04" w14:textId="77777777" w:rsidR="00D379E5" w:rsidRDefault="009647CF">
            <w:r>
              <w:rPr>
                <w:sz w:val="20"/>
                <w:szCs w:val="20"/>
              </w:rPr>
              <w:lastRenderedPageBreak/>
              <w:t>RNF-06</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869E6D6" w14:textId="77777777" w:rsidR="00D379E5" w:rsidRPr="003E483F" w:rsidRDefault="009647CF">
            <w:pPr>
              <w:rPr>
                <w:lang w:val="es-AR"/>
              </w:rPr>
            </w:pPr>
            <w:r w:rsidRPr="003E483F">
              <w:rPr>
                <w:sz w:val="20"/>
                <w:szCs w:val="20"/>
                <w:lang w:val="es-AR"/>
              </w:rPr>
              <w:t>Compatibilidad: acceso desde navegadores web modernos en dispositivos de escritorio y móviles.</w:t>
            </w:r>
          </w:p>
        </w:tc>
      </w:tr>
      <w:tr w:rsidR="00D379E5" w:rsidRPr="000F7728" w14:paraId="46DA2506"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A442F8C" w14:textId="77777777" w:rsidR="00D379E5" w:rsidRDefault="009647CF">
            <w:r>
              <w:rPr>
                <w:sz w:val="20"/>
                <w:szCs w:val="20"/>
              </w:rPr>
              <w:t>RNF-07</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4E1006E" w14:textId="7ACBFEAE" w:rsidR="00EA1231" w:rsidRPr="00EA1231" w:rsidRDefault="009647CF">
            <w:pPr>
              <w:rPr>
                <w:sz w:val="20"/>
                <w:szCs w:val="20"/>
                <w:lang w:val="es-AR"/>
              </w:rPr>
            </w:pPr>
            <w:r w:rsidRPr="003E483F">
              <w:rPr>
                <w:sz w:val="20"/>
                <w:szCs w:val="20"/>
                <w:lang w:val="es-AR"/>
              </w:rPr>
              <w:t>Mantenibilidad: código documentado y modular que facilite futuras extensiones.</w:t>
            </w:r>
          </w:p>
        </w:tc>
      </w:tr>
      <w:tr w:rsidR="00EA1231" w:rsidRPr="000F7728" w14:paraId="5104BA8B"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3035E64" w14:textId="1350A088" w:rsidR="00EA1231" w:rsidRDefault="00EA1231">
            <w:pPr>
              <w:rPr>
                <w:sz w:val="20"/>
                <w:szCs w:val="20"/>
              </w:rPr>
            </w:pPr>
            <w:r>
              <w:rPr>
                <w:sz w:val="20"/>
                <w:szCs w:val="20"/>
              </w:rPr>
              <w:t>RNF-08</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348F5A5" w14:textId="37AF7218" w:rsidR="00EA1231" w:rsidRPr="003E483F" w:rsidRDefault="00EA1231">
            <w:pPr>
              <w:rPr>
                <w:sz w:val="20"/>
                <w:szCs w:val="20"/>
                <w:lang w:val="es-AR"/>
              </w:rPr>
            </w:pPr>
            <w:proofErr w:type="spellStart"/>
            <w:r>
              <w:rPr>
                <w:sz w:val="20"/>
                <w:szCs w:val="20"/>
                <w:lang w:val="es-AR"/>
              </w:rPr>
              <w:t>APIs</w:t>
            </w:r>
            <w:proofErr w:type="spellEnd"/>
            <w:r>
              <w:rPr>
                <w:sz w:val="20"/>
                <w:szCs w:val="20"/>
                <w:lang w:val="es-AR"/>
              </w:rPr>
              <w:t xml:space="preserve">: integración con las </w:t>
            </w:r>
            <w:proofErr w:type="spellStart"/>
            <w:r>
              <w:rPr>
                <w:sz w:val="20"/>
                <w:szCs w:val="20"/>
                <w:lang w:val="es-AR"/>
              </w:rPr>
              <w:t>APIs</w:t>
            </w:r>
            <w:proofErr w:type="spellEnd"/>
            <w:r>
              <w:rPr>
                <w:sz w:val="20"/>
                <w:szCs w:val="20"/>
                <w:lang w:val="es-AR"/>
              </w:rPr>
              <w:t xml:space="preserve"> de una pasarela de pago, firma electrónica y de consulta de los índices de actualización de contrato.</w:t>
            </w:r>
          </w:p>
        </w:tc>
      </w:tr>
    </w:tbl>
    <w:p w14:paraId="39CB1F56" w14:textId="77777777" w:rsidR="00D379E5" w:rsidRPr="003E483F" w:rsidRDefault="009647CF">
      <w:pPr>
        <w:pStyle w:val="Ttulo2"/>
        <w:rPr>
          <w:lang w:val="es-AR"/>
        </w:rPr>
      </w:pPr>
      <w:r w:rsidRPr="003E483F">
        <w:rPr>
          <w:lang w:val="es-AR"/>
        </w:rPr>
        <w:t>5.2. Problemas</w:t>
      </w:r>
    </w:p>
    <w:p w14:paraId="407DFD02" w14:textId="52F149DD" w:rsidR="00D379E5" w:rsidRPr="003E483F" w:rsidRDefault="009647CF">
      <w:pPr>
        <w:spacing w:after="200" w:line="276" w:lineRule="auto"/>
        <w:jc w:val="both"/>
        <w:rPr>
          <w:lang w:val="es-AR"/>
        </w:rPr>
      </w:pPr>
      <w:r w:rsidRPr="003E483F">
        <w:rPr>
          <w:b/>
          <w:bCs/>
          <w:i/>
          <w:iCs/>
          <w:lang w:val="es-AR"/>
        </w:rPr>
        <w:t>Del lado de propietarios:</w:t>
      </w:r>
    </w:p>
    <w:p w14:paraId="3C601C9B" w14:textId="77777777" w:rsidR="00D379E5" w:rsidRPr="003E483F" w:rsidRDefault="009647CF">
      <w:pPr>
        <w:pStyle w:val="Prrafodelista"/>
        <w:numPr>
          <w:ilvl w:val="0"/>
          <w:numId w:val="2"/>
        </w:numPr>
        <w:spacing w:after="110"/>
        <w:rPr>
          <w:lang w:val="es-AR"/>
        </w:rPr>
      </w:pPr>
      <w:r w:rsidRPr="003E483F">
        <w:rPr>
          <w:lang w:val="es-AR"/>
        </w:rPr>
        <w:t>Cálculo manual y propenso a errores del nuevo valor de alquiler en cada período de ajuste, con riesgo de aplicar un índice, una fecha o un porcentaje incorrecto.</w:t>
      </w:r>
    </w:p>
    <w:p w14:paraId="4E3628D8" w14:textId="77777777" w:rsidR="00D379E5" w:rsidRPr="003E483F" w:rsidRDefault="009647CF">
      <w:pPr>
        <w:pStyle w:val="Prrafodelista"/>
        <w:numPr>
          <w:ilvl w:val="0"/>
          <w:numId w:val="2"/>
        </w:numPr>
        <w:spacing w:after="110"/>
        <w:rPr>
          <w:lang w:val="es-AR"/>
        </w:rPr>
      </w:pPr>
      <w:r w:rsidRPr="003E483F">
        <w:rPr>
          <w:lang w:val="es-AR"/>
        </w:rPr>
        <w:t>Falta de un sistema centralizado que avise cuándo corresponde el próximo ajuste y lo calcule automáticamente.</w:t>
      </w:r>
    </w:p>
    <w:p w14:paraId="6E9854B6" w14:textId="0DAB818C" w:rsidR="00D379E5" w:rsidRPr="003E483F" w:rsidRDefault="009647CF" w:rsidP="00EA1231">
      <w:pPr>
        <w:pStyle w:val="Prrafodelista"/>
        <w:numPr>
          <w:ilvl w:val="0"/>
          <w:numId w:val="2"/>
        </w:numPr>
        <w:spacing w:after="110"/>
        <w:rPr>
          <w:lang w:val="es-AR"/>
        </w:rPr>
      </w:pPr>
      <w:r w:rsidRPr="003E483F">
        <w:rPr>
          <w:lang w:val="es-AR"/>
        </w:rPr>
        <w:t>Seguimiento de cobros disperso entre transferencias, efectivo y distintas cuentas, sin trazabilidad clara de pagos e impagos.</w:t>
      </w:r>
    </w:p>
    <w:p w14:paraId="64F6BD48" w14:textId="77777777" w:rsidR="00D379E5" w:rsidRPr="003E483F" w:rsidRDefault="009647CF">
      <w:pPr>
        <w:pStyle w:val="Prrafodelista"/>
        <w:numPr>
          <w:ilvl w:val="0"/>
          <w:numId w:val="2"/>
        </w:numPr>
        <w:spacing w:after="110"/>
        <w:rPr>
          <w:lang w:val="es-AR"/>
        </w:rPr>
      </w:pPr>
      <w:r w:rsidRPr="003E483F">
        <w:rPr>
          <w:lang w:val="es-AR"/>
        </w:rPr>
        <w:t>Ausencia de un historial digital del inquilino (pagos, cumplimiento) reutilizable para decisiones futuras.</w:t>
      </w:r>
    </w:p>
    <w:p w14:paraId="68C85409" w14:textId="77777777" w:rsidR="00D379E5" w:rsidRPr="003E483F" w:rsidRDefault="009647CF">
      <w:pPr>
        <w:spacing w:after="200" w:line="276" w:lineRule="auto"/>
        <w:jc w:val="both"/>
        <w:rPr>
          <w:lang w:val="es-AR"/>
        </w:rPr>
      </w:pPr>
      <w:r w:rsidRPr="003E483F">
        <w:rPr>
          <w:b/>
          <w:bCs/>
          <w:i/>
          <w:iCs/>
          <w:lang w:val="es-AR"/>
        </w:rPr>
        <w:t>Del lado de inquilinos y buscadores:</w:t>
      </w:r>
    </w:p>
    <w:p w14:paraId="7E7067A3" w14:textId="77777777" w:rsidR="00D379E5" w:rsidRPr="003E483F" w:rsidRDefault="009647CF">
      <w:pPr>
        <w:pStyle w:val="Prrafodelista"/>
        <w:numPr>
          <w:ilvl w:val="0"/>
          <w:numId w:val="2"/>
        </w:numPr>
        <w:spacing w:after="110"/>
        <w:rPr>
          <w:lang w:val="es-AR"/>
        </w:rPr>
      </w:pPr>
      <w:r w:rsidRPr="003E483F">
        <w:rPr>
          <w:lang w:val="es-AR"/>
        </w:rPr>
        <w:t>Falta de transparencia sobre cómo y cuándo aumentará el alquiler durante la vigencia del contrato, lo que dificulta planificar el presupuesto familiar.</w:t>
      </w:r>
    </w:p>
    <w:p w14:paraId="3944D891" w14:textId="77777777" w:rsidR="00D379E5" w:rsidRDefault="009647CF">
      <w:pPr>
        <w:pStyle w:val="Prrafodelista"/>
        <w:numPr>
          <w:ilvl w:val="0"/>
          <w:numId w:val="2"/>
        </w:numPr>
        <w:spacing w:after="110"/>
        <w:rPr>
          <w:lang w:val="es-AR"/>
        </w:rPr>
      </w:pPr>
      <w:r w:rsidRPr="003E483F">
        <w:rPr>
          <w:lang w:val="es-AR"/>
        </w:rPr>
        <w:t>Medios de pago informales, sin comprobante centralizado ni recordatorios de vencimiento.</w:t>
      </w:r>
    </w:p>
    <w:p w14:paraId="2A0B7700" w14:textId="2201CA79" w:rsidR="00BA086D" w:rsidRDefault="00BA086D">
      <w:pPr>
        <w:pStyle w:val="Prrafodelista"/>
        <w:numPr>
          <w:ilvl w:val="0"/>
          <w:numId w:val="2"/>
        </w:numPr>
        <w:spacing w:after="110"/>
        <w:rPr>
          <w:lang w:val="es-AR"/>
        </w:rPr>
      </w:pPr>
      <w:r>
        <w:rPr>
          <w:lang w:val="es-AR"/>
        </w:rPr>
        <w:t>Seguimiento consistente de la evolución del contrato.</w:t>
      </w:r>
    </w:p>
    <w:p w14:paraId="2C010F92" w14:textId="710F96A6" w:rsidR="00BA086D" w:rsidRPr="003E483F" w:rsidRDefault="00BA086D">
      <w:pPr>
        <w:pStyle w:val="Prrafodelista"/>
        <w:numPr>
          <w:ilvl w:val="0"/>
          <w:numId w:val="2"/>
        </w:numPr>
        <w:spacing w:after="110"/>
        <w:rPr>
          <w:lang w:val="es-AR"/>
        </w:rPr>
      </w:pPr>
      <w:r>
        <w:rPr>
          <w:lang w:val="es-AR"/>
        </w:rPr>
        <w:t>Dificultad para entender o encontrar información dentro del contrato.</w:t>
      </w:r>
    </w:p>
    <w:p w14:paraId="2135125D" w14:textId="77777777" w:rsidR="00D379E5" w:rsidRDefault="009647CF">
      <w:pPr>
        <w:pStyle w:val="Ttulo2"/>
      </w:pPr>
      <w:r>
        <w:t xml:space="preserve">5.3. </w:t>
      </w:r>
      <w:proofErr w:type="spellStart"/>
      <w:r>
        <w:t>Oportunidades</w:t>
      </w:r>
      <w:proofErr w:type="spellEnd"/>
    </w:p>
    <w:p w14:paraId="0C0E2B8B" w14:textId="77777777" w:rsidR="00D379E5" w:rsidRPr="003E483F" w:rsidRDefault="009647CF">
      <w:pPr>
        <w:pStyle w:val="Prrafodelista"/>
        <w:numPr>
          <w:ilvl w:val="0"/>
          <w:numId w:val="2"/>
        </w:numPr>
        <w:spacing w:after="110"/>
        <w:rPr>
          <w:lang w:val="es-AR"/>
        </w:rPr>
      </w:pPr>
      <w:r w:rsidRPr="003E483F">
        <w:rPr>
          <w:lang w:val="es-AR"/>
        </w:rPr>
        <w:t>Alta adopción de medios de pago digitales y billeteras virtuales en Argentina, lo que permite integrar el cobro dentro de la misma plataforma mediante pasarelas ya existentes.</w:t>
      </w:r>
    </w:p>
    <w:p w14:paraId="16A917FD" w14:textId="77777777" w:rsidR="00D379E5" w:rsidRPr="003E483F" w:rsidRDefault="009647CF">
      <w:pPr>
        <w:pStyle w:val="Prrafodelista"/>
        <w:numPr>
          <w:ilvl w:val="0"/>
          <w:numId w:val="2"/>
        </w:numPr>
        <w:spacing w:after="110"/>
        <w:rPr>
          <w:lang w:val="es-AR"/>
        </w:rPr>
      </w:pPr>
      <w:r w:rsidRPr="003E483F">
        <w:rPr>
          <w:lang w:val="es-AR"/>
        </w:rPr>
        <w:t>El vacío regulatorio en torno a un índice único impulsó la aparición de calculadoras y herramientas puntuales de ajuste, pero el relevamiento de sistemas similares confirmó que ninguna integra de punta a punta publicación, búsqueda, firma, cobro y cierre dentro de una misma plataforma.</w:t>
      </w:r>
    </w:p>
    <w:p w14:paraId="700A09FE" w14:textId="77777777" w:rsidR="00D379E5" w:rsidRPr="003E483F" w:rsidRDefault="009647CF">
      <w:pPr>
        <w:pStyle w:val="Prrafodelista"/>
        <w:numPr>
          <w:ilvl w:val="0"/>
          <w:numId w:val="2"/>
        </w:numPr>
        <w:spacing w:after="110"/>
        <w:rPr>
          <w:lang w:val="es-AR"/>
        </w:rPr>
      </w:pPr>
      <w:r w:rsidRPr="003E483F">
        <w:rPr>
          <w:lang w:val="es-AR"/>
        </w:rPr>
        <w:t>Los organismos oficiales (INDEC, BCRA) publican periódicamente los valores de los índices utilizados, lo que habilita una integración de datos automatizada y confiable.</w:t>
      </w:r>
    </w:p>
    <w:p w14:paraId="4C2E413F" w14:textId="3D8B6AB2" w:rsidR="00D379E5" w:rsidRDefault="009647CF">
      <w:pPr>
        <w:pStyle w:val="Prrafodelista"/>
        <w:numPr>
          <w:ilvl w:val="0"/>
          <w:numId w:val="2"/>
        </w:numPr>
        <w:spacing w:after="110"/>
        <w:rPr>
          <w:lang w:val="es-AR"/>
        </w:rPr>
      </w:pPr>
      <w:r w:rsidRPr="003E483F">
        <w:rPr>
          <w:lang w:val="es-AR"/>
        </w:rPr>
        <w:t>Los propietarios particulares no cuentan hoy con ninguna herramienta pensada específicamente para ellos, a diferencia de las inmobiliarias, que sí acceden a software de gestión genérico.</w:t>
      </w:r>
    </w:p>
    <w:p w14:paraId="44465F34" w14:textId="4E6F9507" w:rsidR="00BA086D" w:rsidRPr="003E483F" w:rsidRDefault="00BA086D">
      <w:pPr>
        <w:pStyle w:val="Prrafodelista"/>
        <w:numPr>
          <w:ilvl w:val="0"/>
          <w:numId w:val="2"/>
        </w:numPr>
        <w:spacing w:after="110"/>
        <w:rPr>
          <w:lang w:val="es-AR"/>
        </w:rPr>
      </w:pPr>
      <w:r>
        <w:rPr>
          <w:lang w:val="es-AR"/>
        </w:rPr>
        <w:t>Implementación de un Agente de IA que permita consultar información y resolver dudas respecto al contrato en un lenguaje natural y entendible.</w:t>
      </w:r>
    </w:p>
    <w:p w14:paraId="2589DDFD" w14:textId="77777777" w:rsidR="00D379E5" w:rsidRPr="003E483F" w:rsidRDefault="009647CF">
      <w:pPr>
        <w:pStyle w:val="Ttulo1"/>
        <w:rPr>
          <w:lang w:val="es-AR"/>
        </w:rPr>
      </w:pPr>
      <w:r w:rsidRPr="003E483F">
        <w:rPr>
          <w:lang w:val="es-AR"/>
        </w:rPr>
        <w:t>6. Propuesta del Sistema de Información</w:t>
      </w:r>
    </w:p>
    <w:p w14:paraId="3515ED0E" w14:textId="77777777" w:rsidR="00D379E5" w:rsidRPr="003E483F" w:rsidRDefault="009647CF">
      <w:pPr>
        <w:pStyle w:val="Ttulo2"/>
        <w:rPr>
          <w:lang w:val="es-AR"/>
        </w:rPr>
      </w:pPr>
      <w:r w:rsidRPr="003E483F">
        <w:rPr>
          <w:lang w:val="es-AR"/>
        </w:rPr>
        <w:lastRenderedPageBreak/>
        <w:t>6.1. Objetivo del sistema de información</w:t>
      </w:r>
    </w:p>
    <w:p w14:paraId="25340A21" w14:textId="35E6F9E4" w:rsidR="00D379E5" w:rsidRPr="003E483F" w:rsidRDefault="009647CF">
      <w:pPr>
        <w:spacing w:after="200" w:line="276" w:lineRule="auto"/>
        <w:jc w:val="both"/>
        <w:rPr>
          <w:lang w:val="es-AR"/>
        </w:rPr>
      </w:pPr>
      <w:r w:rsidRPr="003E483F">
        <w:rPr>
          <w:lang w:val="es-AR"/>
        </w:rPr>
        <w:t xml:space="preserve">Desarrollar una </w:t>
      </w:r>
      <w:r w:rsidR="00210FB6">
        <w:rPr>
          <w:lang w:val="es-AR"/>
        </w:rPr>
        <w:t>plataforma web</w:t>
      </w:r>
      <w:r w:rsidRPr="003E483F">
        <w:rPr>
          <w:lang w:val="es-AR"/>
        </w:rPr>
        <w:t xml:space="preserve"> de gestión de alquileres que permita propietarios particulares publicar propiedades, y a inquilinos buscarlas y filtrarlas, integrando además la firma electrónica del contrato, el cálculo automático de ajustes periódicos del canon locativo, el cobro del alquiler, el cálculo de mora y el cierre administrativo del contrato dentro de la misma plataforma.</w:t>
      </w:r>
    </w:p>
    <w:p w14:paraId="587557DF" w14:textId="77777777" w:rsidR="00D379E5" w:rsidRPr="003E483F" w:rsidRDefault="009647CF">
      <w:pPr>
        <w:pStyle w:val="Ttulo2"/>
        <w:rPr>
          <w:lang w:val="es-AR"/>
        </w:rPr>
      </w:pPr>
      <w:r w:rsidRPr="003E483F">
        <w:rPr>
          <w:lang w:val="es-AR"/>
        </w:rPr>
        <w:t>6.2. Alcance (requerimientos funcionales detallados)</w:t>
      </w:r>
    </w:p>
    <w:p w14:paraId="28B8F595" w14:textId="77777777" w:rsidR="00D379E5" w:rsidRPr="003E483F" w:rsidRDefault="009647CF">
      <w:pPr>
        <w:spacing w:after="200" w:line="276" w:lineRule="auto"/>
        <w:jc w:val="both"/>
        <w:rPr>
          <w:lang w:val="es-AR"/>
        </w:rPr>
      </w:pPr>
      <w:r w:rsidRPr="003E483F">
        <w:rPr>
          <w:b/>
          <w:bCs/>
          <w:lang w:val="es-AR"/>
        </w:rPr>
        <w:t>Módulo de Publicaciones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05CCC5AA"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5AB21A5D"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7DAA3554" w14:textId="77777777" w:rsidR="00D379E5" w:rsidRDefault="009647CF">
            <w:proofErr w:type="spellStart"/>
            <w:r>
              <w:rPr>
                <w:b/>
                <w:bCs/>
                <w:color w:val="FFFFFF"/>
                <w:sz w:val="20"/>
                <w:szCs w:val="20"/>
              </w:rPr>
              <w:t>Descripción</w:t>
            </w:r>
            <w:proofErr w:type="spellEnd"/>
          </w:p>
        </w:tc>
      </w:tr>
      <w:tr w:rsidR="00D379E5" w:rsidRPr="000F7728" w14:paraId="2A12851C"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BC7BED6" w14:textId="77777777" w:rsidR="00D379E5" w:rsidRDefault="009647CF">
            <w:r>
              <w:rPr>
                <w:sz w:val="20"/>
                <w:szCs w:val="20"/>
              </w:rPr>
              <w:t>RF-01</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8F0D46F" w14:textId="77777777" w:rsidR="00D379E5" w:rsidRPr="003E483F" w:rsidRDefault="009647CF">
            <w:pPr>
              <w:rPr>
                <w:lang w:val="es-AR"/>
              </w:rPr>
            </w:pPr>
            <w:r w:rsidRPr="003E483F">
              <w:rPr>
                <w:sz w:val="20"/>
                <w:szCs w:val="20"/>
                <w:lang w:val="es-AR"/>
              </w:rPr>
              <w:t>Alta, edición y baja de propiedades con fotos, descripción, ubicación, precio y características.</w:t>
            </w:r>
          </w:p>
        </w:tc>
      </w:tr>
      <w:tr w:rsidR="00D379E5" w:rsidRPr="000F7728" w14:paraId="10F539CE"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3895465" w14:textId="77777777" w:rsidR="00D379E5" w:rsidRDefault="009647CF">
            <w:r>
              <w:rPr>
                <w:sz w:val="20"/>
                <w:szCs w:val="20"/>
              </w:rPr>
              <w:t>RF-02</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6777CA2" w14:textId="77777777" w:rsidR="00D379E5" w:rsidRPr="003E483F" w:rsidRDefault="009647CF">
            <w:pPr>
              <w:rPr>
                <w:lang w:val="es-AR"/>
              </w:rPr>
            </w:pPr>
            <w:r w:rsidRPr="003E483F">
              <w:rPr>
                <w:sz w:val="20"/>
                <w:szCs w:val="20"/>
                <w:lang w:val="es-AR"/>
              </w:rPr>
              <w:t>Gestión del estado de la propiedad (disponible / reservada / alquilada).</w:t>
            </w:r>
          </w:p>
        </w:tc>
      </w:tr>
    </w:tbl>
    <w:p w14:paraId="2AB75D58" w14:textId="77777777" w:rsidR="00D379E5" w:rsidRDefault="009647CF">
      <w:pPr>
        <w:spacing w:before="240" w:after="200"/>
        <w:jc w:val="both"/>
      </w:pPr>
      <w:proofErr w:type="spellStart"/>
      <w:r>
        <w:rPr>
          <w:b/>
          <w:bCs/>
        </w:rPr>
        <w:t>Módulo</w:t>
      </w:r>
      <w:proofErr w:type="spellEnd"/>
      <w:r>
        <w:rPr>
          <w:b/>
          <w:bCs/>
        </w:rPr>
        <w:t xml:space="preserve"> de </w:t>
      </w:r>
      <w:proofErr w:type="spellStart"/>
      <w:r>
        <w:rPr>
          <w:b/>
          <w:bCs/>
        </w:rPr>
        <w:t>Búsqueda</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2C0C3BC7"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5784B3B6"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18EF368B" w14:textId="77777777" w:rsidR="00D379E5" w:rsidRDefault="009647CF">
            <w:proofErr w:type="spellStart"/>
            <w:r>
              <w:rPr>
                <w:b/>
                <w:bCs/>
                <w:color w:val="FFFFFF"/>
                <w:sz w:val="20"/>
                <w:szCs w:val="20"/>
              </w:rPr>
              <w:t>Descripción</w:t>
            </w:r>
            <w:proofErr w:type="spellEnd"/>
          </w:p>
        </w:tc>
      </w:tr>
      <w:tr w:rsidR="00D379E5" w:rsidRPr="000F7728" w14:paraId="680EAC77"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C5E0D7E" w14:textId="77777777" w:rsidR="00D379E5" w:rsidRDefault="009647CF">
            <w:r>
              <w:rPr>
                <w:sz w:val="20"/>
                <w:szCs w:val="20"/>
              </w:rPr>
              <w:t>RF-03</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F38908F" w14:textId="77777777" w:rsidR="00D379E5" w:rsidRPr="003E483F" w:rsidRDefault="009647CF">
            <w:pPr>
              <w:rPr>
                <w:lang w:val="es-AR"/>
              </w:rPr>
            </w:pPr>
            <w:r w:rsidRPr="003E483F">
              <w:rPr>
                <w:sz w:val="20"/>
                <w:szCs w:val="20"/>
                <w:lang w:val="es-AR"/>
              </w:rPr>
              <w:t>Búsqueda y filtrado de propiedades por zona, precio, tipo de inmueble y cantidad de ambientes.</w:t>
            </w:r>
          </w:p>
        </w:tc>
      </w:tr>
      <w:tr w:rsidR="00D379E5" w:rsidRPr="000F7728" w14:paraId="5516E466"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5FB4E70" w14:textId="77777777" w:rsidR="00D379E5" w:rsidRDefault="009647CF">
            <w:r>
              <w:rPr>
                <w:sz w:val="20"/>
                <w:szCs w:val="20"/>
              </w:rPr>
              <w:t>RF-04</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4FCE62B" w14:textId="77777777" w:rsidR="00D379E5" w:rsidRPr="003E483F" w:rsidRDefault="009647CF">
            <w:pPr>
              <w:rPr>
                <w:lang w:val="es-AR"/>
              </w:rPr>
            </w:pPr>
            <w:r w:rsidRPr="003E483F">
              <w:rPr>
                <w:sz w:val="20"/>
                <w:szCs w:val="20"/>
                <w:lang w:val="es-AR"/>
              </w:rPr>
              <w:t>Visualización del detalle de cada propiedad publicada.</w:t>
            </w:r>
          </w:p>
        </w:tc>
      </w:tr>
    </w:tbl>
    <w:p w14:paraId="6A4502A8" w14:textId="77777777" w:rsidR="00D379E5" w:rsidRDefault="009647CF">
      <w:pPr>
        <w:spacing w:before="240" w:after="200"/>
        <w:jc w:val="both"/>
      </w:pPr>
      <w:proofErr w:type="spellStart"/>
      <w:r>
        <w:rPr>
          <w:b/>
          <w:bCs/>
        </w:rPr>
        <w:t>Módulo</w:t>
      </w:r>
      <w:proofErr w:type="spellEnd"/>
      <w:r>
        <w:rPr>
          <w:b/>
          <w:bCs/>
        </w:rPr>
        <w:t xml:space="preserve"> de </w:t>
      </w:r>
      <w:proofErr w:type="spellStart"/>
      <w:r>
        <w:rPr>
          <w:b/>
          <w:bCs/>
        </w:rPr>
        <w:t>Ajuste</w:t>
      </w:r>
      <w:proofErr w:type="spellEnd"/>
      <w:r>
        <w:rPr>
          <w:b/>
          <w:bCs/>
        </w:rPr>
        <w:t xml:space="preserve"> de </w:t>
      </w:r>
      <w:proofErr w:type="spellStart"/>
      <w:r>
        <w:rPr>
          <w:b/>
          <w:bCs/>
        </w:rPr>
        <w:t>Alquiler</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0AF52610"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7483CC8E"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7F4B6881" w14:textId="77777777" w:rsidR="00D379E5" w:rsidRDefault="009647CF">
            <w:proofErr w:type="spellStart"/>
            <w:r>
              <w:rPr>
                <w:b/>
                <w:bCs/>
                <w:color w:val="FFFFFF"/>
                <w:sz w:val="20"/>
                <w:szCs w:val="20"/>
              </w:rPr>
              <w:t>Descripción</w:t>
            </w:r>
            <w:proofErr w:type="spellEnd"/>
          </w:p>
        </w:tc>
      </w:tr>
      <w:tr w:rsidR="00D379E5" w:rsidRPr="000F7728" w14:paraId="46BB174E"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9C1D766" w14:textId="77777777" w:rsidR="00D379E5" w:rsidRDefault="009647CF">
            <w:r>
              <w:rPr>
                <w:sz w:val="20"/>
                <w:szCs w:val="20"/>
              </w:rPr>
              <w:t>RF-05</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C716EF9" w14:textId="68087869" w:rsidR="00D379E5" w:rsidRPr="003E483F" w:rsidRDefault="009647CF">
            <w:pPr>
              <w:rPr>
                <w:lang w:val="es-AR"/>
              </w:rPr>
            </w:pPr>
            <w:r w:rsidRPr="003E483F">
              <w:rPr>
                <w:sz w:val="20"/>
                <w:szCs w:val="20"/>
                <w:lang w:val="es-AR"/>
              </w:rPr>
              <w:t>Configuración del índice de ajuste (IPC / ICL</w:t>
            </w:r>
            <w:r w:rsidR="00210FB6">
              <w:rPr>
                <w:sz w:val="20"/>
                <w:szCs w:val="20"/>
                <w:lang w:val="es-AR"/>
              </w:rPr>
              <w:t xml:space="preserve"> / etc.</w:t>
            </w:r>
            <w:r w:rsidRPr="003E483F">
              <w:rPr>
                <w:sz w:val="20"/>
                <w:szCs w:val="20"/>
                <w:lang w:val="es-AR"/>
              </w:rPr>
              <w:t>) por contrato.</w:t>
            </w:r>
          </w:p>
        </w:tc>
      </w:tr>
      <w:tr w:rsidR="00D379E5" w:rsidRPr="000F7728" w14:paraId="0BEEA4C2"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279E4CE" w14:textId="77777777" w:rsidR="00D379E5" w:rsidRDefault="009647CF">
            <w:r>
              <w:rPr>
                <w:sz w:val="20"/>
                <w:szCs w:val="20"/>
              </w:rPr>
              <w:t>RF-06</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94B61AA" w14:textId="77777777" w:rsidR="00D379E5" w:rsidRPr="003E483F" w:rsidRDefault="009647CF">
            <w:pPr>
              <w:rPr>
                <w:lang w:val="es-AR"/>
              </w:rPr>
            </w:pPr>
            <w:r w:rsidRPr="003E483F">
              <w:rPr>
                <w:sz w:val="20"/>
                <w:szCs w:val="20"/>
                <w:lang w:val="es-AR"/>
              </w:rPr>
              <w:t>Configuración de la periodicidad de ajuste (mensual, trimestral, etc.).</w:t>
            </w:r>
          </w:p>
        </w:tc>
      </w:tr>
      <w:tr w:rsidR="00D379E5" w:rsidRPr="000F7728" w14:paraId="4418DD22"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D334C77" w14:textId="77777777" w:rsidR="00D379E5" w:rsidRDefault="009647CF">
            <w:r>
              <w:rPr>
                <w:sz w:val="20"/>
                <w:szCs w:val="20"/>
              </w:rPr>
              <w:t>RF-07</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4094E98" w14:textId="77777777" w:rsidR="00D379E5" w:rsidRPr="003E483F" w:rsidRDefault="009647CF">
            <w:pPr>
              <w:rPr>
                <w:lang w:val="es-AR"/>
              </w:rPr>
            </w:pPr>
            <w:r w:rsidRPr="003E483F">
              <w:rPr>
                <w:sz w:val="20"/>
                <w:szCs w:val="20"/>
                <w:lang w:val="es-AR"/>
              </w:rPr>
              <w:t>Cálculo automático del nuevo valor del alquiler según índice y periodicidad, actualizado desde fuentes oficiales.</w:t>
            </w:r>
          </w:p>
        </w:tc>
      </w:tr>
    </w:tbl>
    <w:p w14:paraId="08E838DF" w14:textId="77777777" w:rsidR="00D379E5" w:rsidRDefault="009647CF">
      <w:pPr>
        <w:spacing w:before="240" w:after="200"/>
        <w:jc w:val="both"/>
      </w:pPr>
      <w:proofErr w:type="spellStart"/>
      <w:r>
        <w:rPr>
          <w:b/>
          <w:bCs/>
        </w:rPr>
        <w:t>Módulo</w:t>
      </w:r>
      <w:proofErr w:type="spellEnd"/>
      <w:r>
        <w:rPr>
          <w:b/>
          <w:bCs/>
        </w:rPr>
        <w:t xml:space="preserve"> de </w:t>
      </w:r>
      <w:proofErr w:type="spellStart"/>
      <w:r>
        <w:rPr>
          <w:b/>
          <w:bCs/>
        </w:rPr>
        <w:t>Cobro</w:t>
      </w:r>
      <w:proofErr w:type="spellEnd"/>
      <w:r>
        <w:rPr>
          <w:b/>
          <w:bCs/>
        </w:rPr>
        <w:t xml:space="preserve"> y Pagos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2019F546"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4FDA7C7B"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0BE660BD" w14:textId="77777777" w:rsidR="00D379E5" w:rsidRDefault="009647CF">
            <w:proofErr w:type="spellStart"/>
            <w:r>
              <w:rPr>
                <w:b/>
                <w:bCs/>
                <w:color w:val="FFFFFF"/>
                <w:sz w:val="20"/>
                <w:szCs w:val="20"/>
              </w:rPr>
              <w:t>Descripción</w:t>
            </w:r>
            <w:proofErr w:type="spellEnd"/>
          </w:p>
        </w:tc>
      </w:tr>
      <w:tr w:rsidR="00D379E5" w:rsidRPr="000F7728" w14:paraId="1F8A5B3F"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EE34444" w14:textId="77777777" w:rsidR="00D379E5" w:rsidRDefault="009647CF">
            <w:r>
              <w:rPr>
                <w:sz w:val="20"/>
                <w:szCs w:val="20"/>
              </w:rPr>
              <w:t>RF-08</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FBEA346" w14:textId="280031E2" w:rsidR="00D379E5" w:rsidRPr="003E483F" w:rsidRDefault="009647CF">
            <w:pPr>
              <w:rPr>
                <w:lang w:val="es-AR"/>
              </w:rPr>
            </w:pPr>
            <w:r w:rsidRPr="003E483F">
              <w:rPr>
                <w:sz w:val="20"/>
                <w:szCs w:val="20"/>
                <w:lang w:val="es-AR"/>
              </w:rPr>
              <w:t>Registro de pagos mediante integración con una pasarela de pago.</w:t>
            </w:r>
          </w:p>
        </w:tc>
      </w:tr>
      <w:tr w:rsidR="00D379E5" w:rsidRPr="000F7728" w14:paraId="6BE590DD"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9DB36D0" w14:textId="77777777" w:rsidR="00D379E5" w:rsidRDefault="009647CF">
            <w:r>
              <w:rPr>
                <w:sz w:val="20"/>
                <w:szCs w:val="20"/>
              </w:rPr>
              <w:t>RF-09</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9D28283" w14:textId="77777777" w:rsidR="00D379E5" w:rsidRPr="003E483F" w:rsidRDefault="009647CF">
            <w:pPr>
              <w:rPr>
                <w:lang w:val="es-AR"/>
              </w:rPr>
            </w:pPr>
            <w:r w:rsidRPr="003E483F">
              <w:rPr>
                <w:sz w:val="20"/>
                <w:szCs w:val="20"/>
                <w:lang w:val="es-AR"/>
              </w:rPr>
              <w:t>Historial de pagos y ajustes por contrato, visible para propietario e inquilino.</w:t>
            </w:r>
          </w:p>
        </w:tc>
      </w:tr>
      <w:tr w:rsidR="00D379E5" w:rsidRPr="000F7728" w14:paraId="4F9E938A"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0F34DBE" w14:textId="77777777" w:rsidR="00D379E5" w:rsidRDefault="009647CF">
            <w:r>
              <w:rPr>
                <w:sz w:val="20"/>
                <w:szCs w:val="20"/>
              </w:rPr>
              <w:t>RF-10</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0FA5BBF" w14:textId="77777777" w:rsidR="00D379E5" w:rsidRPr="003E483F" w:rsidRDefault="009647CF">
            <w:pPr>
              <w:rPr>
                <w:lang w:val="es-AR"/>
              </w:rPr>
            </w:pPr>
            <w:r w:rsidRPr="003E483F">
              <w:rPr>
                <w:sz w:val="20"/>
                <w:szCs w:val="20"/>
                <w:lang w:val="es-AR"/>
              </w:rPr>
              <w:t>Emisión automática de un recibo por cada pago registrado.</w:t>
            </w:r>
          </w:p>
        </w:tc>
      </w:tr>
      <w:tr w:rsidR="00D379E5" w:rsidRPr="000F7728" w14:paraId="0D115723"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18EF75E" w14:textId="77777777" w:rsidR="00D379E5" w:rsidRDefault="009647CF">
            <w:r>
              <w:rPr>
                <w:sz w:val="20"/>
                <w:szCs w:val="20"/>
              </w:rPr>
              <w:t>RF-11</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34B489A5" w14:textId="77777777" w:rsidR="00D379E5" w:rsidRPr="003E483F" w:rsidRDefault="009647CF">
            <w:pPr>
              <w:rPr>
                <w:lang w:val="es-AR"/>
              </w:rPr>
            </w:pPr>
            <w:r w:rsidRPr="003E483F">
              <w:rPr>
                <w:sz w:val="20"/>
                <w:szCs w:val="20"/>
                <w:lang w:val="es-AR"/>
              </w:rPr>
              <w:t>Cálculo automático de intereses por mora según los días de atraso pactados en el contrato.</w:t>
            </w:r>
          </w:p>
        </w:tc>
      </w:tr>
    </w:tbl>
    <w:p w14:paraId="6D48852C" w14:textId="77777777" w:rsidR="00D379E5" w:rsidRDefault="009647CF">
      <w:pPr>
        <w:spacing w:before="240" w:after="200"/>
        <w:jc w:val="both"/>
      </w:pPr>
      <w:proofErr w:type="spellStart"/>
      <w:r>
        <w:rPr>
          <w:b/>
          <w:bCs/>
        </w:rPr>
        <w:t>Módulo</w:t>
      </w:r>
      <w:proofErr w:type="spellEnd"/>
      <w:r>
        <w:rPr>
          <w:b/>
          <w:bCs/>
        </w:rPr>
        <w:t xml:space="preserve"> de </w:t>
      </w:r>
      <w:proofErr w:type="spellStart"/>
      <w:r>
        <w:rPr>
          <w:b/>
          <w:bCs/>
        </w:rPr>
        <w:t>Firma</w:t>
      </w:r>
      <w:proofErr w:type="spellEnd"/>
      <w:r>
        <w:rPr>
          <w:b/>
          <w:bCs/>
        </w:rPr>
        <w:t xml:space="preserve"> </w:t>
      </w:r>
      <w:proofErr w:type="spellStart"/>
      <w:r>
        <w:rPr>
          <w:b/>
          <w:bCs/>
        </w:rPr>
        <w:t>Electrónica</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71669FBB"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1229D050"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6929531E" w14:textId="77777777" w:rsidR="00D379E5" w:rsidRDefault="009647CF">
            <w:proofErr w:type="spellStart"/>
            <w:r>
              <w:rPr>
                <w:b/>
                <w:bCs/>
                <w:color w:val="FFFFFF"/>
                <w:sz w:val="20"/>
                <w:szCs w:val="20"/>
              </w:rPr>
              <w:t>Descripción</w:t>
            </w:r>
            <w:proofErr w:type="spellEnd"/>
          </w:p>
        </w:tc>
      </w:tr>
      <w:tr w:rsidR="00D379E5" w:rsidRPr="000F7728" w14:paraId="460D08BE"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90AB01D" w14:textId="77777777" w:rsidR="00D379E5" w:rsidRDefault="009647CF">
            <w:r>
              <w:rPr>
                <w:sz w:val="20"/>
                <w:szCs w:val="20"/>
              </w:rPr>
              <w:lastRenderedPageBreak/>
              <w:t>RF-12</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A1300A7" w14:textId="77777777" w:rsidR="00D379E5" w:rsidRPr="003E483F" w:rsidRDefault="009647CF">
            <w:pPr>
              <w:rPr>
                <w:lang w:val="es-AR"/>
              </w:rPr>
            </w:pPr>
            <w:r w:rsidRPr="003E483F">
              <w:rPr>
                <w:sz w:val="20"/>
                <w:szCs w:val="20"/>
                <w:lang w:val="es-AR"/>
              </w:rPr>
              <w:t>Firma electrónica del contrato dentro de la plataforma, con registro de conformidad de locador, locatario y garantes.</w:t>
            </w:r>
          </w:p>
        </w:tc>
      </w:tr>
    </w:tbl>
    <w:p w14:paraId="7D154772" w14:textId="77777777" w:rsidR="00D379E5" w:rsidRDefault="009647CF">
      <w:pPr>
        <w:spacing w:before="240" w:after="200"/>
        <w:jc w:val="both"/>
      </w:pPr>
      <w:proofErr w:type="spellStart"/>
      <w:r>
        <w:rPr>
          <w:b/>
          <w:bCs/>
        </w:rPr>
        <w:t>Módulo</w:t>
      </w:r>
      <w:proofErr w:type="spellEnd"/>
      <w:r>
        <w:rPr>
          <w:b/>
          <w:bCs/>
        </w:rPr>
        <w:t xml:space="preserve"> de Cierre de </w:t>
      </w:r>
      <w:proofErr w:type="spellStart"/>
      <w:r>
        <w:rPr>
          <w:b/>
          <w:bCs/>
        </w:rPr>
        <w:t>Contrato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67D56BB8"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3462EC3B"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520D6B2D" w14:textId="77777777" w:rsidR="00D379E5" w:rsidRDefault="009647CF">
            <w:proofErr w:type="spellStart"/>
            <w:r>
              <w:rPr>
                <w:b/>
                <w:bCs/>
                <w:color w:val="FFFFFF"/>
                <w:sz w:val="20"/>
                <w:szCs w:val="20"/>
              </w:rPr>
              <w:t>Descripción</w:t>
            </w:r>
            <w:proofErr w:type="spellEnd"/>
          </w:p>
        </w:tc>
      </w:tr>
      <w:tr w:rsidR="00D379E5" w:rsidRPr="000F7728" w14:paraId="266A2084"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19271E6" w14:textId="77777777" w:rsidR="00D379E5" w:rsidRDefault="009647CF">
            <w:r>
              <w:rPr>
                <w:sz w:val="20"/>
                <w:szCs w:val="20"/>
              </w:rPr>
              <w:t>RF-13</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A28484A" w14:textId="77777777" w:rsidR="00D379E5" w:rsidRPr="003E483F" w:rsidRDefault="009647CF">
            <w:pPr>
              <w:rPr>
                <w:lang w:val="es-AR"/>
              </w:rPr>
            </w:pPr>
            <w:r w:rsidRPr="003E483F">
              <w:rPr>
                <w:sz w:val="20"/>
                <w:szCs w:val="20"/>
                <w:lang w:val="es-AR"/>
              </w:rPr>
              <w:t xml:space="preserve">Registro del estado de entrega del inmueble mediante </w:t>
            </w:r>
            <w:proofErr w:type="spellStart"/>
            <w:r w:rsidRPr="003E483F">
              <w:rPr>
                <w:sz w:val="20"/>
                <w:szCs w:val="20"/>
                <w:lang w:val="es-AR"/>
              </w:rPr>
              <w:t>checklist</w:t>
            </w:r>
            <w:proofErr w:type="spellEnd"/>
            <w:r w:rsidRPr="003E483F">
              <w:rPr>
                <w:sz w:val="20"/>
                <w:szCs w:val="20"/>
                <w:lang w:val="es-AR"/>
              </w:rPr>
              <w:t>.</w:t>
            </w:r>
          </w:p>
        </w:tc>
      </w:tr>
      <w:tr w:rsidR="00D379E5" w:rsidRPr="000F7728" w14:paraId="45211D93"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06E40E4" w14:textId="77777777" w:rsidR="00D379E5" w:rsidRDefault="009647CF">
            <w:r>
              <w:rPr>
                <w:sz w:val="20"/>
                <w:szCs w:val="20"/>
              </w:rPr>
              <w:t>RF-14</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30BC5BF9" w14:textId="77777777" w:rsidR="00D379E5" w:rsidRPr="003E483F" w:rsidRDefault="009647CF">
            <w:pPr>
              <w:rPr>
                <w:lang w:val="es-AR"/>
              </w:rPr>
            </w:pPr>
            <w:r w:rsidRPr="003E483F">
              <w:rPr>
                <w:sz w:val="20"/>
                <w:szCs w:val="20"/>
                <w:lang w:val="es-AR"/>
              </w:rPr>
              <w:t>Generación de una constancia final de cierre de contrato.</w:t>
            </w:r>
          </w:p>
        </w:tc>
      </w:tr>
    </w:tbl>
    <w:p w14:paraId="22785A22" w14:textId="77777777" w:rsidR="00D379E5" w:rsidRDefault="009647CF">
      <w:pPr>
        <w:spacing w:before="240" w:after="200"/>
        <w:jc w:val="both"/>
      </w:pPr>
      <w:proofErr w:type="spellStart"/>
      <w:r>
        <w:rPr>
          <w:b/>
          <w:bCs/>
        </w:rPr>
        <w:t>Módulo</w:t>
      </w:r>
      <w:proofErr w:type="spellEnd"/>
      <w:r>
        <w:rPr>
          <w:b/>
          <w:bCs/>
        </w:rPr>
        <w:t xml:space="preserve"> de </w:t>
      </w:r>
      <w:proofErr w:type="spellStart"/>
      <w:r>
        <w:rPr>
          <w:b/>
          <w:bCs/>
        </w:rPr>
        <w:t>Usuarios</w:t>
      </w:r>
      <w:proofErr w:type="spellEnd"/>
      <w:r>
        <w:rPr>
          <w:b/>
          <w:bCs/>
        </w:rPr>
        <w:t xml:space="preserve"> y </w:t>
      </w:r>
      <w:proofErr w:type="spellStart"/>
      <w:r>
        <w:rPr>
          <w:b/>
          <w:bCs/>
        </w:rPr>
        <w:t>Notificaciones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7703"/>
      </w:tblGrid>
      <w:tr w:rsidR="00D379E5" w14:paraId="498A635E" w14:textId="77777777">
        <w:tc>
          <w:tcPr>
            <w:tcW w:w="7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7E2699FF" w14:textId="77777777" w:rsidR="00D379E5" w:rsidRDefault="009647CF">
            <w:r>
              <w:rPr>
                <w:b/>
                <w:bCs/>
                <w:color w:val="FFFFFF"/>
                <w:sz w:val="20"/>
                <w:szCs w:val="20"/>
              </w:rPr>
              <w:t>ID</w:t>
            </w:r>
          </w:p>
        </w:tc>
        <w:tc>
          <w:tcPr>
            <w:tcW w:w="42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29EECF10" w14:textId="77777777" w:rsidR="00D379E5" w:rsidRDefault="009647CF">
            <w:proofErr w:type="spellStart"/>
            <w:r>
              <w:rPr>
                <w:b/>
                <w:bCs/>
                <w:color w:val="FFFFFF"/>
                <w:sz w:val="20"/>
                <w:szCs w:val="20"/>
              </w:rPr>
              <w:t>Descripción</w:t>
            </w:r>
            <w:proofErr w:type="spellEnd"/>
          </w:p>
        </w:tc>
      </w:tr>
      <w:tr w:rsidR="00D379E5" w:rsidRPr="000F7728" w14:paraId="22490780"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D12DCB9" w14:textId="77777777" w:rsidR="00D379E5" w:rsidRDefault="009647CF">
            <w:r>
              <w:rPr>
                <w:sz w:val="20"/>
                <w:szCs w:val="20"/>
              </w:rPr>
              <w:t>RF-15</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37AA7B4D" w14:textId="795939EF" w:rsidR="00D379E5" w:rsidRPr="003E483F" w:rsidRDefault="009647CF">
            <w:pPr>
              <w:rPr>
                <w:lang w:val="es-AR"/>
              </w:rPr>
            </w:pPr>
            <w:r w:rsidRPr="003E483F">
              <w:rPr>
                <w:sz w:val="20"/>
                <w:szCs w:val="20"/>
                <w:lang w:val="es-AR"/>
              </w:rPr>
              <w:t>Gestión de usuarios con roles diferenciados (propietario particular, inquilino).</w:t>
            </w:r>
          </w:p>
        </w:tc>
      </w:tr>
      <w:tr w:rsidR="00D379E5" w:rsidRPr="000F7728" w14:paraId="67B9CB0B" w14:textId="77777777">
        <w:tc>
          <w:tcPr>
            <w:tcW w:w="7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6B17AC3" w14:textId="77777777" w:rsidR="00D379E5" w:rsidRDefault="009647CF">
            <w:r>
              <w:rPr>
                <w:sz w:val="20"/>
                <w:szCs w:val="20"/>
              </w:rPr>
              <w:t>RF-16</w:t>
            </w:r>
          </w:p>
        </w:tc>
        <w:tc>
          <w:tcPr>
            <w:tcW w:w="425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1BF6CB2" w14:textId="77777777" w:rsidR="00D379E5" w:rsidRPr="003E483F" w:rsidRDefault="009647CF">
            <w:pPr>
              <w:rPr>
                <w:lang w:val="es-AR"/>
              </w:rPr>
            </w:pPr>
            <w:r w:rsidRPr="003E483F">
              <w:rPr>
                <w:sz w:val="20"/>
                <w:szCs w:val="20"/>
                <w:lang w:val="es-AR"/>
              </w:rPr>
              <w:t>Notificaciones automáticas de vencimientos de pago y de ajustes de precio.</w:t>
            </w:r>
          </w:p>
        </w:tc>
      </w:tr>
    </w:tbl>
    <w:p w14:paraId="0E32C014" w14:textId="77777777" w:rsidR="00D379E5" w:rsidRPr="003E483F" w:rsidRDefault="009647CF">
      <w:pPr>
        <w:pStyle w:val="Ttulo1"/>
        <w:rPr>
          <w:lang w:val="es-AR"/>
        </w:rPr>
      </w:pPr>
      <w:r w:rsidRPr="003E483F">
        <w:rPr>
          <w:lang w:val="es-AR"/>
        </w:rPr>
        <w:t>7. Estudio de Prefactibilidad</w:t>
      </w:r>
    </w:p>
    <w:p w14:paraId="4BFF70CB" w14:textId="1C3B152D" w:rsidR="00D379E5" w:rsidRPr="003E483F" w:rsidRDefault="009647CF">
      <w:pPr>
        <w:pStyle w:val="Ttulo2"/>
        <w:rPr>
          <w:lang w:val="es-AR"/>
        </w:rPr>
      </w:pPr>
      <w:r w:rsidRPr="000F7728">
        <w:rPr>
          <w:lang w:val="es-AR"/>
        </w:rPr>
        <w:t>7.1. Prefactibilidad técnica</w:t>
      </w:r>
      <w:r w:rsidR="00E338B2" w:rsidRPr="000F7728">
        <w:rPr>
          <w:lang w:val="es-AR"/>
        </w:rPr>
        <w:t xml:space="preserve"> </w:t>
      </w:r>
    </w:p>
    <w:p w14:paraId="2196F80F" w14:textId="4DBE14A8" w:rsidR="00D379E5" w:rsidRPr="003E483F" w:rsidRDefault="009647CF">
      <w:pPr>
        <w:spacing w:after="200" w:line="276" w:lineRule="auto"/>
        <w:jc w:val="both"/>
        <w:rPr>
          <w:lang w:val="es-AR"/>
        </w:rPr>
      </w:pPr>
      <w:r w:rsidRPr="003E483F">
        <w:rPr>
          <w:lang w:val="es-AR"/>
        </w:rPr>
        <w:t xml:space="preserve">El desarrollo se apoya en un </w:t>
      </w:r>
      <w:proofErr w:type="spellStart"/>
      <w:r w:rsidRPr="003E483F">
        <w:rPr>
          <w:lang w:val="es-AR"/>
        </w:rPr>
        <w:t>stack</w:t>
      </w:r>
      <w:proofErr w:type="spellEnd"/>
      <w:r w:rsidRPr="003E483F">
        <w:rPr>
          <w:lang w:val="es-AR"/>
        </w:rPr>
        <w:t xml:space="preserve"> tecnológico moderno y ampliamente documentado: Next.js y Node.js para la aplicación web, </w:t>
      </w:r>
      <w:proofErr w:type="spellStart"/>
      <w:r w:rsidRPr="003E483F">
        <w:rPr>
          <w:lang w:val="es-AR"/>
        </w:rPr>
        <w:t>Supabase</w:t>
      </w:r>
      <w:proofErr w:type="spellEnd"/>
      <w:r w:rsidRPr="003E483F">
        <w:rPr>
          <w:lang w:val="es-AR"/>
        </w:rPr>
        <w:t xml:space="preserve"> como base de datos y </w:t>
      </w:r>
      <w:proofErr w:type="spellStart"/>
      <w:r w:rsidRPr="003E483F">
        <w:rPr>
          <w:lang w:val="es-AR"/>
        </w:rPr>
        <w:t>backend</w:t>
      </w:r>
      <w:proofErr w:type="spellEnd"/>
      <w:r w:rsidRPr="003E483F">
        <w:rPr>
          <w:lang w:val="es-AR"/>
        </w:rPr>
        <w:t xml:space="preserve"> (autenticación, almacenamiento), y </w:t>
      </w:r>
      <w:proofErr w:type="spellStart"/>
      <w:r w:rsidRPr="003E483F">
        <w:rPr>
          <w:lang w:val="es-AR"/>
        </w:rPr>
        <w:t>Vercel</w:t>
      </w:r>
      <w:proofErr w:type="spellEnd"/>
      <w:r w:rsidRPr="003E483F">
        <w:rPr>
          <w:lang w:val="es-AR"/>
        </w:rPr>
        <w:t xml:space="preserve"> como plataforma de despliegue </w:t>
      </w:r>
      <w:proofErr w:type="spellStart"/>
      <w:r w:rsidRPr="003E483F">
        <w:rPr>
          <w:lang w:val="es-AR"/>
        </w:rPr>
        <w:t>serverless</w:t>
      </w:r>
      <w:proofErr w:type="spellEnd"/>
      <w:r w:rsidRPr="003E483F">
        <w:rPr>
          <w:lang w:val="es-AR"/>
        </w:rPr>
        <w:t>. Los organismos oficiales (INDEC y BCRA) publican sus índices de forma pública, lo que permite automatizar la actualización de los valores de ajuste. La integración de cobros puede resolverse con una pasarela de pago existente (por ejemplo, Mercado Pago), evitando desarrollar infraestructura de procesamiento de pagos propia.</w:t>
      </w:r>
    </w:p>
    <w:p w14:paraId="37B728E6" w14:textId="77777777" w:rsidR="00D379E5" w:rsidRPr="003E483F" w:rsidRDefault="009647CF">
      <w:pPr>
        <w:pStyle w:val="Ttulo2"/>
        <w:rPr>
          <w:lang w:val="es-AR"/>
        </w:rPr>
      </w:pPr>
      <w:r w:rsidRPr="003E483F">
        <w:rPr>
          <w:lang w:val="es-AR"/>
        </w:rPr>
        <w:t>7.2. Prefactibilidad económica</w:t>
      </w:r>
    </w:p>
    <w:p w14:paraId="08A8C40B" w14:textId="1A2E0DEF" w:rsidR="00D379E5" w:rsidRPr="003E483F" w:rsidRDefault="009647CF">
      <w:pPr>
        <w:spacing w:after="200" w:line="276" w:lineRule="auto"/>
        <w:jc w:val="both"/>
        <w:rPr>
          <w:lang w:val="es-AR"/>
        </w:rPr>
      </w:pPr>
      <w:r w:rsidRPr="000F7728">
        <w:rPr>
          <w:lang w:val="es-AR"/>
        </w:rPr>
        <w:t xml:space="preserve">La arquitectura </w:t>
      </w:r>
      <w:proofErr w:type="spellStart"/>
      <w:r w:rsidRPr="000F7728">
        <w:rPr>
          <w:lang w:val="es-AR"/>
        </w:rPr>
        <w:t>serverless</w:t>
      </w:r>
      <w:proofErr w:type="spellEnd"/>
      <w:r w:rsidRPr="000F7728">
        <w:rPr>
          <w:lang w:val="es-AR"/>
        </w:rPr>
        <w:t xml:space="preserve"> propuesta (</w:t>
      </w:r>
      <w:proofErr w:type="spellStart"/>
      <w:r w:rsidRPr="000F7728">
        <w:rPr>
          <w:lang w:val="es-AR"/>
        </w:rPr>
        <w:t>Vercel</w:t>
      </w:r>
      <w:proofErr w:type="spellEnd"/>
      <w:r w:rsidRPr="000F7728">
        <w:rPr>
          <w:lang w:val="es-AR"/>
        </w:rPr>
        <w:t xml:space="preserve"> y </w:t>
      </w:r>
      <w:proofErr w:type="spellStart"/>
      <w:r w:rsidRPr="000F7728">
        <w:rPr>
          <w:lang w:val="es-AR"/>
        </w:rPr>
        <w:t>Supabase</w:t>
      </w:r>
      <w:proofErr w:type="spellEnd"/>
      <w:r w:rsidRPr="000F7728">
        <w:rPr>
          <w:lang w:val="es-AR"/>
        </w:rPr>
        <w:t>) permite</w:t>
      </w:r>
      <w:r w:rsidRPr="003E483F">
        <w:rPr>
          <w:lang w:val="es-AR"/>
        </w:rPr>
        <w:t xml:space="preserve"> operar el MVP dentro de los niveles gratuitos o de bajo costo de estos servicios mientras el volumen de usuarios es reducido, lo que mantiene acotada la inversión en infraestructura durante el desarrollo académico del proyecto. La pasarela de pago no requiere costo fijo, sino una comisión por transacción procesada. El principal costo del proyecto es el esfuerzo de desarrollo, cubierto por el equipo del Seminario Integrador. Para una eventual puesta en producción comercial, el modelo de ingresos podría basarse en una comisión sobre el cobro gestionado o en una suscripción mensual, aunque ese análisis de negocio excede el alcance académico del presente informe.</w:t>
      </w:r>
    </w:p>
    <w:p w14:paraId="4D758E38" w14:textId="77777777" w:rsidR="00D379E5" w:rsidRPr="003E483F" w:rsidRDefault="009647CF">
      <w:pPr>
        <w:pStyle w:val="Ttulo2"/>
        <w:rPr>
          <w:lang w:val="es-AR"/>
        </w:rPr>
      </w:pPr>
      <w:r w:rsidRPr="00EA258E">
        <w:rPr>
          <w:lang w:val="es-AR"/>
        </w:rPr>
        <w:t>7.3. Prefactibilidad operativa</w:t>
      </w:r>
    </w:p>
    <w:p w14:paraId="355658B9" w14:textId="0947F630" w:rsidR="00EA258E" w:rsidRDefault="00EA258E" w:rsidP="00EA258E">
      <w:pPr>
        <w:spacing w:after="200" w:line="276" w:lineRule="auto"/>
        <w:jc w:val="both"/>
        <w:rPr>
          <w:lang w:val="es-AR"/>
        </w:rPr>
      </w:pPr>
      <w:r>
        <w:rPr>
          <w:lang w:val="es-AR"/>
        </w:rPr>
        <w:t xml:space="preserve">Actualmente en Argentina cada vez se ha incorporado más el uso de medios de pago virtuales, superando el efectivo. </w:t>
      </w:r>
      <w:r w:rsidRPr="00EA258E">
        <w:rPr>
          <w:lang w:val="es-AR"/>
        </w:rPr>
        <w:t xml:space="preserve">Sin embargo, esa adopción se concentra en consumos de bajo monto (transporte, comercios de cercanía, compras chicas); para un pago de monto elevado y periodicidad mensual como el alquiler, el medio predominante en la práctica sigue siendo el efectivo o la transferencia bancaria directa, en parte porque las pasarelas de pago cobran una comisión por </w:t>
      </w:r>
      <w:r w:rsidRPr="00EA258E">
        <w:rPr>
          <w:lang w:val="es-AR"/>
        </w:rPr>
        <w:lastRenderedPageBreak/>
        <w:t>transacción que resulta significativa sobre montos altos. Por eso el sistema contempla, tal como se describe en el Proceso 4 (punto 4.2), tanto el cobro a través de la pasarela integrada como el registro manual de pagos realizados por transferencia, sin forzar a las partes a migrar a un único canal de cobro.</w:t>
      </w:r>
    </w:p>
    <w:p w14:paraId="038381A9" w14:textId="22EE91A6" w:rsidR="00EA258E" w:rsidRPr="00EA258E" w:rsidRDefault="00EA258E" w:rsidP="00EA258E">
      <w:pPr>
        <w:spacing w:after="200" w:line="276" w:lineRule="auto"/>
        <w:jc w:val="both"/>
        <w:rPr>
          <w:lang w:val="es-AR"/>
        </w:rPr>
      </w:pPr>
      <w:r w:rsidRPr="00EA258E">
        <w:rPr>
          <w:lang w:val="es-AR"/>
        </w:rPr>
        <w:t>El principal riesgo operativo identificado es la resistencia al cambio por parte de los propietarios particulares, acostumbrados a gestionar sus alquileres de forma informal y no siempre familiarizados con herramientas digitales o con la firma electrónica de un contrato. Se propone mitigar este riesgo con un proceso de incorporación simple, sin necesidad de conocimientos técnicos, y con un alcance piloto acotado a la ciudad de Córdoba que permita validar la adopción antes de una expansión mayor.</w:t>
      </w:r>
    </w:p>
    <w:p w14:paraId="299A18C9" w14:textId="77777777" w:rsidR="00D379E5" w:rsidRPr="003E483F" w:rsidRDefault="009647CF">
      <w:pPr>
        <w:pStyle w:val="Ttulo1"/>
        <w:rPr>
          <w:lang w:val="es-AR"/>
        </w:rPr>
      </w:pPr>
      <w:r w:rsidRPr="003E483F">
        <w:rPr>
          <w:lang w:val="es-AR"/>
        </w:rPr>
        <w:t>8. Metodología a Utilizar</w:t>
      </w:r>
    </w:p>
    <w:p w14:paraId="2F20E72D" w14:textId="01111F85" w:rsidR="00D379E5" w:rsidRPr="003E483F" w:rsidRDefault="009647CF">
      <w:pPr>
        <w:spacing w:after="200" w:line="276" w:lineRule="auto"/>
        <w:jc w:val="both"/>
        <w:rPr>
          <w:lang w:val="es-AR"/>
        </w:rPr>
      </w:pPr>
      <w:r w:rsidRPr="003E483F">
        <w:rPr>
          <w:lang w:val="es-AR"/>
        </w:rPr>
        <w:t xml:space="preserve">Para las etapas de diseño y desarrollo se propone una metodología ágil basada en Scrum, que organiza el trabajo en </w:t>
      </w:r>
      <w:proofErr w:type="spellStart"/>
      <w:r w:rsidRPr="003E483F">
        <w:rPr>
          <w:lang w:val="es-AR"/>
        </w:rPr>
        <w:t>sprints</w:t>
      </w:r>
      <w:proofErr w:type="spellEnd"/>
      <w:r w:rsidRPr="003E483F">
        <w:rPr>
          <w:lang w:val="es-AR"/>
        </w:rPr>
        <w:t xml:space="preserve"> breves (dos semanas) con entregas incrementales del producto. Este enfoque permite validar tempranamente los módulos más críticos del sistema</w:t>
      </w:r>
      <w:r w:rsidR="00E338B2">
        <w:rPr>
          <w:lang w:val="es-AR"/>
        </w:rPr>
        <w:t xml:space="preserve"> </w:t>
      </w:r>
      <w:r w:rsidRPr="003E483F">
        <w:rPr>
          <w:lang w:val="es-AR"/>
        </w:rPr>
        <w:t>antes de avanzar con funcionalidades de menor prioridad, y ajustar el backlog del proyecto según la retroalimentación de la cátedra en cada revisión.</w:t>
      </w:r>
    </w:p>
    <w:p w14:paraId="1E08CFA7" w14:textId="77777777" w:rsidR="00D379E5" w:rsidRPr="003E483F" w:rsidRDefault="009647CF">
      <w:pPr>
        <w:pStyle w:val="Ttulo1"/>
        <w:rPr>
          <w:lang w:val="es-AR"/>
        </w:rPr>
      </w:pPr>
      <w:r w:rsidRPr="00E95D8B">
        <w:rPr>
          <w:lang w:val="es-AR"/>
        </w:rPr>
        <w:t xml:space="preserve">9. </w:t>
      </w:r>
      <w:proofErr w:type="spellStart"/>
      <w:r w:rsidRPr="00E95D8B">
        <w:rPr>
          <w:lang w:val="es-AR"/>
        </w:rPr>
        <w:t>Roadmap</w:t>
      </w:r>
      <w:proofErr w:type="spellEnd"/>
      <w:r w:rsidRPr="00E95D8B">
        <w:rPr>
          <w:lang w:val="es-AR"/>
        </w:rPr>
        <w:t xml:space="preserve"> del Proyecto</w:t>
      </w:r>
    </w:p>
    <w:p w14:paraId="5312FD41" w14:textId="726D5692" w:rsidR="00D379E5" w:rsidRPr="003E483F" w:rsidRDefault="009647CF">
      <w:pPr>
        <w:spacing w:after="200" w:line="276" w:lineRule="auto"/>
        <w:jc w:val="both"/>
        <w:rPr>
          <w:lang w:val="es-AR"/>
        </w:rPr>
      </w:pPr>
      <w:r w:rsidRPr="003E483F">
        <w:rPr>
          <w:lang w:val="es-AR"/>
        </w:rPr>
        <w:t>El siguiente diagrama presenta la planificación macro del proyecto para el cuatrimestre de cursado, distribuida en ocho etapas entre agosto y diciembre de 2026.</w:t>
      </w:r>
      <w:r w:rsidR="00E95D8B">
        <w:rPr>
          <w:lang w:val="es-AR"/>
        </w:rPr>
        <w:t xml:space="preserve"> Este </w:t>
      </w:r>
      <w:proofErr w:type="spellStart"/>
      <w:r w:rsidR="00E95D8B">
        <w:rPr>
          <w:lang w:val="es-AR"/>
        </w:rPr>
        <w:t>roadmap</w:t>
      </w:r>
      <w:proofErr w:type="spellEnd"/>
      <w:r w:rsidR="00E95D8B">
        <w:rPr>
          <w:lang w:val="es-AR"/>
        </w:rPr>
        <w:t xml:space="preserve"> es una propuesta estimativa, ya que, para determinar que funcionalidades priorizaremos durante el desarrollo de la plataforma será necesario primero completar el relevamiento y análisis de los requerimientos.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1"/>
        <w:gridCol w:w="1190"/>
        <w:gridCol w:w="1190"/>
        <w:gridCol w:w="1190"/>
        <w:gridCol w:w="1190"/>
        <w:gridCol w:w="1191"/>
      </w:tblGrid>
      <w:tr w:rsidR="00D379E5" w14:paraId="0B5646E9" w14:textId="77777777">
        <w:tc>
          <w:tcPr>
            <w:tcW w:w="170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1A8A7A50" w14:textId="77777777" w:rsidR="00D379E5" w:rsidRDefault="009647CF">
            <w:r>
              <w:rPr>
                <w:b/>
                <w:bCs/>
                <w:color w:val="FFFFFF"/>
                <w:sz w:val="20"/>
                <w:szCs w:val="20"/>
              </w:rPr>
              <w:t>Etapa</w:t>
            </w:r>
          </w:p>
        </w:tc>
        <w:tc>
          <w:tcPr>
            <w:tcW w:w="6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4D82FE6B" w14:textId="77777777" w:rsidR="00D379E5" w:rsidRDefault="009647CF">
            <w:r>
              <w:rPr>
                <w:b/>
                <w:bCs/>
                <w:color w:val="FFFFFF"/>
                <w:sz w:val="20"/>
                <w:szCs w:val="20"/>
              </w:rPr>
              <w:t>Ago</w:t>
            </w:r>
          </w:p>
        </w:tc>
        <w:tc>
          <w:tcPr>
            <w:tcW w:w="6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356720EB" w14:textId="77777777" w:rsidR="00D379E5" w:rsidRDefault="009647CF">
            <w:r>
              <w:rPr>
                <w:b/>
                <w:bCs/>
                <w:color w:val="FFFFFF"/>
                <w:sz w:val="20"/>
                <w:szCs w:val="20"/>
              </w:rPr>
              <w:t>Sep</w:t>
            </w:r>
          </w:p>
        </w:tc>
        <w:tc>
          <w:tcPr>
            <w:tcW w:w="6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5066AD3D" w14:textId="77777777" w:rsidR="00D379E5" w:rsidRDefault="009647CF">
            <w:r>
              <w:rPr>
                <w:b/>
                <w:bCs/>
                <w:color w:val="FFFFFF"/>
                <w:sz w:val="20"/>
                <w:szCs w:val="20"/>
              </w:rPr>
              <w:t>Oct</w:t>
            </w:r>
          </w:p>
        </w:tc>
        <w:tc>
          <w:tcPr>
            <w:tcW w:w="6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0E10DD26" w14:textId="77777777" w:rsidR="00D379E5" w:rsidRDefault="009647CF">
            <w:r>
              <w:rPr>
                <w:b/>
                <w:bCs/>
                <w:color w:val="FFFFFF"/>
                <w:sz w:val="20"/>
                <w:szCs w:val="20"/>
              </w:rPr>
              <w:t>Nov</w:t>
            </w:r>
          </w:p>
        </w:tc>
        <w:tc>
          <w:tcPr>
            <w:tcW w:w="65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3800A211" w14:textId="77777777" w:rsidR="00D379E5" w:rsidRDefault="009647CF">
            <w:r>
              <w:rPr>
                <w:b/>
                <w:bCs/>
                <w:color w:val="FFFFFF"/>
                <w:sz w:val="20"/>
                <w:szCs w:val="20"/>
              </w:rPr>
              <w:t>Dic</w:t>
            </w:r>
          </w:p>
        </w:tc>
      </w:tr>
      <w:tr w:rsidR="00D379E5" w14:paraId="0566CEAA" w14:textId="77777777">
        <w:tc>
          <w:tcPr>
            <w:tcW w:w="17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7EB1F3B" w14:textId="77777777" w:rsidR="00D379E5" w:rsidRDefault="009647CF">
            <w:r>
              <w:rPr>
                <w:b/>
                <w:bCs/>
                <w:sz w:val="20"/>
                <w:szCs w:val="20"/>
              </w:rPr>
              <w:t xml:space="preserve">1. </w:t>
            </w:r>
            <w:proofErr w:type="spellStart"/>
            <w:r>
              <w:rPr>
                <w:b/>
                <w:bCs/>
                <w:sz w:val="20"/>
                <w:szCs w:val="20"/>
              </w:rPr>
              <w:t>Estudio</w:t>
            </w:r>
            <w:proofErr w:type="spellEnd"/>
            <w:r>
              <w:rPr>
                <w:b/>
                <w:bCs/>
                <w:sz w:val="20"/>
                <w:szCs w:val="20"/>
              </w:rPr>
              <w:t xml:space="preserve"> </w:t>
            </w:r>
            <w:proofErr w:type="spellStart"/>
            <w:r>
              <w:rPr>
                <w:b/>
                <w:bCs/>
                <w:sz w:val="20"/>
                <w:szCs w:val="20"/>
              </w:rPr>
              <w:t>inicial</w:t>
            </w:r>
            <w:proofErr w:type="spellEnd"/>
          </w:p>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6219D1F4"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13986E56"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59CD93E9"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3EB0341A"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08CB96DA" w14:textId="77777777" w:rsidR="00D379E5" w:rsidRDefault="00D379E5"/>
        </w:tc>
      </w:tr>
      <w:tr w:rsidR="00D379E5" w14:paraId="1A525B1A" w14:textId="77777777">
        <w:tc>
          <w:tcPr>
            <w:tcW w:w="17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412FC57" w14:textId="77777777" w:rsidR="00D379E5" w:rsidRDefault="009647CF">
            <w:r>
              <w:rPr>
                <w:b/>
                <w:bCs/>
                <w:sz w:val="20"/>
                <w:szCs w:val="20"/>
              </w:rPr>
              <w:t xml:space="preserve">2. </w:t>
            </w:r>
            <w:proofErr w:type="spellStart"/>
            <w:r>
              <w:rPr>
                <w:b/>
                <w:bCs/>
                <w:sz w:val="20"/>
                <w:szCs w:val="20"/>
              </w:rPr>
              <w:t>Relevamiento</w:t>
            </w:r>
            <w:proofErr w:type="spellEnd"/>
            <w:r>
              <w:rPr>
                <w:b/>
                <w:bCs/>
                <w:sz w:val="20"/>
                <w:szCs w:val="20"/>
              </w:rPr>
              <w:t xml:space="preserve"> y </w:t>
            </w:r>
            <w:proofErr w:type="spellStart"/>
            <w:r>
              <w:rPr>
                <w:b/>
                <w:bCs/>
                <w:sz w:val="20"/>
                <w:szCs w:val="20"/>
              </w:rPr>
              <w:t>análisis</w:t>
            </w:r>
            <w:proofErr w:type="spellEnd"/>
          </w:p>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7767725D"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569B550B"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201A5932"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2DDC909B"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01A4620E" w14:textId="77777777" w:rsidR="00D379E5" w:rsidRDefault="00D379E5"/>
        </w:tc>
      </w:tr>
      <w:tr w:rsidR="00D379E5" w:rsidRPr="000F7728" w14:paraId="51FB6070" w14:textId="77777777">
        <w:tc>
          <w:tcPr>
            <w:tcW w:w="17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47DA7C5" w14:textId="77777777" w:rsidR="00D379E5" w:rsidRPr="003E483F" w:rsidRDefault="009647CF">
            <w:pPr>
              <w:rPr>
                <w:lang w:val="es-AR"/>
              </w:rPr>
            </w:pPr>
            <w:r w:rsidRPr="003E483F">
              <w:rPr>
                <w:b/>
                <w:bCs/>
                <w:sz w:val="20"/>
                <w:szCs w:val="20"/>
                <w:lang w:val="es-AR"/>
              </w:rPr>
              <w:t>3. Diseño (arquitectura, UX/UI, datos)</w:t>
            </w:r>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439A262B" w14:textId="77777777" w:rsidR="00D379E5" w:rsidRPr="003E483F" w:rsidRDefault="00D379E5">
            <w:pPr>
              <w:rPr>
                <w:lang w:val="es-AR"/>
              </w:rPr>
            </w:pPr>
          </w:p>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0BB70981" w14:textId="77777777" w:rsidR="00D379E5" w:rsidRPr="003E483F" w:rsidRDefault="00D379E5">
            <w:pPr>
              <w:rPr>
                <w:lang w:val="es-AR"/>
              </w:rPr>
            </w:pPr>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07F45117" w14:textId="77777777" w:rsidR="00D379E5" w:rsidRPr="003E483F" w:rsidRDefault="00D379E5">
            <w:pPr>
              <w:rPr>
                <w:lang w:val="es-AR"/>
              </w:rPr>
            </w:pPr>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42D78DD0" w14:textId="77777777" w:rsidR="00D379E5" w:rsidRPr="003E483F" w:rsidRDefault="00D379E5">
            <w:pPr>
              <w:rPr>
                <w:lang w:val="es-AR"/>
              </w:rPr>
            </w:pPr>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62682FB7" w14:textId="77777777" w:rsidR="00D379E5" w:rsidRPr="003E483F" w:rsidRDefault="00D379E5">
            <w:pPr>
              <w:rPr>
                <w:lang w:val="es-AR"/>
              </w:rPr>
            </w:pPr>
          </w:p>
        </w:tc>
      </w:tr>
      <w:tr w:rsidR="00D379E5" w14:paraId="3B82B4EC" w14:textId="77777777">
        <w:tc>
          <w:tcPr>
            <w:tcW w:w="17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33AF842D" w14:textId="77777777" w:rsidR="00D379E5" w:rsidRDefault="009647CF">
            <w:r>
              <w:rPr>
                <w:b/>
                <w:bCs/>
                <w:sz w:val="20"/>
                <w:szCs w:val="20"/>
              </w:rPr>
              <w:t xml:space="preserve">4. Desarrollo: </w:t>
            </w:r>
            <w:proofErr w:type="spellStart"/>
            <w:r>
              <w:rPr>
                <w:b/>
                <w:bCs/>
                <w:sz w:val="20"/>
                <w:szCs w:val="20"/>
              </w:rPr>
              <w:t>publicación</w:t>
            </w:r>
            <w:proofErr w:type="spellEnd"/>
            <w:r>
              <w:rPr>
                <w:b/>
                <w:bCs/>
                <w:sz w:val="20"/>
                <w:szCs w:val="20"/>
              </w:rPr>
              <w:t xml:space="preserve"> y </w:t>
            </w:r>
            <w:proofErr w:type="spellStart"/>
            <w:r>
              <w:rPr>
                <w:b/>
                <w:bCs/>
                <w:sz w:val="20"/>
                <w:szCs w:val="20"/>
              </w:rPr>
              <w:t>búsqueda</w:t>
            </w:r>
            <w:proofErr w:type="spellEnd"/>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6F6E83DE"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7DC5CD76"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286824C6"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3E5791FA"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4087F9B0" w14:textId="77777777" w:rsidR="00D379E5" w:rsidRDefault="00D379E5"/>
        </w:tc>
      </w:tr>
      <w:tr w:rsidR="00D379E5" w14:paraId="5D1D507F" w14:textId="77777777">
        <w:tc>
          <w:tcPr>
            <w:tcW w:w="17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0638F5D" w14:textId="77777777" w:rsidR="00D379E5" w:rsidRDefault="009647CF">
            <w:r>
              <w:rPr>
                <w:b/>
                <w:bCs/>
                <w:sz w:val="20"/>
                <w:szCs w:val="20"/>
              </w:rPr>
              <w:t xml:space="preserve">5. Desarrollo: </w:t>
            </w:r>
            <w:proofErr w:type="spellStart"/>
            <w:r>
              <w:rPr>
                <w:b/>
                <w:bCs/>
                <w:sz w:val="20"/>
                <w:szCs w:val="20"/>
              </w:rPr>
              <w:t>ajuste</w:t>
            </w:r>
            <w:proofErr w:type="spellEnd"/>
            <w:r>
              <w:rPr>
                <w:b/>
                <w:bCs/>
                <w:sz w:val="20"/>
                <w:szCs w:val="20"/>
              </w:rPr>
              <w:t xml:space="preserve"> y </w:t>
            </w:r>
            <w:proofErr w:type="spellStart"/>
            <w:r>
              <w:rPr>
                <w:b/>
                <w:bCs/>
                <w:sz w:val="20"/>
                <w:szCs w:val="20"/>
              </w:rPr>
              <w:t>cobro</w:t>
            </w:r>
            <w:proofErr w:type="spellEnd"/>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267F9D28"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08BCCE1E"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4E3C0C6B"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70B55590"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77A05657" w14:textId="77777777" w:rsidR="00D379E5" w:rsidRDefault="00D379E5"/>
        </w:tc>
      </w:tr>
      <w:tr w:rsidR="00D379E5" w:rsidRPr="000F7728" w14:paraId="132F0DA0" w14:textId="77777777">
        <w:tc>
          <w:tcPr>
            <w:tcW w:w="17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8A612F2" w14:textId="77777777" w:rsidR="00D379E5" w:rsidRPr="003E483F" w:rsidRDefault="009647CF">
            <w:pPr>
              <w:rPr>
                <w:lang w:val="es-AR"/>
              </w:rPr>
            </w:pPr>
            <w:r w:rsidRPr="003E483F">
              <w:rPr>
                <w:b/>
                <w:bCs/>
                <w:sz w:val="20"/>
                <w:szCs w:val="20"/>
                <w:lang w:val="es-AR"/>
              </w:rPr>
              <w:t>6. Desarrollo: firma, mora y cierre</w:t>
            </w:r>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26319C97" w14:textId="77777777" w:rsidR="00D379E5" w:rsidRPr="003E483F" w:rsidRDefault="00D379E5">
            <w:pPr>
              <w:rPr>
                <w:lang w:val="es-AR"/>
              </w:rPr>
            </w:pPr>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58511C0E" w14:textId="77777777" w:rsidR="00D379E5" w:rsidRPr="003E483F" w:rsidRDefault="00D379E5">
            <w:pPr>
              <w:rPr>
                <w:lang w:val="es-AR"/>
              </w:rPr>
            </w:pPr>
          </w:p>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3AAE1EB3" w14:textId="77777777" w:rsidR="00D379E5" w:rsidRPr="003E483F" w:rsidRDefault="00D379E5">
            <w:pPr>
              <w:rPr>
                <w:lang w:val="es-AR"/>
              </w:rPr>
            </w:pPr>
          </w:p>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44DC9C28" w14:textId="77777777" w:rsidR="00D379E5" w:rsidRPr="003E483F" w:rsidRDefault="00D379E5">
            <w:pPr>
              <w:rPr>
                <w:lang w:val="es-AR"/>
              </w:rPr>
            </w:pPr>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5E5F9048" w14:textId="77777777" w:rsidR="00D379E5" w:rsidRPr="003E483F" w:rsidRDefault="00D379E5">
            <w:pPr>
              <w:rPr>
                <w:lang w:val="es-AR"/>
              </w:rPr>
            </w:pPr>
          </w:p>
        </w:tc>
      </w:tr>
      <w:tr w:rsidR="00D379E5" w14:paraId="0786E607" w14:textId="77777777">
        <w:tc>
          <w:tcPr>
            <w:tcW w:w="17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0F2A6315" w14:textId="77777777" w:rsidR="00D379E5" w:rsidRDefault="009647CF">
            <w:r>
              <w:rPr>
                <w:b/>
                <w:bCs/>
                <w:sz w:val="20"/>
                <w:szCs w:val="20"/>
              </w:rPr>
              <w:t>7. P</w:t>
            </w:r>
            <w:proofErr w:type="spellStart"/>
            <w:r>
              <w:rPr>
                <w:b/>
                <w:bCs/>
                <w:sz w:val="20"/>
                <w:szCs w:val="20"/>
              </w:rPr>
              <w:t>ruebas</w:t>
            </w:r>
            <w:proofErr w:type="spellEnd"/>
            <w:r>
              <w:rPr>
                <w:b/>
                <w:bCs/>
                <w:sz w:val="20"/>
                <w:szCs w:val="20"/>
              </w:rPr>
              <w:t xml:space="preserve"> e </w:t>
            </w:r>
            <w:proofErr w:type="spellStart"/>
            <w:r>
              <w:rPr>
                <w:b/>
                <w:bCs/>
                <w:sz w:val="20"/>
                <w:szCs w:val="20"/>
              </w:rPr>
              <w:t>integración</w:t>
            </w:r>
            <w:proofErr w:type="spellEnd"/>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6827D9B1"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5BD75CED"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7014D313"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69F27E14"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16DBC0FA" w14:textId="77777777" w:rsidR="00D379E5" w:rsidRDefault="00D379E5"/>
        </w:tc>
      </w:tr>
      <w:tr w:rsidR="00D379E5" w14:paraId="35D15906" w14:textId="77777777">
        <w:tc>
          <w:tcPr>
            <w:tcW w:w="17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5D335EA7" w14:textId="77777777" w:rsidR="00D379E5" w:rsidRDefault="009647CF">
            <w:r>
              <w:rPr>
                <w:b/>
                <w:bCs/>
                <w:sz w:val="20"/>
                <w:szCs w:val="20"/>
              </w:rPr>
              <w:t xml:space="preserve">8. </w:t>
            </w:r>
            <w:proofErr w:type="spellStart"/>
            <w:r>
              <w:rPr>
                <w:b/>
                <w:bCs/>
                <w:sz w:val="20"/>
                <w:szCs w:val="20"/>
              </w:rPr>
              <w:t>Documentación</w:t>
            </w:r>
            <w:proofErr w:type="spellEnd"/>
            <w:r>
              <w:rPr>
                <w:b/>
                <w:bCs/>
                <w:sz w:val="20"/>
                <w:szCs w:val="20"/>
              </w:rPr>
              <w:t xml:space="preserve"> final y defensa</w:t>
            </w:r>
          </w:p>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16C30AC8"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53815387"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FFFFFF"/>
          </w:tcPr>
          <w:p w14:paraId="236E36B7"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5635C7B2" w14:textId="77777777" w:rsidR="00D379E5" w:rsidRDefault="00D379E5"/>
        </w:tc>
        <w:tc>
          <w:tcPr>
            <w:tcW w:w="650" w:type="pct"/>
            <w:tcBorders>
              <w:top w:val="single" w:sz="4" w:space="0" w:color="D9D9D9"/>
              <w:left w:val="single" w:sz="4" w:space="0" w:color="D9D9D9"/>
              <w:bottom w:val="single" w:sz="4" w:space="0" w:color="D9D9D9"/>
              <w:right w:val="single" w:sz="4" w:space="0" w:color="D9D9D9"/>
            </w:tcBorders>
            <w:shd w:val="clear" w:color="auto" w:fill="0F6E6E"/>
          </w:tcPr>
          <w:p w14:paraId="683AE0DC" w14:textId="77777777" w:rsidR="00D379E5" w:rsidRDefault="00D379E5"/>
        </w:tc>
      </w:tr>
    </w:tbl>
    <w:p w14:paraId="3B5113BF" w14:textId="77777777" w:rsidR="00D379E5" w:rsidRPr="003E483F" w:rsidRDefault="009647CF">
      <w:pPr>
        <w:spacing w:before="80" w:after="260"/>
        <w:jc w:val="center"/>
        <w:rPr>
          <w:lang w:val="es-AR"/>
        </w:rPr>
      </w:pPr>
      <w:r w:rsidRPr="003E483F">
        <w:rPr>
          <w:i/>
          <w:iCs/>
          <w:color w:val="595959"/>
          <w:sz w:val="20"/>
          <w:szCs w:val="20"/>
          <w:lang w:val="es-AR"/>
        </w:rPr>
        <w:t xml:space="preserve">Figura 2. </w:t>
      </w:r>
      <w:proofErr w:type="spellStart"/>
      <w:r w:rsidRPr="003E483F">
        <w:rPr>
          <w:i/>
          <w:iCs/>
          <w:color w:val="595959"/>
          <w:sz w:val="20"/>
          <w:szCs w:val="20"/>
          <w:lang w:val="es-AR"/>
        </w:rPr>
        <w:t>Roadmap</w:t>
      </w:r>
      <w:proofErr w:type="spellEnd"/>
      <w:r w:rsidRPr="003E483F">
        <w:rPr>
          <w:i/>
          <w:iCs/>
          <w:color w:val="595959"/>
          <w:sz w:val="20"/>
          <w:szCs w:val="20"/>
          <w:lang w:val="es-AR"/>
        </w:rPr>
        <w:t xml:space="preserve"> macro del proyecto (agosto–diciembre 2026).</w:t>
      </w:r>
    </w:p>
    <w:p w14:paraId="306F54B0" w14:textId="77777777" w:rsidR="00D379E5" w:rsidRDefault="009647CF">
      <w:pPr>
        <w:pStyle w:val="Ttulo1"/>
      </w:pPr>
      <w:r>
        <w:t xml:space="preserve">10. </w:t>
      </w:r>
      <w:proofErr w:type="spellStart"/>
      <w:r>
        <w:t>Glosario</w:t>
      </w:r>
      <w:proofErr w:type="spellEnd"/>
      <w:r>
        <w:t xml:space="preserve"> de </w:t>
      </w:r>
      <w:proofErr w:type="spellStart"/>
      <w:r>
        <w:t>Términos</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7068"/>
      </w:tblGrid>
      <w:tr w:rsidR="00D379E5" w14:paraId="576D2D81" w14:textId="77777777">
        <w:tc>
          <w:tcPr>
            <w:tcW w:w="110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3A10B6A9" w14:textId="77777777" w:rsidR="00D379E5" w:rsidRDefault="009647CF">
            <w:proofErr w:type="spellStart"/>
            <w:r>
              <w:rPr>
                <w:b/>
                <w:bCs/>
                <w:color w:val="FFFFFF"/>
                <w:sz w:val="20"/>
                <w:szCs w:val="20"/>
              </w:rPr>
              <w:lastRenderedPageBreak/>
              <w:t>Término</w:t>
            </w:r>
            <w:proofErr w:type="spellEnd"/>
          </w:p>
        </w:tc>
        <w:tc>
          <w:tcPr>
            <w:tcW w:w="3900" w:type="pct"/>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tcPr>
          <w:p w14:paraId="2E3C3941" w14:textId="77777777" w:rsidR="00D379E5" w:rsidRDefault="009647CF">
            <w:proofErr w:type="spellStart"/>
            <w:r>
              <w:rPr>
                <w:b/>
                <w:bCs/>
                <w:color w:val="FFFFFF"/>
                <w:sz w:val="20"/>
                <w:szCs w:val="20"/>
              </w:rPr>
              <w:t>Definición</w:t>
            </w:r>
            <w:proofErr w:type="spellEnd"/>
          </w:p>
        </w:tc>
      </w:tr>
      <w:tr w:rsidR="00D379E5" w:rsidRPr="000F7728" w14:paraId="1B67BFDC"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156F201" w14:textId="77777777" w:rsidR="00D379E5" w:rsidRDefault="009647CF">
            <w:r>
              <w:rPr>
                <w:sz w:val="20"/>
                <w:szCs w:val="20"/>
              </w:rPr>
              <w:t>MVP</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F8EFC09" w14:textId="77777777" w:rsidR="00D379E5" w:rsidRPr="003E483F" w:rsidRDefault="009647CF">
            <w:pPr>
              <w:rPr>
                <w:lang w:val="es-AR"/>
              </w:rPr>
            </w:pPr>
            <w:r w:rsidRPr="003E483F">
              <w:rPr>
                <w:sz w:val="20"/>
                <w:szCs w:val="20"/>
                <w:lang w:val="es-AR"/>
              </w:rPr>
              <w:t>Producto Mínimo Viable: versión inicial de un producto con las funcionalidades mínimas necesarias para validar la propuesta de valor.</w:t>
            </w:r>
          </w:p>
        </w:tc>
      </w:tr>
      <w:tr w:rsidR="00D379E5" w:rsidRPr="000F7728" w14:paraId="6190F93F"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638258C" w14:textId="77777777" w:rsidR="00D379E5" w:rsidRDefault="009647CF">
            <w:r>
              <w:rPr>
                <w:sz w:val="20"/>
                <w:szCs w:val="20"/>
              </w:rPr>
              <w:t>IPC</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30568C3" w14:textId="77777777" w:rsidR="00D379E5" w:rsidRPr="003E483F" w:rsidRDefault="009647CF">
            <w:pPr>
              <w:rPr>
                <w:lang w:val="es-AR"/>
              </w:rPr>
            </w:pPr>
            <w:r w:rsidRPr="003E483F">
              <w:rPr>
                <w:sz w:val="20"/>
                <w:szCs w:val="20"/>
                <w:lang w:val="es-AR"/>
              </w:rPr>
              <w:t>Índice de Precios al Consumidor, publicado por el INDEC, mide la variación de precios de bienes y servicios.</w:t>
            </w:r>
          </w:p>
        </w:tc>
      </w:tr>
      <w:tr w:rsidR="00D379E5" w:rsidRPr="000F7728" w14:paraId="0FE343BB"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1B6E21F" w14:textId="77777777" w:rsidR="00D379E5" w:rsidRDefault="009647CF">
            <w:r>
              <w:rPr>
                <w:sz w:val="20"/>
                <w:szCs w:val="20"/>
              </w:rPr>
              <w:t>ICL</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300D78E2" w14:textId="77777777" w:rsidR="00D379E5" w:rsidRPr="003E483F" w:rsidRDefault="009647CF">
            <w:pPr>
              <w:rPr>
                <w:lang w:val="es-AR"/>
              </w:rPr>
            </w:pPr>
            <w:r w:rsidRPr="003E483F">
              <w:rPr>
                <w:sz w:val="20"/>
                <w:szCs w:val="20"/>
                <w:lang w:val="es-AR"/>
              </w:rPr>
              <w:t>Índice para Contratos de Locación, publicado por el BCRA, utilizado como referencia para actualizar alquileres.</w:t>
            </w:r>
          </w:p>
        </w:tc>
      </w:tr>
      <w:tr w:rsidR="00D379E5" w:rsidRPr="000F7728" w14:paraId="521E0241"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CAA174E" w14:textId="77777777" w:rsidR="00D379E5" w:rsidRDefault="009647CF">
            <w:r>
              <w:rPr>
                <w:sz w:val="20"/>
                <w:szCs w:val="20"/>
              </w:rPr>
              <w:t>DNU</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44CD1EB" w14:textId="77777777" w:rsidR="00D379E5" w:rsidRPr="003E483F" w:rsidRDefault="009647CF">
            <w:pPr>
              <w:rPr>
                <w:lang w:val="es-AR"/>
              </w:rPr>
            </w:pPr>
            <w:r w:rsidRPr="003E483F">
              <w:rPr>
                <w:sz w:val="20"/>
                <w:szCs w:val="20"/>
                <w:lang w:val="es-AR"/>
              </w:rPr>
              <w:t>Decreto de Necesidad y Urgencia: norma dictada por el Poder Ejecutivo con fuerza de ley.</w:t>
            </w:r>
          </w:p>
        </w:tc>
      </w:tr>
      <w:tr w:rsidR="00D379E5" w:rsidRPr="000F7728" w14:paraId="1FF84D9B"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449684E" w14:textId="77777777" w:rsidR="00D379E5" w:rsidRDefault="009647CF">
            <w:proofErr w:type="spellStart"/>
            <w:r>
              <w:rPr>
                <w:sz w:val="20"/>
                <w:szCs w:val="20"/>
              </w:rPr>
              <w:t>Locador</w:t>
            </w:r>
            <w:proofErr w:type="spellEnd"/>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F33595E" w14:textId="77777777" w:rsidR="00D379E5" w:rsidRPr="003E483F" w:rsidRDefault="009647CF">
            <w:pPr>
              <w:rPr>
                <w:lang w:val="es-AR"/>
              </w:rPr>
            </w:pPr>
            <w:r w:rsidRPr="003E483F">
              <w:rPr>
                <w:sz w:val="20"/>
                <w:szCs w:val="20"/>
                <w:lang w:val="es-AR"/>
              </w:rPr>
              <w:t>Parte que cede el uso del inmueble en un contrato de alquiler (propietario).</w:t>
            </w:r>
          </w:p>
        </w:tc>
      </w:tr>
      <w:tr w:rsidR="00D379E5" w:rsidRPr="000F7728" w14:paraId="7C4817A3"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3C600DD" w14:textId="77777777" w:rsidR="00D379E5" w:rsidRDefault="009647CF">
            <w:proofErr w:type="spellStart"/>
            <w:r>
              <w:rPr>
                <w:sz w:val="20"/>
                <w:szCs w:val="20"/>
              </w:rPr>
              <w:t>Locatario</w:t>
            </w:r>
            <w:proofErr w:type="spellEnd"/>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E1BD1B0" w14:textId="77777777" w:rsidR="00D379E5" w:rsidRPr="003E483F" w:rsidRDefault="009647CF">
            <w:pPr>
              <w:rPr>
                <w:lang w:val="es-AR"/>
              </w:rPr>
            </w:pPr>
            <w:r w:rsidRPr="003E483F">
              <w:rPr>
                <w:sz w:val="20"/>
                <w:szCs w:val="20"/>
                <w:lang w:val="es-AR"/>
              </w:rPr>
              <w:t>Parte que recibe el uso del inmueble en un contrato de alquiler (inquilino).</w:t>
            </w:r>
          </w:p>
        </w:tc>
      </w:tr>
      <w:tr w:rsidR="00D379E5" w:rsidRPr="000F7728" w14:paraId="51AF2C9A"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4BFCC16" w14:textId="77777777" w:rsidR="00D379E5" w:rsidRDefault="009647CF">
            <w:proofErr w:type="spellStart"/>
            <w:r>
              <w:rPr>
                <w:sz w:val="20"/>
                <w:szCs w:val="20"/>
              </w:rPr>
              <w:t>Firma</w:t>
            </w:r>
            <w:proofErr w:type="spellEnd"/>
            <w:r>
              <w:rPr>
                <w:sz w:val="20"/>
                <w:szCs w:val="20"/>
              </w:rPr>
              <w:t xml:space="preserve"> </w:t>
            </w:r>
            <w:proofErr w:type="spellStart"/>
            <w:r>
              <w:rPr>
                <w:sz w:val="20"/>
                <w:szCs w:val="20"/>
              </w:rPr>
              <w:t>electrónica</w:t>
            </w:r>
            <w:proofErr w:type="spellEnd"/>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D055C34" w14:textId="77777777" w:rsidR="00D379E5" w:rsidRPr="003E483F" w:rsidRDefault="009647CF">
            <w:pPr>
              <w:rPr>
                <w:lang w:val="es-AR"/>
              </w:rPr>
            </w:pPr>
            <w:r w:rsidRPr="003E483F">
              <w:rPr>
                <w:sz w:val="20"/>
                <w:szCs w:val="20"/>
                <w:lang w:val="es-AR"/>
              </w:rPr>
              <w:t>Mecanismo de firma sin certificación de un prestador homologado; requiere probar autoría si es cuestionada.</w:t>
            </w:r>
          </w:p>
        </w:tc>
      </w:tr>
      <w:tr w:rsidR="00D379E5" w:rsidRPr="000F7728" w14:paraId="7AF69C92"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84EF792" w14:textId="77777777" w:rsidR="00D379E5" w:rsidRDefault="009647CF">
            <w:proofErr w:type="spellStart"/>
            <w:r>
              <w:rPr>
                <w:sz w:val="20"/>
                <w:szCs w:val="20"/>
              </w:rPr>
              <w:t>Firma</w:t>
            </w:r>
            <w:proofErr w:type="spellEnd"/>
            <w:r>
              <w:rPr>
                <w:sz w:val="20"/>
                <w:szCs w:val="20"/>
              </w:rPr>
              <w:t xml:space="preserve"> digital</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87C7DE6" w14:textId="77777777" w:rsidR="00D379E5" w:rsidRPr="003E483F" w:rsidRDefault="009647CF">
            <w:pPr>
              <w:rPr>
                <w:lang w:val="es-AR"/>
              </w:rPr>
            </w:pPr>
            <w:r w:rsidRPr="003E483F">
              <w:rPr>
                <w:sz w:val="20"/>
                <w:szCs w:val="20"/>
                <w:lang w:val="es-AR"/>
              </w:rPr>
              <w:t>Firma electrónica certificada por un prestador de servicios homologado, con presunción legal de autoría e integridad.</w:t>
            </w:r>
          </w:p>
        </w:tc>
      </w:tr>
      <w:tr w:rsidR="00D379E5" w:rsidRPr="000F7728" w14:paraId="3B3816DF"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1E179D5" w14:textId="77777777" w:rsidR="00D379E5" w:rsidRDefault="009647CF">
            <w:r>
              <w:rPr>
                <w:sz w:val="20"/>
                <w:szCs w:val="20"/>
              </w:rPr>
              <w:t>Sandbox</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20BD6B1" w14:textId="77777777" w:rsidR="00D379E5" w:rsidRPr="003E483F" w:rsidRDefault="009647CF">
            <w:pPr>
              <w:rPr>
                <w:lang w:val="es-AR"/>
              </w:rPr>
            </w:pPr>
            <w:r w:rsidRPr="003E483F">
              <w:rPr>
                <w:sz w:val="20"/>
                <w:szCs w:val="20"/>
                <w:lang w:val="es-AR"/>
              </w:rPr>
              <w:t>Entorno de prueba aislado que simula el comportamiento real de un servicio (por ejemplo, una pasarela de pago) sin generar transacciones reales.</w:t>
            </w:r>
          </w:p>
        </w:tc>
      </w:tr>
      <w:tr w:rsidR="00D379E5" w:rsidRPr="000F7728" w14:paraId="1D938EA3"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71D2494B" w14:textId="77777777" w:rsidR="00D379E5" w:rsidRDefault="009647CF">
            <w:r>
              <w:rPr>
                <w:sz w:val="20"/>
                <w:szCs w:val="20"/>
              </w:rPr>
              <w:t>Backlog</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B52ABBF" w14:textId="77777777" w:rsidR="00D379E5" w:rsidRPr="003E483F" w:rsidRDefault="009647CF">
            <w:pPr>
              <w:rPr>
                <w:lang w:val="es-AR"/>
              </w:rPr>
            </w:pPr>
            <w:r w:rsidRPr="003E483F">
              <w:rPr>
                <w:sz w:val="20"/>
                <w:szCs w:val="20"/>
                <w:lang w:val="es-AR"/>
              </w:rPr>
              <w:t>Lista priorizada de funcionalidades o tareas pendientes de un proyecto de software.</w:t>
            </w:r>
          </w:p>
        </w:tc>
      </w:tr>
      <w:tr w:rsidR="00D379E5" w:rsidRPr="000F7728" w14:paraId="42A26AC7"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40D3CB4C" w14:textId="77777777" w:rsidR="00D379E5" w:rsidRDefault="009647CF">
            <w:r>
              <w:rPr>
                <w:sz w:val="20"/>
                <w:szCs w:val="20"/>
              </w:rPr>
              <w:t>Sprint</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182AF269" w14:textId="77777777" w:rsidR="00D379E5" w:rsidRPr="003E483F" w:rsidRDefault="009647CF">
            <w:pPr>
              <w:rPr>
                <w:lang w:val="es-AR"/>
              </w:rPr>
            </w:pPr>
            <w:r w:rsidRPr="003E483F">
              <w:rPr>
                <w:sz w:val="20"/>
                <w:szCs w:val="20"/>
                <w:lang w:val="es-AR"/>
              </w:rPr>
              <w:t>Período acotado (1 a 4 semanas) en el que se desarrolla un incremento del producto, según Scrum.</w:t>
            </w:r>
          </w:p>
        </w:tc>
      </w:tr>
      <w:tr w:rsidR="00D379E5" w:rsidRPr="000F7728" w14:paraId="3EADF24A" w14:textId="77777777">
        <w:tc>
          <w:tcPr>
            <w:tcW w:w="11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6BE73CD1" w14:textId="77777777" w:rsidR="00D379E5" w:rsidRDefault="009647CF">
            <w:r>
              <w:rPr>
                <w:sz w:val="20"/>
                <w:szCs w:val="20"/>
              </w:rPr>
              <w:t>API</w:t>
            </w:r>
          </w:p>
        </w:tc>
        <w:tc>
          <w:tcPr>
            <w:tcW w:w="3900" w:type="pct"/>
            <w:tcBorders>
              <w:top w:val="single" w:sz="4" w:space="0" w:color="D9D9D9"/>
              <w:left w:val="single" w:sz="4" w:space="0" w:color="D9D9D9"/>
              <w:bottom w:val="single" w:sz="4" w:space="0" w:color="D9D9D9"/>
              <w:right w:val="single" w:sz="4" w:space="0" w:color="D9D9D9"/>
            </w:tcBorders>
            <w:tcMar>
              <w:top w:w="80" w:type="dxa"/>
              <w:left w:w="100" w:type="dxa"/>
              <w:bottom w:w="80" w:type="dxa"/>
              <w:right w:w="100" w:type="dxa"/>
            </w:tcMar>
            <w:vAlign w:val="center"/>
          </w:tcPr>
          <w:p w14:paraId="211506AE" w14:textId="77777777" w:rsidR="00D379E5" w:rsidRPr="003E483F" w:rsidRDefault="009647CF">
            <w:pPr>
              <w:rPr>
                <w:lang w:val="es-AR"/>
              </w:rPr>
            </w:pPr>
            <w:r w:rsidRPr="003E483F">
              <w:rPr>
                <w:sz w:val="20"/>
                <w:szCs w:val="20"/>
                <w:lang w:val="es-AR"/>
              </w:rPr>
              <w:t>Interfaz de Programación de Aplicaciones: conjunto de reglas que permite la comunicación entre sistemas de software.</w:t>
            </w:r>
          </w:p>
        </w:tc>
      </w:tr>
    </w:tbl>
    <w:p w14:paraId="2464C992" w14:textId="00469BFB" w:rsidR="00E95D8B" w:rsidRPr="00E95D8B" w:rsidRDefault="00E95D8B" w:rsidP="00E95D8B">
      <w:pPr>
        <w:rPr>
          <w:lang w:val="es-AR"/>
        </w:rPr>
      </w:pPr>
    </w:p>
    <w:sectPr w:rsidR="00E95D8B" w:rsidRPr="00E95D8B">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04F20"/>
    <w:multiLevelType w:val="hybridMultilevel"/>
    <w:tmpl w:val="E50CAD1A"/>
    <w:lvl w:ilvl="0" w:tplc="E2CA248E">
      <w:start w:val="9"/>
      <w:numFmt w:val="bullet"/>
      <w:lvlText w:val="-"/>
      <w:lvlJc w:val="left"/>
      <w:pPr>
        <w:ind w:left="720" w:hanging="360"/>
      </w:pPr>
      <w:rPr>
        <w:rFonts w:ascii="Calibri" w:eastAsia="Calibr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4C23643"/>
    <w:multiLevelType w:val="hybridMultilevel"/>
    <w:tmpl w:val="A46EA760"/>
    <w:lvl w:ilvl="0" w:tplc="9BFEF60C">
      <w:start w:val="1"/>
      <w:numFmt w:val="bullet"/>
      <w:lvlText w:val="●"/>
      <w:lvlJc w:val="left"/>
      <w:pPr>
        <w:ind w:left="720" w:hanging="360"/>
      </w:pPr>
    </w:lvl>
    <w:lvl w:ilvl="1" w:tplc="B6C0931C">
      <w:start w:val="1"/>
      <w:numFmt w:val="bullet"/>
      <w:lvlText w:val="○"/>
      <w:lvlJc w:val="left"/>
      <w:pPr>
        <w:ind w:left="1440" w:hanging="360"/>
      </w:pPr>
    </w:lvl>
    <w:lvl w:ilvl="2" w:tplc="0A20AC98">
      <w:start w:val="1"/>
      <w:numFmt w:val="bullet"/>
      <w:lvlText w:val="■"/>
      <w:lvlJc w:val="left"/>
      <w:pPr>
        <w:ind w:left="2160" w:hanging="360"/>
      </w:pPr>
    </w:lvl>
    <w:lvl w:ilvl="3" w:tplc="CEE6F196">
      <w:start w:val="1"/>
      <w:numFmt w:val="bullet"/>
      <w:lvlText w:val="●"/>
      <w:lvlJc w:val="left"/>
      <w:pPr>
        <w:ind w:left="2880" w:hanging="360"/>
      </w:pPr>
    </w:lvl>
    <w:lvl w:ilvl="4" w:tplc="87682178">
      <w:start w:val="1"/>
      <w:numFmt w:val="bullet"/>
      <w:lvlText w:val="○"/>
      <w:lvlJc w:val="left"/>
      <w:pPr>
        <w:ind w:left="3600" w:hanging="360"/>
      </w:pPr>
    </w:lvl>
    <w:lvl w:ilvl="5" w:tplc="706C666C">
      <w:start w:val="1"/>
      <w:numFmt w:val="bullet"/>
      <w:lvlText w:val="■"/>
      <w:lvlJc w:val="left"/>
      <w:pPr>
        <w:ind w:left="4320" w:hanging="360"/>
      </w:pPr>
    </w:lvl>
    <w:lvl w:ilvl="6" w:tplc="A2868086">
      <w:start w:val="1"/>
      <w:numFmt w:val="bullet"/>
      <w:lvlText w:val="●"/>
      <w:lvlJc w:val="left"/>
      <w:pPr>
        <w:ind w:left="5040" w:hanging="360"/>
      </w:pPr>
    </w:lvl>
    <w:lvl w:ilvl="7" w:tplc="10C6BF7A">
      <w:start w:val="1"/>
      <w:numFmt w:val="bullet"/>
      <w:lvlText w:val="●"/>
      <w:lvlJc w:val="left"/>
      <w:pPr>
        <w:ind w:left="5760" w:hanging="360"/>
      </w:pPr>
    </w:lvl>
    <w:lvl w:ilvl="8" w:tplc="40CE6A5A">
      <w:start w:val="1"/>
      <w:numFmt w:val="bullet"/>
      <w:lvlText w:val="●"/>
      <w:lvlJc w:val="left"/>
      <w:pPr>
        <w:ind w:left="6480" w:hanging="360"/>
      </w:pPr>
    </w:lvl>
  </w:abstractNum>
  <w:abstractNum w:abstractNumId="2" w15:restartNumberingAfterBreak="0">
    <w:nsid w:val="60543763"/>
    <w:multiLevelType w:val="hybridMultilevel"/>
    <w:tmpl w:val="27203FAC"/>
    <w:lvl w:ilvl="0" w:tplc="F948FB34">
      <w:start w:val="1"/>
      <w:numFmt w:val="bullet"/>
      <w:lvlText w:val="•"/>
      <w:lvlJc w:val="left"/>
      <w:pPr>
        <w:ind w:left="504" w:hanging="288"/>
      </w:pPr>
    </w:lvl>
    <w:lvl w:ilvl="1" w:tplc="B0902FE0">
      <w:start w:val="1"/>
      <w:numFmt w:val="bullet"/>
      <w:lvlText w:val="◦"/>
      <w:lvlJc w:val="left"/>
      <w:pPr>
        <w:ind w:left="1008" w:hanging="288"/>
      </w:pPr>
    </w:lvl>
    <w:lvl w:ilvl="2" w:tplc="153AD12C">
      <w:numFmt w:val="decimal"/>
      <w:lvlText w:val=""/>
      <w:lvlJc w:val="left"/>
    </w:lvl>
    <w:lvl w:ilvl="3" w:tplc="104EEFA0">
      <w:numFmt w:val="decimal"/>
      <w:lvlText w:val=""/>
      <w:lvlJc w:val="left"/>
    </w:lvl>
    <w:lvl w:ilvl="4" w:tplc="79B47DA0">
      <w:numFmt w:val="decimal"/>
      <w:lvlText w:val=""/>
      <w:lvlJc w:val="left"/>
    </w:lvl>
    <w:lvl w:ilvl="5" w:tplc="E70AEC0C">
      <w:numFmt w:val="decimal"/>
      <w:lvlText w:val=""/>
      <w:lvlJc w:val="left"/>
    </w:lvl>
    <w:lvl w:ilvl="6" w:tplc="3B86030A">
      <w:numFmt w:val="decimal"/>
      <w:lvlText w:val=""/>
      <w:lvlJc w:val="left"/>
    </w:lvl>
    <w:lvl w:ilvl="7" w:tplc="F1B698E6">
      <w:numFmt w:val="decimal"/>
      <w:lvlText w:val=""/>
      <w:lvlJc w:val="left"/>
    </w:lvl>
    <w:lvl w:ilvl="8" w:tplc="15360664">
      <w:numFmt w:val="decimal"/>
      <w:lvlText w:val=""/>
      <w:lvlJc w:val="left"/>
    </w:lvl>
  </w:abstractNum>
  <w:num w:numId="1" w16cid:durableId="29310427">
    <w:abstractNumId w:val="1"/>
    <w:lvlOverride w:ilvl="0">
      <w:startOverride w:val="1"/>
    </w:lvlOverride>
  </w:num>
  <w:num w:numId="2" w16cid:durableId="1829590602">
    <w:abstractNumId w:val="2"/>
    <w:lvlOverride w:ilvl="0">
      <w:startOverride w:val="1"/>
    </w:lvlOverride>
  </w:num>
  <w:num w:numId="3" w16cid:durableId="15769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9E5"/>
    <w:rsid w:val="00020B7B"/>
    <w:rsid w:val="000F7728"/>
    <w:rsid w:val="001B08EB"/>
    <w:rsid w:val="00210FB6"/>
    <w:rsid w:val="0039775E"/>
    <w:rsid w:val="003B12D6"/>
    <w:rsid w:val="003E483F"/>
    <w:rsid w:val="00676159"/>
    <w:rsid w:val="0086550D"/>
    <w:rsid w:val="009647CF"/>
    <w:rsid w:val="00B60FDA"/>
    <w:rsid w:val="00BA086D"/>
    <w:rsid w:val="00D379E5"/>
    <w:rsid w:val="00E338B2"/>
    <w:rsid w:val="00E81987"/>
    <w:rsid w:val="00E95D8B"/>
    <w:rsid w:val="00EA1231"/>
    <w:rsid w:val="00EA2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5F04"/>
  <w15:docId w15:val="{7EC8DF93-974D-47A1-9363-87ADD963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0" w:space="6" w:color="1F3864"/>
      </w:pBdr>
      <w:spacing w:before="480" w:after="240"/>
      <w:outlineLvl w:val="0"/>
    </w:pPr>
    <w:rPr>
      <w:b/>
      <w:bCs/>
      <w:color w:val="1F3864"/>
      <w:sz w:val="32"/>
      <w:szCs w:val="32"/>
    </w:rPr>
  </w:style>
  <w:style w:type="paragraph" w:styleId="Ttulo2">
    <w:name w:val="heading 2"/>
    <w:uiPriority w:val="9"/>
    <w:unhideWhenUsed/>
    <w:qFormat/>
    <w:pPr>
      <w:pBdr>
        <w:bottom w:val="single" w:sz="4" w:space="3" w:color="BFBFBF"/>
      </w:pBdr>
      <w:spacing w:before="320" w:after="150"/>
      <w:outlineLvl w:val="1"/>
    </w:pPr>
    <w:rPr>
      <w:b/>
      <w:bCs/>
      <w:color w:val="1F3864"/>
      <w:sz w:val="25"/>
      <w:szCs w:val="25"/>
    </w:rPr>
  </w:style>
  <w:style w:type="paragraph" w:styleId="Ttulo3">
    <w:name w:val="heading 3"/>
    <w:uiPriority w:val="9"/>
    <w:unhideWhenUsed/>
    <w:qFormat/>
    <w:pPr>
      <w:spacing w:before="240" w:after="12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12</Pages>
  <Words>3247</Words>
  <Characters>17864</Characters>
  <Application>Microsoft Office Word</Application>
  <DocSecurity>0</DocSecurity>
  <Lines>148</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 Artaz</cp:lastModifiedBy>
  <cp:revision>6</cp:revision>
  <dcterms:created xsi:type="dcterms:W3CDTF">2026-08-19T00:10:00Z</dcterms:created>
  <dcterms:modified xsi:type="dcterms:W3CDTF">2026-08-20T23:17:00Z</dcterms:modified>
</cp:coreProperties>
</file>