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FD" w:rsidRDefault="004C6B32">
      <w:pPr>
        <w:spacing w:after="0"/>
      </w:pPr>
      <w:r>
        <w:rPr>
          <w:rFonts w:ascii="Arial" w:eastAsia="Arial" w:hAnsi="Arial" w:cs="Arial"/>
          <w:sz w:val="52"/>
        </w:rPr>
        <w:t xml:space="preserve">Lista de Características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24FD" w:rsidRDefault="004C6B32">
      <w:pPr>
        <w:spacing w:after="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24FD" w:rsidRDefault="004C6B32">
      <w:pPr>
        <w:spacing w:after="0"/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482" w:type="dxa"/>
        <w:tblInd w:w="13" w:type="dxa"/>
        <w:tblCellMar>
          <w:top w:w="70" w:type="dxa"/>
          <w:left w:w="98" w:type="dxa"/>
          <w:right w:w="38" w:type="dxa"/>
        </w:tblCellMar>
        <w:tblLook w:val="04A0" w:firstRow="1" w:lastRow="0" w:firstColumn="1" w:lastColumn="0" w:noHBand="0" w:noVBand="1"/>
      </w:tblPr>
      <w:tblGrid>
        <w:gridCol w:w="383"/>
        <w:gridCol w:w="2063"/>
        <w:gridCol w:w="6036"/>
      </w:tblGrid>
      <w:tr w:rsidR="004F24FD" w:rsidTr="002163C8">
        <w:trPr>
          <w:trHeight w:val="520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4F24FD" w:rsidRDefault="004C6B32">
            <w:pPr>
              <w:ind w:left="2"/>
            </w:pPr>
            <w:r>
              <w:rPr>
                <w:rFonts w:ascii="Arial" w:eastAsia="Arial" w:hAnsi="Arial" w:cs="Arial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4F24FD" w:rsidRDefault="004C6B32">
            <w:r>
              <w:rPr>
                <w:rFonts w:ascii="Arial" w:eastAsia="Arial" w:hAnsi="Arial" w:cs="Arial"/>
              </w:rPr>
              <w:t>Característica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4F24FD" w:rsidRDefault="004C6B32">
            <w:pPr>
              <w:ind w:left="4"/>
            </w:pPr>
            <w:r>
              <w:rPr>
                <w:rFonts w:ascii="Arial" w:eastAsia="Arial" w:hAnsi="Arial" w:cs="Arial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F24FD" w:rsidRPr="008C7ADB" w:rsidTr="002163C8">
        <w:trPr>
          <w:trHeight w:val="1088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1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4F24FD" w:rsidRPr="008C7ADB" w:rsidRDefault="004C6B32">
            <w:pPr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Consulta de pagamentos pendentes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left="4"/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dono da papelaria poderá consultar quais clientes estão com dívidas, 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>bem como seus dados cadastrais.</w:t>
            </w:r>
            <w:bookmarkStart w:id="0" w:name="_GoBack"/>
            <w:bookmarkEnd w:id="0"/>
          </w:p>
        </w:tc>
      </w:tr>
      <w:tr w:rsidR="004F24FD" w:rsidRPr="008C7ADB" w:rsidTr="001974DE">
        <w:trPr>
          <w:trHeight w:val="1031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2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right="42"/>
              <w:rPr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Gestão do Estoque</w:t>
            </w: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9E664B" w:rsidRPr="008C7ADB" w:rsidRDefault="004C6B32" w:rsidP="00687CC3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dono da papelaria e o Gerente de Estoque poderão consultar no banco de dados do estoqu</w:t>
            </w:r>
            <w:r w:rsidR="00687CC3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e quantos itens restam no mesmo.</w:t>
            </w:r>
          </w:p>
        </w:tc>
      </w:tr>
      <w:tr w:rsidR="00687CC3" w:rsidRPr="008C7ADB" w:rsidTr="001974DE">
        <w:trPr>
          <w:trHeight w:val="832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687CC3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687CC3" w:rsidRPr="008C7ADB" w:rsidRDefault="00A9561D">
            <w:pPr>
              <w:ind w:right="42"/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Cadastramento de produtos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687CC3" w:rsidRPr="008C7ADB" w:rsidRDefault="00687CC3" w:rsidP="009E664B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adicionar produtos no banco de dado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>s no estoque quando necessário.</w:t>
            </w:r>
          </w:p>
        </w:tc>
      </w:tr>
      <w:tr w:rsidR="00687CC3" w:rsidRPr="008C7ADB" w:rsidTr="001974DE">
        <w:trPr>
          <w:trHeight w:val="1071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687CC3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687CC3" w:rsidRPr="008C7ADB" w:rsidRDefault="00A9561D">
            <w:pPr>
              <w:ind w:right="42"/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Remoção de produtos do estoque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687CC3" w:rsidRPr="008C7ADB" w:rsidRDefault="00687CC3" w:rsidP="009E664B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remover automaticamente produtos do estoque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quando uma compra for efetuada.</w:t>
            </w:r>
          </w:p>
        </w:tc>
      </w:tr>
      <w:tr w:rsidR="004F24FD" w:rsidRPr="008C7ADB" w:rsidTr="002163C8">
        <w:trPr>
          <w:trHeight w:val="980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5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4F24FD" w:rsidRPr="008C7ADB" w:rsidRDefault="00122809" w:rsidP="0012280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Geração de </w:t>
            </w:r>
            <w:r w:rsidR="004C6B32" w:rsidRPr="008C7ADB">
              <w:rPr>
                <w:rFonts w:ascii="Arial" w:eastAsia="Arial" w:hAnsi="Arial" w:cs="Arial"/>
                <w:sz w:val="20"/>
                <w:szCs w:val="20"/>
              </w:rPr>
              <w:t>relatórios de ganhos diários</w:t>
            </w:r>
            <w:r w:rsidR="004C6B32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left="4"/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dono da papelaria deve receber um relatório dos ganhos diários por </w:t>
            </w:r>
            <w:r w:rsidR="00865AA7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>ós o fim do expediente da loja.</w:t>
            </w:r>
          </w:p>
        </w:tc>
      </w:tr>
      <w:tr w:rsidR="004F24FD" w:rsidRPr="008C7ADB" w:rsidTr="002163C8">
        <w:trPr>
          <w:trHeight w:val="1800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6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rPr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Apoio ao caixa</w:t>
            </w: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left="4"/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Operante de Caixa usará o sistema para adicionar os itens solicitados ao pedido, o sistema irá calcular o valor da compra a cada item adicionado, também será possível remover itens da lista e adicionar mai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>s de um do mesmo item por vez.</w:t>
            </w:r>
          </w:p>
        </w:tc>
      </w:tr>
      <w:tr w:rsidR="004F24FD" w:rsidRPr="008C7ADB" w:rsidTr="002163C8">
        <w:trPr>
          <w:trHeight w:val="1685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7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Cobrança dos clientes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left="4"/>
              <w:rPr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 xml:space="preserve">O sistema enviará para os clientes um </w:t>
            </w:r>
            <w:r w:rsidR="00865AA7" w:rsidRPr="008C7ADB">
              <w:rPr>
                <w:rFonts w:ascii="Arial" w:eastAsia="Arial" w:hAnsi="Arial" w:cs="Arial"/>
                <w:sz w:val="20"/>
                <w:szCs w:val="20"/>
              </w:rPr>
              <w:t>e-mail</w:t>
            </w:r>
            <w:r w:rsidRPr="008C7ADB">
              <w:rPr>
                <w:rFonts w:ascii="Arial" w:eastAsia="Arial" w:hAnsi="Arial" w:cs="Arial"/>
                <w:sz w:val="20"/>
                <w:szCs w:val="20"/>
              </w:rPr>
              <w:t xml:space="preserve"> avisando das dívidas com a loja após 15 dias e também 25 dias sem o pagamento das mesmas e, caso não seja quitada até o fim do mês vigente, o dono da papelaria receberá um aviso no 1º dia do mês para contatar no</w:t>
            </w:r>
            <w:r w:rsidR="00ED1AC0">
              <w:rPr>
                <w:rFonts w:ascii="Arial" w:eastAsia="Arial" w:hAnsi="Arial" w:cs="Arial"/>
                <w:sz w:val="20"/>
                <w:szCs w:val="20"/>
              </w:rPr>
              <w:t>vamente o cliente.</w:t>
            </w:r>
          </w:p>
        </w:tc>
      </w:tr>
      <w:tr w:rsidR="004F24FD" w:rsidRPr="008C7ADB" w:rsidTr="002163C8">
        <w:trPr>
          <w:trHeight w:val="1248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8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jc w:val="center"/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Cadastramento dos clientes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left="4"/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deverá se comunicar com o banco de dados de clientes para cadastrá-los ao ser solicitado pelo operante de caixa </w:t>
            </w:r>
          </w:p>
        </w:tc>
      </w:tr>
      <w:tr w:rsidR="004F24FD" w:rsidRPr="008C7ADB" w:rsidTr="002163C8">
        <w:trPr>
          <w:trHeight w:val="1249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BF0A26" w:rsidP="00BF0A26">
            <w:pPr>
              <w:rPr>
                <w:sz w:val="20"/>
                <w:szCs w:val="20"/>
              </w:rPr>
            </w:pPr>
            <w:r w:rsidRPr="008C7ADB">
              <w:rPr>
                <w:sz w:val="20"/>
                <w:szCs w:val="20"/>
              </w:rPr>
              <w:t>9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Emissão de notas fiscais 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4F24FD" w:rsidRPr="008C7ADB" w:rsidRDefault="004C6B32">
            <w:pPr>
              <w:ind w:left="4"/>
              <w:rPr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deverá emitir as notas fiscais após cada compra, com os dados da mesma e do cliente caso ele opte por se cadastrar ou informe seu CPF. </w:t>
            </w:r>
          </w:p>
        </w:tc>
      </w:tr>
      <w:tr w:rsidR="00380D80" w:rsidRPr="008C7ADB" w:rsidTr="001974DE">
        <w:trPr>
          <w:trHeight w:val="784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Segurança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 w:rsidP="004359E1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esconder os últimos dígitos do CPF e Telefone cadastrados do cliente</w:t>
            </w:r>
            <w:r w:rsidR="008C7ADB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846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Geração de orçamentos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4359E1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operante de caixa usará o sistema para gerar orçamentos para os clientes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794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Aviso de produtos faltantes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4359E1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avisa o gerenciador de estoque</w:t>
            </w:r>
            <w:r w:rsidR="009E664B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sobre os produtos que estão ficando em falta </w:t>
            </w:r>
          </w:p>
        </w:tc>
      </w:tr>
      <w:tr w:rsidR="00380D80" w:rsidRPr="008C7ADB" w:rsidTr="001974DE">
        <w:trPr>
          <w:trHeight w:val="870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Registro de encomendas 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9E664B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registra pedidos de encomendas e avisa o setor de entregas </w:t>
            </w:r>
          </w:p>
        </w:tc>
      </w:tr>
      <w:tr w:rsidR="00380D80" w:rsidRPr="008C7ADB" w:rsidTr="002163C8">
        <w:trPr>
          <w:trHeight w:val="1249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Ficha de fornecedores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9E664B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armazena a ficha de todos os fornecedores da papelaria</w:t>
            </w:r>
          </w:p>
        </w:tc>
      </w:tr>
      <w:tr w:rsidR="00380D80" w:rsidRPr="008C7ADB" w:rsidTr="001974DE">
        <w:trPr>
          <w:trHeight w:val="879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Criação de listas para compras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9E664B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gerenciador de estoque irá utilizar o sistema para criar lista de compras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828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Encaminhamento de pedidos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9E664B" w:rsidP="009E664B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enviar os pedidos de compras para os fornecedores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2163C8">
        <w:trPr>
          <w:trHeight w:val="1249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Atualização de dados do cliente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4A4DD3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atualizar os dados do cliente quando necessário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761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Aviso de atraso de entregas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687CC3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avisar o gerenciador de estoque quando uma compra não for entregue no prazo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709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Aviso de atraso de encomendas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687CC3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avisar o gestor de entregas, quando uma encomenda estiver atrasada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770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Inicialização automática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irá inicializar automaticamente assim que o computador for ligado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846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Previsão de entregas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criará uma data estimada de entrega das encomendas </w:t>
            </w:r>
          </w:p>
        </w:tc>
      </w:tr>
      <w:tr w:rsidR="00380D80" w:rsidRPr="008C7ADB" w:rsidTr="001974DE">
        <w:trPr>
          <w:trHeight w:val="632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Bloqueio por senha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será bloqueado caso digitem incorretamente a senha mais do que 3 vezes </w:t>
            </w:r>
          </w:p>
        </w:tc>
      </w:tr>
      <w:tr w:rsidR="00380D80" w:rsidRPr="008C7ADB" w:rsidTr="001974DE">
        <w:trPr>
          <w:trHeight w:val="614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Relógio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exibirá a hora e a data do dia no canto inferior direito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1974DE">
        <w:trPr>
          <w:trHeight w:val="766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Aviso de encerramento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informará quando o expediente for encerrado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0D80" w:rsidRPr="008C7ADB" w:rsidTr="002163C8">
        <w:trPr>
          <w:trHeight w:val="1249"/>
        </w:trPr>
        <w:tc>
          <w:tcPr>
            <w:tcW w:w="3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 w:rsidP="00BF0A2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7ADB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0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A956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Relatórios sobre lucros e gastos</w:t>
            </w:r>
          </w:p>
        </w:tc>
        <w:tc>
          <w:tcPr>
            <w:tcW w:w="6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380D80" w:rsidRPr="008C7ADB" w:rsidRDefault="00BF0A26">
            <w:pPr>
              <w:ind w:left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</w:t>
            </w:r>
            <w:r w:rsidR="004C6B32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terá a opção de enviar relatórios mensais, semestrais ou anuais para o e-mail do dono</w:t>
            </w:r>
            <w:r w:rsidR="00A9561D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sobre os lucros e gastos do período</w:t>
            </w:r>
            <w:r w:rsidR="004C6B32" w:rsidRPr="008C7AD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ED1A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4F24FD" w:rsidRPr="008C7ADB" w:rsidRDefault="004C6B32">
      <w:pPr>
        <w:spacing w:after="0"/>
        <w:rPr>
          <w:sz w:val="20"/>
          <w:szCs w:val="20"/>
        </w:rPr>
      </w:pPr>
      <w:r w:rsidRPr="008C7ADB">
        <w:rPr>
          <w:sz w:val="20"/>
          <w:szCs w:val="20"/>
        </w:rPr>
        <w:t xml:space="preserve"> </w:t>
      </w:r>
    </w:p>
    <w:sectPr w:rsidR="004F24FD" w:rsidRPr="008C7ADB">
      <w:pgSz w:w="11908" w:h="16836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B7E0B"/>
    <w:multiLevelType w:val="hybridMultilevel"/>
    <w:tmpl w:val="90162A0A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>
    <w:nsid w:val="624B1C54"/>
    <w:multiLevelType w:val="hybridMultilevel"/>
    <w:tmpl w:val="163683AC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>
    <w:nsid w:val="663436FB"/>
    <w:multiLevelType w:val="hybridMultilevel"/>
    <w:tmpl w:val="F746D9CE"/>
    <w:lvl w:ilvl="0" w:tplc="0416000F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>
    <w:nsid w:val="6CA418D4"/>
    <w:multiLevelType w:val="hybridMultilevel"/>
    <w:tmpl w:val="51E4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75F32"/>
    <w:multiLevelType w:val="hybridMultilevel"/>
    <w:tmpl w:val="B3D0D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FD"/>
    <w:rsid w:val="00122809"/>
    <w:rsid w:val="001974DE"/>
    <w:rsid w:val="002163C8"/>
    <w:rsid w:val="00365BD8"/>
    <w:rsid w:val="00380D80"/>
    <w:rsid w:val="004359E1"/>
    <w:rsid w:val="004A4DD3"/>
    <w:rsid w:val="004C6B32"/>
    <w:rsid w:val="004F24FD"/>
    <w:rsid w:val="00687CC3"/>
    <w:rsid w:val="00865AA7"/>
    <w:rsid w:val="008C7ADB"/>
    <w:rsid w:val="009E664B"/>
    <w:rsid w:val="00A9561D"/>
    <w:rsid w:val="00B02C7E"/>
    <w:rsid w:val="00BF0A26"/>
    <w:rsid w:val="00E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B06619-89A3-4F88-8E5C-0612B528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cp:lastModifiedBy>thiago martins santos correa</cp:lastModifiedBy>
  <cp:revision>11</cp:revision>
  <dcterms:created xsi:type="dcterms:W3CDTF">2021-05-24T00:22:00Z</dcterms:created>
  <dcterms:modified xsi:type="dcterms:W3CDTF">2021-05-24T02:03:00Z</dcterms:modified>
</cp:coreProperties>
</file>