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4F6B1E" w:rsidP="004F6B1E">
            <w:pPr>
              <w:pStyle w:val="Verses"/>
              <w:jc w:val="left"/>
            </w:pPr>
            <w:r>
              <w:t>21</w:t>
            </w:r>
            <w:r w:rsidR="003D275C">
              <w:t>-0</w:t>
            </w:r>
            <w:r>
              <w:t>3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  <w:bookmarkStart w:id="0" w:name="_GoBack"/>
          <w:bookmarkEnd w:id="0"/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 w:rsidRPr="00570537">
            <w:fldChar w:fldCharType="begin"/>
          </w:r>
          <w:r w:rsidR="00C6217F">
            <w:instrText xml:space="preserve"> TOC \o "1-3" \h \z \u </w:instrText>
          </w:r>
          <w:r w:rsidRPr="00570537">
            <w:fldChar w:fldCharType="separate"/>
          </w:r>
          <w:hyperlink w:anchor="_Toc446512696" w:history="1">
            <w:r w:rsidR="003562F2" w:rsidRPr="004249A5">
              <w:rPr>
                <w:rStyle w:val="Hyperlink"/>
                <w:noProof/>
              </w:rPr>
              <w:t>1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Especificação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7" w:history="1">
            <w:r w:rsidR="003562F2" w:rsidRPr="004249A5">
              <w:rPr>
                <w:rStyle w:val="Hyperlink"/>
                <w:noProof/>
              </w:rPr>
              <w:t>2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Análise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8" w:history="1">
            <w:r w:rsidR="003562F2" w:rsidRPr="004249A5">
              <w:rPr>
                <w:rStyle w:val="Hyperlink"/>
                <w:noProof/>
              </w:rPr>
              <w:t>3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Desenvolvimento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9" w:history="1">
            <w:r w:rsidR="003562F2" w:rsidRPr="004249A5">
              <w:rPr>
                <w:rStyle w:val="Hyperlink"/>
                <w:noProof/>
              </w:rPr>
              <w:t>4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Homologação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0" w:history="1">
            <w:r w:rsidR="003562F2" w:rsidRPr="004249A5">
              <w:rPr>
                <w:rStyle w:val="Hyperlink"/>
                <w:noProof/>
              </w:rPr>
              <w:t>5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Teste com o usuário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1" w:history="1">
            <w:r w:rsidR="003562F2" w:rsidRPr="004249A5">
              <w:rPr>
                <w:rStyle w:val="Hyperlink"/>
                <w:noProof/>
              </w:rPr>
              <w:t>6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Entrega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1" w:name="_Toc446512696"/>
      <w:r>
        <w:t>Especificação</w:t>
      </w:r>
      <w:bookmarkEnd w:id="1"/>
    </w:p>
    <w:p w:rsidR="002A19BF" w:rsidRPr="00B12ADB" w:rsidRDefault="00A42C89" w:rsidP="002A19BF">
      <w:r>
        <w:t xml:space="preserve">Foi feito uma liberação do Campo Cód. Base Variantes, caso o campo Variação esteja marcada e foi criado um botão “Peça/Partida”, onde será para marcar os </w:t>
      </w:r>
      <w:proofErr w:type="spellStart"/>
      <w:r>
        <w:t>Checkbox</w:t>
      </w:r>
      <w:proofErr w:type="spellEnd"/>
      <w:r>
        <w:t xml:space="preserve"> “Partidas, Peças e Rolos, Saída Parcial”.</w:t>
      </w:r>
    </w:p>
    <w:p w:rsidR="002A19BF" w:rsidRDefault="002A19BF" w:rsidP="002A19BF"/>
    <w:p w:rsidR="000E2C11" w:rsidRDefault="009F08D6" w:rsidP="002A19BF">
      <w:pPr>
        <w:pStyle w:val="Ttulo1"/>
      </w:pPr>
      <w:bookmarkStart w:id="2" w:name="_Toc446512697"/>
      <w:r>
        <w:t>Análise</w:t>
      </w:r>
      <w:bookmarkEnd w:id="2"/>
    </w:p>
    <w:p w:rsidR="00A42C89" w:rsidRPr="00A42C89" w:rsidRDefault="00A42C89" w:rsidP="00A42C89">
      <w:r>
        <w:t>No Cód. Base Variantes, tem caso que o sistema perde a configuração para isso foi liberado o campo para o setor de Cadastro corrigir onde perdeu os dados, depois de cadastrado não perde mais.</w:t>
      </w:r>
      <w:r>
        <w:br/>
        <w:t xml:space="preserve">No caso da Peça / Partida estava gerando retrabalho para </w:t>
      </w:r>
      <w:proofErr w:type="spellStart"/>
      <w:r>
        <w:t>oT</w:t>
      </w:r>
      <w:proofErr w:type="spellEnd"/>
      <w:r>
        <w:t>.I. onde sempre solicitavam a marcação dos campos.</w:t>
      </w:r>
    </w:p>
    <w:p w:rsidR="000E2C11" w:rsidRDefault="000E2C11" w:rsidP="000E2C11">
      <w:pPr>
        <w:pStyle w:val="Ttulo1"/>
        <w:numPr>
          <w:ilvl w:val="0"/>
          <w:numId w:val="0"/>
        </w:numPr>
      </w:pPr>
      <w:bookmarkStart w:id="3" w:name="_Toc383380606"/>
    </w:p>
    <w:p w:rsidR="002A19BF" w:rsidRDefault="009F08D6" w:rsidP="000E2C11">
      <w:pPr>
        <w:pStyle w:val="Ttulo1"/>
      </w:pPr>
      <w:bookmarkStart w:id="4" w:name="_Toc446512698"/>
      <w:bookmarkEnd w:id="3"/>
      <w:r>
        <w:t>Desenvolvimento</w:t>
      </w:r>
      <w:bookmarkEnd w:id="4"/>
    </w:p>
    <w:p w:rsidR="009F08D6" w:rsidRDefault="00A42C89" w:rsidP="009F08D6">
      <w:r>
        <w:t xml:space="preserve">No </w:t>
      </w:r>
      <w:proofErr w:type="spellStart"/>
      <w:r>
        <w:t>cod</w:t>
      </w:r>
      <w:proofErr w:type="spellEnd"/>
      <w:r>
        <w:t>.base variantes</w:t>
      </w:r>
      <w:r w:rsidR="00DD4A53">
        <w:rPr>
          <w:noProof/>
          <w:lang w:eastAsia="pt-BR"/>
        </w:rPr>
        <w:drawing>
          <wp:inline distT="0" distB="0" distL="0" distR="0">
            <wp:extent cx="1438275" cy="26670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só é liberado caso o </w:t>
      </w:r>
      <w:proofErr w:type="spellStart"/>
      <w:r>
        <w:t>checkbox</w:t>
      </w:r>
      <w:proofErr w:type="spellEnd"/>
      <w:r>
        <w:t xml:space="preserve"> “Variação por Tamanho” esteja marcado.</w:t>
      </w:r>
    </w:p>
    <w:p w:rsidR="00A42C89" w:rsidRDefault="003562F2" w:rsidP="009F08D6">
      <w:r>
        <w:t>O</w:t>
      </w:r>
      <w:r w:rsidR="00A42C89">
        <w:t xml:space="preserve"> botão Peça/Partida</w:t>
      </w:r>
      <w:r w:rsidR="00DD4A53">
        <w:rPr>
          <w:noProof/>
          <w:lang w:eastAsia="pt-BR"/>
        </w:rPr>
        <w:drawing>
          <wp:inline distT="0" distB="0" distL="0" distR="0">
            <wp:extent cx="923925" cy="18097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2C89">
        <w:t xml:space="preserve">, só será liberado se o Tipo do Material tenha controle de Partidas, caso esteja irá aparecer o botão </w:t>
      </w:r>
      <w:r w:rsidR="00DD4A53">
        <w:t>caso o usuário tenha permissão, para habilitar foi criado o parâmetro</w:t>
      </w:r>
      <w:r w:rsidR="00050398">
        <w:t xml:space="preserve"> </w:t>
      </w:r>
      <w:r w:rsidR="00DD4A53" w:rsidRPr="00DD4A53">
        <w:rPr>
          <w:b/>
        </w:rPr>
        <w:t>ANM_PER_ALT_CTRLESP</w:t>
      </w:r>
      <w:r w:rsidR="00A42C89">
        <w:t xml:space="preserve">. </w:t>
      </w:r>
    </w:p>
    <w:p w:rsidR="00A42C89" w:rsidRDefault="00A42C89" w:rsidP="009F08D6"/>
    <w:p w:rsidR="00A42C89" w:rsidRDefault="00A42C89" w:rsidP="009F08D6"/>
    <w:p w:rsidR="00A42C89" w:rsidRDefault="00A42C89" w:rsidP="009F08D6"/>
    <w:p w:rsidR="00A42C89" w:rsidRDefault="00A42C89" w:rsidP="009F08D6"/>
    <w:p w:rsidR="00A42C89" w:rsidRDefault="00A42C89" w:rsidP="009F08D6"/>
    <w:p w:rsidR="00A42C89" w:rsidRDefault="00A42C89" w:rsidP="009F08D6">
      <w:r>
        <w:lastRenderedPageBreak/>
        <w:t xml:space="preserve">Se o tipo de material não </w:t>
      </w:r>
      <w:r w:rsidR="003562F2">
        <w:t>es</w:t>
      </w:r>
      <w:r>
        <w:t>tiver</w:t>
      </w:r>
      <w:r w:rsidR="003562F2">
        <w:t xml:space="preserve"> habilitado como peça/partida</w:t>
      </w:r>
      <w:r>
        <w:t xml:space="preserve"> irá dar a seguinte mensagem.</w:t>
      </w:r>
    </w:p>
    <w:p w:rsidR="00A42C89" w:rsidRDefault="00A42C89" w:rsidP="009F08D6">
      <w:r>
        <w:rPr>
          <w:noProof/>
          <w:lang w:eastAsia="pt-BR"/>
        </w:rPr>
        <w:drawing>
          <wp:inline distT="0" distB="0" distL="0" distR="0">
            <wp:extent cx="3781425" cy="14668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2F2" w:rsidRPr="007170E9" w:rsidRDefault="003562F2" w:rsidP="009F08D6">
      <w:r>
        <w:t xml:space="preserve">Se o tipo de material não estiver habilitado como peça/partida e o </w:t>
      </w:r>
      <w:proofErr w:type="spellStart"/>
      <w:r>
        <w:t>checkbox</w:t>
      </w:r>
      <w:proofErr w:type="spellEnd"/>
      <w:r>
        <w:t xml:space="preserve"> “Partida” </w:t>
      </w:r>
      <w:r>
        <w:rPr>
          <w:noProof/>
          <w:lang w:eastAsia="pt-BR"/>
        </w:rPr>
        <w:drawing>
          <wp:inline distT="0" distB="0" distL="0" distR="0">
            <wp:extent cx="600075" cy="2000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estiver marcado, irá dar a seguinte mensagem.</w:t>
      </w:r>
    </w:p>
    <w:p w:rsidR="002B4718" w:rsidRPr="00AA3C95" w:rsidRDefault="003562F2" w:rsidP="002A19BF">
      <w:r>
        <w:rPr>
          <w:noProof/>
          <w:lang w:eastAsia="pt-BR"/>
        </w:rPr>
        <w:drawing>
          <wp:inline distT="0" distB="0" distL="0" distR="0">
            <wp:extent cx="4095750" cy="14382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9BF" w:rsidRDefault="009F08D6" w:rsidP="002A19BF">
      <w:pPr>
        <w:pStyle w:val="Ttulo1"/>
      </w:pPr>
      <w:bookmarkStart w:id="5" w:name="_Toc446512699"/>
      <w:r>
        <w:t>Homologação</w:t>
      </w:r>
      <w:bookmarkEnd w:id="5"/>
    </w:p>
    <w:p w:rsidR="00A42C89" w:rsidRPr="00A42C89" w:rsidRDefault="00A42C89" w:rsidP="00A42C89">
      <w:r>
        <w:t>Fiz os devidos testes no banco de teste e foi feito o que foi solicitado.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6" w:name="_Toc446512700"/>
      <w:r>
        <w:t>Teste com o usuário</w:t>
      </w:r>
      <w:bookmarkEnd w:id="6"/>
    </w:p>
    <w:p w:rsidR="00C85C58" w:rsidRPr="00C85C58" w:rsidRDefault="00DD4A53" w:rsidP="00C85C58">
      <w:r>
        <w:t>Não houve testes com o usuário</w:t>
      </w:r>
    </w:p>
    <w:p w:rsidR="00E10611" w:rsidRPr="00AA3C95" w:rsidRDefault="009F08D6" w:rsidP="00E10611">
      <w:pPr>
        <w:pStyle w:val="Ttulo1"/>
      </w:pPr>
      <w:bookmarkStart w:id="7" w:name="_Toc446512701"/>
      <w:r>
        <w:t>Entrega</w:t>
      </w:r>
      <w:bookmarkEnd w:id="7"/>
    </w:p>
    <w:p w:rsidR="00C85C58" w:rsidRDefault="00006E3C" w:rsidP="002A19BF">
      <w:r>
        <w:t>Sendo entregue para o Luiz Borges validar.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C856F9">
            <w:pPr>
              <w:pStyle w:val="Tabela"/>
            </w:pPr>
            <w:proofErr w:type="spellStart"/>
            <w:r>
              <w:t>Ailsom</w:t>
            </w:r>
            <w:proofErr w:type="spellEnd"/>
            <w:r>
              <w:t xml:space="preserve"> Heringer</w:t>
            </w:r>
            <w:r w:rsidR="00D32AE6">
              <w:t>\</w:t>
            </w:r>
            <w:r>
              <w:t xml:space="preserve">TI - </w:t>
            </w:r>
            <w:proofErr w:type="spellStart"/>
            <w:r>
              <w:t>Ecommrce</w:t>
            </w:r>
            <w:proofErr w:type="spellEnd"/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2D679E">
            <w:pPr>
              <w:pStyle w:val="Tabela"/>
            </w:pPr>
            <w:r>
              <w:t>Lucas Miranda</w:t>
            </w:r>
            <w:r w:rsidR="00D32AE6">
              <w:t>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2727" w:rsidRDefault="00A42727" w:rsidP="005E1593">
      <w:r>
        <w:separator/>
      </w:r>
    </w:p>
  </w:endnote>
  <w:endnote w:type="continuationSeparator" w:id="1">
    <w:p w:rsidR="00A42727" w:rsidRDefault="00A42727" w:rsidP="005E15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043" w:type="dxa"/>
      <w:jc w:val="center"/>
      <w:tblBorders>
        <w:top w:val="single" w:sz="4" w:space="0" w:color="auto"/>
      </w:tblBorders>
      <w:tblLook w:val="01E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050398">
            <w:rPr>
              <w:noProof/>
              <w:color w:val="244061" w:themeColor="accent1" w:themeShade="80"/>
            </w:rPr>
            <w:t>1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050398">
            <w:rPr>
              <w:noProof/>
              <w:color w:val="244061" w:themeColor="accent1" w:themeShade="80"/>
            </w:rPr>
            <w:t>3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2727" w:rsidRDefault="00A42727" w:rsidP="005E1593">
      <w:r>
        <w:separator/>
      </w:r>
    </w:p>
  </w:footnote>
  <w:footnote w:type="continuationSeparator" w:id="1">
    <w:p w:rsidR="00A42727" w:rsidRDefault="00A42727" w:rsidP="005E15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elacomgrade"/>
      <w:tblW w:w="8448" w:type="dxa"/>
      <w:jc w:val="center"/>
      <w:tblLayout w:type="fixed"/>
      <w:tblLook w:val="01E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570537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050398" w:rsidP="002D679E">
          <w:pPr>
            <w:pStyle w:val="Cabealho"/>
            <w:rPr>
              <w:sz w:val="22"/>
              <w:szCs w:val="22"/>
            </w:rPr>
          </w:pPr>
          <w:r w:rsidRPr="00050398">
            <w:t>LIBERAR CAMPO COD.BASE VARIANTE E HAB PECA PARTIDA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attachedTemplate r:id="rId1"/>
  <w:stylePaneFormatFilter w:val="1024"/>
  <w:defaultTabStop w:val="708"/>
  <w:hyphenationZone w:val="425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2A19BF"/>
    <w:rsid w:val="00006E3C"/>
    <w:rsid w:val="000426C3"/>
    <w:rsid w:val="00050398"/>
    <w:rsid w:val="00061C9C"/>
    <w:rsid w:val="000B029A"/>
    <w:rsid w:val="000C1AC0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11E7F"/>
    <w:rsid w:val="00631A54"/>
    <w:rsid w:val="006419CA"/>
    <w:rsid w:val="00642D49"/>
    <w:rsid w:val="00663704"/>
    <w:rsid w:val="006664A0"/>
    <w:rsid w:val="006A233C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94091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A32D8-41A9-4FD0-8C6E-6DC9AE506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121</TotalTime>
  <Pages>3</Pages>
  <Words>317</Words>
  <Characters>1715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2028</CharactersWithSpaces>
  <SharedDoc>false</SharedDoc>
  <HyperlinkBase>http://escritoriodeprojetos.com.br/SharedFiles/Download.aspx?pageid=18&amp;mid=24&amp;fileid=19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luiz.borges</cp:lastModifiedBy>
  <cp:revision>8</cp:revision>
  <dcterms:created xsi:type="dcterms:W3CDTF">2016-03-21T18:38:00Z</dcterms:created>
  <dcterms:modified xsi:type="dcterms:W3CDTF">2016-03-23T20:38:00Z</dcterms:modified>
</cp:coreProperties>
</file>