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A31D5D" w14:textId="77777777" w:rsidR="00FD4AAE" w:rsidRDefault="00FD4AAE" w:rsidP="00FD4AAE">
      <w:pPr>
        <w:pStyle w:val="PargrafodaLista"/>
        <w:numPr>
          <w:ilvl w:val="0"/>
          <w:numId w:val="3"/>
        </w:numPr>
        <w:tabs>
          <w:tab w:val="left" w:pos="412"/>
        </w:tabs>
        <w:spacing w:line="169" w:lineRule="exact"/>
        <w:ind w:hanging="94"/>
        <w:rPr>
          <w:sz w:val="15"/>
        </w:rPr>
      </w:pPr>
      <w:r>
        <w:rPr>
          <w:sz w:val="15"/>
        </w:rPr>
        <w:t xml:space="preserve">Identificar os processos e atividades </w:t>
      </w:r>
      <w:r>
        <w:rPr>
          <w:spacing w:val="-2"/>
          <w:sz w:val="15"/>
        </w:rPr>
        <w:t>envolvendo Tecnologia da informação.</w:t>
      </w:r>
    </w:p>
    <w:p w14:paraId="57AA5FBC" w14:textId="77777777" w:rsidR="00FD4AAE" w:rsidRPr="00571C49" w:rsidRDefault="00FD4AAE" w:rsidP="00FD4AAE">
      <w:pPr>
        <w:pStyle w:val="PargrafodaLista"/>
        <w:numPr>
          <w:ilvl w:val="0"/>
          <w:numId w:val="3"/>
        </w:numPr>
        <w:tabs>
          <w:tab w:val="left" w:pos="412"/>
        </w:tabs>
        <w:spacing w:line="171" w:lineRule="exact"/>
        <w:ind w:hanging="94"/>
        <w:rPr>
          <w:sz w:val="15"/>
        </w:rPr>
      </w:pPr>
      <w:r>
        <w:rPr>
          <w:sz w:val="15"/>
          <w:szCs w:val="15"/>
        </w:rPr>
        <w:t>Verificar e analisar processos em que seja possível implementar soluções de Tecnologia da Informação.</w:t>
      </w:r>
      <w:r>
        <w:t xml:space="preserve"> </w:t>
      </w:r>
    </w:p>
    <w:p w14:paraId="3E279F2A" w14:textId="77777777" w:rsidR="00FD4AAE" w:rsidRPr="00E34EF1" w:rsidRDefault="00FD4AAE" w:rsidP="00FD4AAE">
      <w:pPr>
        <w:pStyle w:val="PargrafodaLista"/>
        <w:numPr>
          <w:ilvl w:val="0"/>
          <w:numId w:val="3"/>
        </w:numPr>
        <w:tabs>
          <w:tab w:val="left" w:pos="412"/>
        </w:tabs>
        <w:spacing w:line="171" w:lineRule="exact"/>
        <w:ind w:hanging="94"/>
        <w:rPr>
          <w:sz w:val="15"/>
        </w:rPr>
      </w:pPr>
      <w:r>
        <w:rPr>
          <w:sz w:val="15"/>
        </w:rPr>
        <w:t xml:space="preserve">Registrar situações observadas durante a execução dos </w:t>
      </w:r>
      <w:r>
        <w:rPr>
          <w:spacing w:val="-2"/>
          <w:sz w:val="15"/>
        </w:rPr>
        <w:t>processos.</w:t>
      </w:r>
    </w:p>
    <w:p w14:paraId="1111EF5E" w14:textId="77777777" w:rsidR="00E34EF1" w:rsidRDefault="00E34EF1" w:rsidP="00E34EF1">
      <w:pPr>
        <w:pStyle w:val="PargrafodaLista"/>
        <w:tabs>
          <w:tab w:val="left" w:pos="412"/>
        </w:tabs>
        <w:spacing w:line="171" w:lineRule="exact"/>
        <w:ind w:firstLine="0"/>
        <w:rPr>
          <w:sz w:val="15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344"/>
          <w:left w:val="single" w:sz="4" w:space="0" w:color="000344"/>
          <w:bottom w:val="single" w:sz="4" w:space="0" w:color="000344"/>
          <w:right w:val="single" w:sz="4" w:space="0" w:color="000344"/>
          <w:insideH w:val="single" w:sz="4" w:space="0" w:color="000344"/>
          <w:insideV w:val="single" w:sz="4" w:space="0" w:color="000344"/>
        </w:tblBorders>
        <w:tblLayout w:type="fixed"/>
        <w:tblLook w:val="01E0" w:firstRow="1" w:lastRow="1" w:firstColumn="1" w:lastColumn="1" w:noHBand="0" w:noVBand="0"/>
      </w:tblPr>
      <w:tblGrid>
        <w:gridCol w:w="9751"/>
      </w:tblGrid>
      <w:tr w:rsidR="0098567B" w14:paraId="65935CE5" w14:textId="77777777" w:rsidTr="0098567B">
        <w:trPr>
          <w:trHeight w:val="301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7818AC35" w14:textId="77777777" w:rsidR="0098567B" w:rsidRDefault="0098567B">
            <w:pPr>
              <w:pStyle w:val="TableParagraph"/>
              <w:spacing w:before="5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FORMULÁRIO</w:t>
            </w:r>
            <w:r>
              <w:rPr>
                <w:rFonts w:ascii="Arial" w:hAnsi="Arial"/>
                <w:b/>
                <w:spacing w:val="23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</w:t>
            </w:r>
            <w:r>
              <w:rPr>
                <w:rFonts w:ascii="Arial" w:hAnsi="Arial"/>
                <w:b/>
                <w:spacing w:val="23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OBSERVAÇÃO</w:t>
            </w:r>
            <w:r>
              <w:rPr>
                <w:rFonts w:ascii="Arial" w:hAnsi="Arial"/>
                <w:b/>
                <w:spacing w:val="23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DOS</w:t>
            </w:r>
            <w:r>
              <w:rPr>
                <w:rFonts w:ascii="Arial" w:hAnsi="Arial"/>
                <w:b/>
                <w:spacing w:val="24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PROCESSOS</w:t>
            </w:r>
          </w:p>
        </w:tc>
      </w:tr>
      <w:tr w:rsidR="0098567B" w14:paraId="2EEC34A5" w14:textId="77777777" w:rsidTr="0098567B">
        <w:trPr>
          <w:trHeight w:val="285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615FAFE8" w14:textId="77777777" w:rsidR="0098567B" w:rsidRPr="000F21DB" w:rsidRDefault="0098567B">
            <w:pPr>
              <w:pStyle w:val="TableParagraph"/>
              <w:spacing w:before="44"/>
              <w:rPr>
                <w:rFonts w:ascii="Arial" w:hAnsi="Arial"/>
                <w:b/>
                <w:sz w:val="17"/>
                <w:szCs w:val="17"/>
              </w:rPr>
            </w:pPr>
            <w:r>
              <w:rPr>
                <w:rFonts w:ascii="Arial" w:hAnsi="Arial"/>
                <w:b/>
                <w:sz w:val="17"/>
                <w:szCs w:val="17"/>
              </w:rPr>
              <w:t xml:space="preserve">REGISTRO DA </w:t>
            </w:r>
            <w:r>
              <w:rPr>
                <w:rFonts w:ascii="Arial" w:hAnsi="Arial"/>
                <w:b/>
                <w:spacing w:val="-2"/>
                <w:sz w:val="17"/>
                <w:szCs w:val="17"/>
              </w:rPr>
              <w:t>OBSERVAÇÃO</w:t>
            </w:r>
          </w:p>
        </w:tc>
      </w:tr>
      <w:tr w:rsidR="0098567B" w14:paraId="0D997214" w14:textId="77777777" w:rsidTr="0098567B">
        <w:trPr>
          <w:trHeight w:val="274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36AC5DDB" w14:textId="77777777" w:rsidR="0098567B" w:rsidRPr="000F21DB" w:rsidRDefault="0098567B">
            <w:pPr>
              <w:pStyle w:val="TableParagraph"/>
              <w:tabs>
                <w:tab w:val="left" w:pos="5436"/>
              </w:tabs>
              <w:spacing w:before="42"/>
              <w:rPr>
                <w:rFonts w:ascii="Arial" w:hAnsi="Arial"/>
                <w:b/>
                <w:sz w:val="17"/>
                <w:szCs w:val="17"/>
              </w:rPr>
            </w:pPr>
            <w:r>
              <w:rPr>
                <w:rFonts w:ascii="Arial" w:hAnsi="Arial"/>
                <w:b/>
                <w:sz w:val="17"/>
                <w:szCs w:val="17"/>
              </w:rPr>
              <w:t>Data</w:t>
            </w:r>
            <w:r>
              <w:rPr>
                <w:rFonts w:ascii="Arial" w:hAnsi="Arial"/>
                <w:b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/>
                <w:sz w:val="17"/>
                <w:szCs w:val="17"/>
              </w:rPr>
              <w:t>da</w:t>
            </w:r>
            <w:r>
              <w:rPr>
                <w:rFonts w:ascii="Arial" w:hAnsi="Arial"/>
                <w:b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/>
                <w:sz w:val="17"/>
                <w:szCs w:val="17"/>
              </w:rPr>
              <w:t>observação:</w:t>
            </w:r>
            <w:r>
              <w:rPr>
                <w:rFonts w:ascii="Arial" w:hAnsi="Arial"/>
                <w:b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Cs/>
                <w:spacing w:val="-3"/>
                <w:sz w:val="17"/>
                <w:szCs w:val="17"/>
              </w:rPr>
              <w:t>01/10/2026</w:t>
            </w:r>
          </w:p>
        </w:tc>
      </w:tr>
      <w:tr w:rsidR="0098567B" w14:paraId="49D36C59" w14:textId="77777777" w:rsidTr="0098567B">
        <w:trPr>
          <w:trHeight w:val="274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52BA22BC" w14:textId="77777777" w:rsidR="0098567B" w:rsidRPr="000F21DB" w:rsidRDefault="0098567B">
            <w:pPr>
              <w:pStyle w:val="TableParagraph"/>
              <w:tabs>
                <w:tab w:val="left" w:pos="2552"/>
                <w:tab w:val="left" w:pos="5343"/>
              </w:tabs>
              <w:spacing w:before="42"/>
              <w:rPr>
                <w:rFonts w:ascii="Arial" w:hAnsi="Arial"/>
                <w:b/>
                <w:sz w:val="17"/>
                <w:szCs w:val="17"/>
              </w:rPr>
            </w:pPr>
            <w:r>
              <w:rPr>
                <w:rFonts w:ascii="Arial" w:hAnsi="Arial"/>
                <w:b/>
                <w:sz w:val="17"/>
                <w:szCs w:val="17"/>
              </w:rPr>
              <w:t>Horário</w:t>
            </w:r>
            <w:r>
              <w:rPr>
                <w:rFonts w:ascii="Arial" w:hAnsi="Arial"/>
                <w:b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/>
                <w:sz w:val="17"/>
                <w:szCs w:val="17"/>
              </w:rPr>
              <w:t>de</w:t>
            </w:r>
            <w:r>
              <w:rPr>
                <w:rFonts w:ascii="Arial" w:hAnsi="Arial"/>
                <w:b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/>
                <w:sz w:val="17"/>
                <w:szCs w:val="17"/>
              </w:rPr>
              <w:t>início:</w:t>
            </w:r>
            <w:r>
              <w:rPr>
                <w:rFonts w:ascii="Arial" w:hAnsi="Arial"/>
                <w:b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Cs/>
                <w:spacing w:val="-4"/>
                <w:sz w:val="17"/>
                <w:szCs w:val="17"/>
              </w:rPr>
              <w:t>13:00</w:t>
            </w:r>
            <w:r>
              <w:rPr>
                <w:rFonts w:ascii="Arial" w:hAnsi="Arial"/>
                <w:b/>
                <w:spacing w:val="80"/>
                <w:w w:val="150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Horário de término: </w:t>
            </w:r>
            <w:r>
              <w:rPr>
                <w:rFonts w:ascii="Arial" w:hAnsi="Arial"/>
                <w:bCs/>
                <w:sz w:val="17"/>
                <w:szCs w:val="17"/>
              </w:rPr>
              <w:t xml:space="preserve">14:00 </w:t>
            </w:r>
          </w:p>
        </w:tc>
      </w:tr>
      <w:tr w:rsidR="0098567B" w14:paraId="7AB74B87" w14:textId="77777777" w:rsidTr="0098567B">
        <w:trPr>
          <w:trHeight w:val="274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4EF07B4E" w14:textId="77777777" w:rsidR="0098567B" w:rsidRPr="000F21DB" w:rsidRDefault="0098567B">
            <w:pPr>
              <w:pStyle w:val="TableParagraph"/>
              <w:tabs>
                <w:tab w:val="left" w:pos="5527"/>
              </w:tabs>
              <w:spacing w:before="42"/>
              <w:rPr>
                <w:rFonts w:ascii="Arial"/>
                <w:b/>
                <w:sz w:val="17"/>
                <w:szCs w:val="17"/>
              </w:rPr>
            </w:pPr>
            <w:r>
              <w:rPr>
                <w:rFonts w:ascii="Arial"/>
                <w:b/>
                <w:sz w:val="17"/>
                <w:szCs w:val="17"/>
              </w:rPr>
              <w:t>Observador:</w:t>
            </w:r>
            <w:r>
              <w:rPr>
                <w:rFonts w:ascii="Arial"/>
                <w:b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/>
                <w:bCs/>
                <w:spacing w:val="-1"/>
                <w:sz w:val="17"/>
                <w:szCs w:val="17"/>
              </w:rPr>
              <w:t>Ian Lucas Mendes Santos</w:t>
            </w:r>
          </w:p>
        </w:tc>
      </w:tr>
    </w:tbl>
    <w:p w14:paraId="64D98555" w14:textId="77777777" w:rsidR="002E5763" w:rsidRDefault="002E5763"/>
    <w:tbl>
      <w:tblPr>
        <w:tblStyle w:val="TableNormal"/>
        <w:tblW w:w="0" w:type="auto"/>
        <w:tblInd w:w="90" w:type="dxa"/>
        <w:tblBorders>
          <w:top w:val="single" w:sz="4" w:space="0" w:color="000344"/>
          <w:left w:val="single" w:sz="4" w:space="0" w:color="000344"/>
          <w:bottom w:val="single" w:sz="4" w:space="0" w:color="000344"/>
          <w:right w:val="single" w:sz="4" w:space="0" w:color="000344"/>
          <w:insideH w:val="single" w:sz="4" w:space="0" w:color="000344"/>
          <w:insideV w:val="single" w:sz="4" w:space="0" w:color="000344"/>
        </w:tblBorders>
        <w:tblLayout w:type="fixed"/>
        <w:tblLook w:val="01E0" w:firstRow="1" w:lastRow="1" w:firstColumn="1" w:lastColumn="1" w:noHBand="0" w:noVBand="0"/>
      </w:tblPr>
      <w:tblGrid>
        <w:gridCol w:w="9751"/>
      </w:tblGrid>
      <w:tr w:rsidR="002E5763" w14:paraId="448F2307" w14:textId="77777777" w:rsidTr="002E5763">
        <w:trPr>
          <w:trHeight w:val="285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shd w:val="clear" w:color="auto" w:fill="7F7F7F" w:themeFill="text1" w:themeFillTint="80"/>
            <w:hideMark/>
          </w:tcPr>
          <w:p w14:paraId="07DD017F" w14:textId="77777777" w:rsidR="002E5763" w:rsidRPr="002E5763" w:rsidRDefault="002E5763" w:rsidP="002E5763">
            <w:pPr>
              <w:pStyle w:val="TableParagraph"/>
              <w:spacing w:before="44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Registro dos processos observados no dia 01/10</w:t>
            </w:r>
          </w:p>
        </w:tc>
      </w:tr>
      <w:tr w:rsidR="002E5763" w14:paraId="1DB947F3" w14:textId="77777777" w:rsidTr="0098567B">
        <w:trPr>
          <w:trHeight w:val="274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423F9EBB" w14:textId="77777777" w:rsidR="002E5763" w:rsidRPr="000F21DB" w:rsidRDefault="002E5763" w:rsidP="002E5763">
            <w:pPr>
              <w:pStyle w:val="TableParagraph"/>
              <w:tabs>
                <w:tab w:val="left" w:pos="7665"/>
              </w:tabs>
              <w:spacing w:before="42"/>
              <w:rPr>
                <w:rFonts w:ascii="Arial"/>
                <w:b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Processo/atividad</w:t>
            </w:r>
            <w:r>
              <w:rPr>
                <w:b/>
                <w:bCs/>
                <w:sz w:val="17"/>
                <w:szCs w:val="17"/>
              </w:rPr>
              <w:t xml:space="preserve">e 1: Atendimento ao cliente </w:t>
            </w:r>
          </w:p>
        </w:tc>
      </w:tr>
      <w:tr w:rsidR="002E5763" w14:paraId="5F83822A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6809EAD9" w14:textId="77777777" w:rsidR="002E5763" w:rsidRPr="000F21DB" w:rsidRDefault="002E5763" w:rsidP="002E5763">
            <w:pPr>
              <w:pStyle w:val="TableParagraph"/>
              <w:tabs>
                <w:tab w:val="left" w:pos="784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Recursos de TI utilizado</w:t>
            </w:r>
            <w:r>
              <w:rPr>
                <w:b/>
                <w:bCs/>
                <w:sz w:val="17"/>
                <w:szCs w:val="17"/>
              </w:rPr>
              <w:t>s:</w:t>
            </w:r>
            <w:r>
              <w:rPr>
                <w:sz w:val="17"/>
                <w:szCs w:val="17"/>
              </w:rPr>
              <w:t xml:space="preserve"> WhatsApp, computador/planilhas e catálogos digitais.</w:t>
            </w:r>
          </w:p>
        </w:tc>
      </w:tr>
      <w:tr w:rsidR="002E5763" w14:paraId="70CABE15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53255E59" w14:textId="77777777" w:rsidR="00B35CBE" w:rsidRPr="00B35CBE" w:rsidRDefault="002E5763" w:rsidP="00B35CBE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sz w:val="17"/>
                <w:szCs w:val="17"/>
                <w:lang w:val="pt-BR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Descrição da execução: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lang w:val="pt-BR"/>
              </w:rPr>
              <w:t>O atendimento ao cliente é realizado presencialmente ou pelo WhatsApp. No início, o atendente conversa com o cliente para entender o que ele precisa, identificar o serviço solicitado e verificar as informações do veículo. Nesse momento, os dados do cliente e do veículo não são registrados diretamente em um sistema digital.</w:t>
            </w:r>
          </w:p>
          <w:p w14:paraId="5BA1550C" w14:textId="77777777" w:rsidR="00B35CBE" w:rsidRPr="00B35CBE" w:rsidRDefault="00B35CBE" w:rsidP="00B35CBE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sz w:val="17"/>
                <w:szCs w:val="17"/>
                <w:lang w:val="pt-BR"/>
              </w:rPr>
            </w:pPr>
            <w:r>
              <w:rPr>
                <w:sz w:val="17"/>
                <w:szCs w:val="17"/>
                <w:lang w:val="pt-BR"/>
              </w:rPr>
              <w:t>Quando necessário, o atendente consulta informações de atendimentos anteriores, que podem estar anotadas em etiquetas ou registros em papel. Também são utilizados catálogos digitais para consultar informações sobre produtos e serviços.</w:t>
            </w:r>
          </w:p>
          <w:p w14:paraId="57488998" w14:textId="77777777" w:rsidR="00B35CBE" w:rsidRPr="00B35CBE" w:rsidRDefault="00B35CBE" w:rsidP="00B35CBE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sz w:val="17"/>
                <w:szCs w:val="17"/>
                <w:lang w:val="pt-BR"/>
              </w:rPr>
            </w:pPr>
            <w:r>
              <w:rPr>
                <w:sz w:val="17"/>
                <w:szCs w:val="17"/>
                <w:lang w:val="pt-BR"/>
              </w:rPr>
              <w:t>Após identificar o que o cliente precisa, o atendente verifica as informações necessárias para realizar o serviço. Posteriormente, alguns dados, como o serviço realizado e o valor cobrado, podem ser registrados no computador.</w:t>
            </w:r>
          </w:p>
          <w:p w14:paraId="14D37D10" w14:textId="77777777" w:rsidR="00B35CBE" w:rsidRPr="00B35CBE" w:rsidRDefault="00B35CBE" w:rsidP="00B35CBE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sz w:val="17"/>
                <w:szCs w:val="17"/>
                <w:lang w:val="pt-BR"/>
              </w:rPr>
            </w:pPr>
            <w:r>
              <w:rPr>
                <w:sz w:val="17"/>
                <w:szCs w:val="17"/>
                <w:lang w:val="pt-BR"/>
              </w:rPr>
              <w:t>Dessa forma, o atendimento utiliza tanto recursos digitais quanto registros em papel. Como as informações não são registradas em um único lugar desde o início, pode ser necessário consultar, conferir ou anotar novamente alguns dados, gerando retrabalho.</w:t>
            </w:r>
          </w:p>
          <w:p w14:paraId="1071976C" w14:textId="77777777" w:rsidR="002E5763" w:rsidRPr="000F21DB" w:rsidRDefault="002E5763" w:rsidP="00A22448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sz w:val="17"/>
                <w:szCs w:val="17"/>
              </w:rPr>
            </w:pPr>
          </w:p>
        </w:tc>
      </w:tr>
      <w:tr w:rsidR="002E5763" w14:paraId="533CF04D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2CEB2025" w14:textId="77777777" w:rsidR="002E5763" w:rsidRPr="000F21DB" w:rsidRDefault="002E5763" w:rsidP="002E5763">
            <w:pPr>
              <w:pStyle w:val="TableParagraph"/>
              <w:tabs>
                <w:tab w:val="left" w:pos="8377"/>
              </w:tabs>
              <w:spacing w:before="42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Características do Processo Observado:</w:t>
            </w:r>
          </w:p>
        </w:tc>
      </w:tr>
      <w:tr w:rsidR="002E5763" w14:paraId="79580904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63DB910A" w14:textId="77777777" w:rsidR="002E5763" w:rsidRPr="000F21DB" w:rsidRDefault="002E5763" w:rsidP="002E5763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Sim ( ) Não ( ) Não se aplica - As informações são registradas em algum recurso de TI?</w:t>
            </w:r>
          </w:p>
        </w:tc>
      </w:tr>
      <w:tr w:rsidR="002E5763" w14:paraId="6F5A0728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415EDD3B" w14:textId="77777777" w:rsidR="002E5763" w:rsidRPr="000F21DB" w:rsidRDefault="002E5763" w:rsidP="002E5763">
            <w:pPr>
              <w:tabs>
                <w:tab w:val="left" w:pos="8377"/>
              </w:tabs>
              <w:spacing w:before="42"/>
              <w:ind w:left="90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(X) Sim ( ) Não ( ) Não se aplic</w:t>
            </w:r>
            <w:r>
              <w:rPr>
                <w:sz w:val="17"/>
                <w:szCs w:val="17"/>
              </w:rPr>
              <w:t>a - As informações são consultadas por meio de recursos de TI?</w:t>
            </w:r>
          </w:p>
        </w:tc>
      </w:tr>
      <w:tr w:rsidR="002E5763" w14:paraId="60C8E12D" w14:textId="77777777" w:rsidTr="00DF6ADE">
        <w:trPr>
          <w:trHeight w:val="261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6BD18ADB" w14:textId="77777777" w:rsidR="002E5763" w:rsidRPr="000F21DB" w:rsidRDefault="002E5763" w:rsidP="002E5763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Sim ( ) Não (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) Não se aplica - Foi observado retrabalho relacionado aos recursos de TI?</w:t>
            </w:r>
          </w:p>
        </w:tc>
      </w:tr>
      <w:tr w:rsidR="002E5763" w14:paraId="08DC32F8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157371AA" w14:textId="77777777" w:rsidR="002E5763" w:rsidRPr="000F21DB" w:rsidRDefault="002E5763" w:rsidP="002E5763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 ) Sim 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Não ( ) Não se aplica - Foi observada alguma falha, lentidão ou indisponibilidade durante o uso dos recursos de TI?</w:t>
            </w:r>
          </w:p>
        </w:tc>
      </w:tr>
      <w:tr w:rsidR="002E5763" w14:paraId="37D27297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029C0E04" w14:textId="77777777" w:rsidR="002E5763" w:rsidRPr="000F21DB" w:rsidRDefault="002E5763" w:rsidP="002E5763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 ) Sim 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Não ( ) Não se aplica - Foi observada dificuldade relacionada ao uso de TI?</w:t>
            </w:r>
          </w:p>
        </w:tc>
      </w:tr>
      <w:tr w:rsidR="002E5763" w14:paraId="7A1C79E4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1F82DB1C" w14:textId="77777777" w:rsidR="002E5763" w:rsidRPr="000F21DB" w:rsidRDefault="002E5763" w:rsidP="002E5763">
            <w:pPr>
              <w:tabs>
                <w:tab w:val="left" w:pos="8377"/>
              </w:tabs>
              <w:spacing w:before="42"/>
              <w:ind w:left="90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Sim ( ) Não ( ) Não se aplica - Foi necessário realizar al</w:t>
            </w:r>
            <w:r>
              <w:rPr>
                <w:sz w:val="17"/>
                <w:szCs w:val="17"/>
              </w:rPr>
              <w:t>guma atividade manual para complementar o uso da TI?</w:t>
            </w:r>
          </w:p>
        </w:tc>
      </w:tr>
      <w:tr w:rsidR="002E5763" w14:paraId="2565A58F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317D0CED" w14:textId="77777777" w:rsidR="002E5763" w:rsidRPr="000F21DB" w:rsidRDefault="002E5763" w:rsidP="002E5763">
            <w:pPr>
              <w:tabs>
                <w:tab w:val="left" w:pos="8377"/>
              </w:tabs>
              <w:spacing w:before="42"/>
              <w:ind w:left="90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Sim ( ) Não ( ) Não se aplica - O processo utiliza mais de um recurso de TI?</w:t>
            </w:r>
          </w:p>
        </w:tc>
      </w:tr>
      <w:tr w:rsidR="002E5763" w14:paraId="0D7906AD" w14:textId="77777777" w:rsidTr="007F33BA">
        <w:trPr>
          <w:trHeight w:val="2676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478D2109" w14:textId="77777777" w:rsidR="0070596B" w:rsidRDefault="002F7139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Comentários e evidências observ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adas: </w:t>
            </w:r>
          </w:p>
          <w:p w14:paraId="0C39380E" w14:textId="77777777" w:rsidR="0070596B" w:rsidRDefault="002F7139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Recursos de TI e recursos que não são de TI: </w:t>
            </w:r>
            <w:r>
              <w:rPr>
                <w:sz w:val="17"/>
                <w:szCs w:val="17"/>
              </w:rPr>
              <w:t xml:space="preserve">Foram usados WhatsApp, computador/planilhas e catálogos digitais (consulta de produtos e serviços; há diferentes tipos de catálogos). Junto com eles, o atendimento usa etiquetas e registros em papel, que </w:t>
            </w:r>
            <w:r>
              <w:rPr>
                <w:sz w:val="17"/>
                <w:szCs w:val="17"/>
              </w:rPr>
              <w:t>não são recurso de TI.</w:t>
            </w:r>
          </w:p>
          <w:p w14:paraId="0A282624" w14:textId="77777777" w:rsidR="0070596B" w:rsidRDefault="002F7139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Como as informações são registradas: </w:t>
            </w:r>
            <w:r>
              <w:rPr>
                <w:sz w:val="17"/>
                <w:szCs w:val="17"/>
              </w:rPr>
              <w:t>Os dados do cliente e do veículo não são registrados em sistema digital no início do atendimento; ficam apenas na etiqueta e em anotações em papel. Só depois alguns dados, como o serviço realizado</w:t>
            </w:r>
            <w:r>
              <w:rPr>
                <w:sz w:val="17"/>
                <w:szCs w:val="17"/>
              </w:rPr>
              <w:t xml:space="preserve"> e o valor cobrado, podem ser lançados no computador.</w:t>
            </w:r>
          </w:p>
          <w:p w14:paraId="414BD745" w14:textId="77777777" w:rsidR="0070596B" w:rsidRDefault="002F7139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Por que gera retrabalho: </w:t>
            </w:r>
            <w:r>
              <w:rPr>
                <w:sz w:val="17"/>
                <w:szCs w:val="17"/>
              </w:rPr>
              <w:t>As informações não ficam em um único lugar desde o início. Para consultar atendimentos anteriores, o atendente precisa procurar nas etiquetas ou nos registros em papel e, depois</w:t>
            </w:r>
            <w:r>
              <w:rPr>
                <w:sz w:val="17"/>
                <w:szCs w:val="17"/>
              </w:rPr>
              <w:t>, conferir ou anotar de novo alguns dados no computador. Foi relatado retrabalho relacionado ao uso de papel, com necessidade de refazer ou conferir anotações.</w:t>
            </w:r>
          </w:p>
          <w:p w14:paraId="158E41A5" w14:textId="77777777" w:rsidR="0070596B" w:rsidRDefault="002F7139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Atividade manual: </w:t>
            </w:r>
            <w:r>
              <w:rPr>
                <w:sz w:val="17"/>
                <w:szCs w:val="17"/>
              </w:rPr>
              <w:t>O papel complementa o uso da TI, e há necessidade de refazer ou conferir infor</w:t>
            </w:r>
            <w:r>
              <w:rPr>
                <w:sz w:val="17"/>
                <w:szCs w:val="17"/>
              </w:rPr>
              <w:t>mações. Não foram observadas falha, lentidão ou dificuldade no uso dos recursos de TI.</w:t>
            </w:r>
          </w:p>
        </w:tc>
      </w:tr>
    </w:tbl>
    <w:p w14:paraId="7701C302" w14:textId="77777777" w:rsidR="00E34EF1" w:rsidRDefault="00E34EF1"/>
    <w:p w14:paraId="19A30B5B" w14:textId="77777777" w:rsidR="00526734" w:rsidRDefault="00526734"/>
    <w:p w14:paraId="1EF75DA1" w14:textId="77777777" w:rsidR="00526734" w:rsidRDefault="00526734"/>
    <w:p w14:paraId="12CFAC7A" w14:textId="77777777" w:rsidR="00526734" w:rsidRDefault="00526734"/>
    <w:p w14:paraId="441886A2" w14:textId="77777777" w:rsidR="00526734" w:rsidRDefault="00526734"/>
    <w:p w14:paraId="7BF1C52C" w14:textId="77777777" w:rsidR="00526734" w:rsidRDefault="00526734"/>
    <w:p w14:paraId="05261E67" w14:textId="77777777" w:rsidR="00526734" w:rsidRDefault="00526734"/>
    <w:p w14:paraId="2268FACF" w14:textId="77777777" w:rsidR="00526734" w:rsidRDefault="00526734"/>
    <w:p w14:paraId="306AA32E" w14:textId="77777777" w:rsidR="00526734" w:rsidRDefault="00526734"/>
    <w:p w14:paraId="0602D63C" w14:textId="77777777" w:rsidR="00526734" w:rsidRDefault="00526734"/>
    <w:p w14:paraId="35E169F4" w14:textId="77777777" w:rsidR="00526734" w:rsidRDefault="00526734"/>
    <w:p w14:paraId="23AA8B49" w14:textId="77777777" w:rsidR="00526734" w:rsidRDefault="00526734"/>
    <w:p w14:paraId="60AE3A99" w14:textId="77777777" w:rsidR="00526734" w:rsidRDefault="00526734"/>
    <w:p w14:paraId="170AD993" w14:textId="77777777" w:rsidR="00526734" w:rsidRDefault="00526734"/>
    <w:p w14:paraId="164995A7" w14:textId="77777777" w:rsidR="00526734" w:rsidRDefault="00526734"/>
    <w:p w14:paraId="1FFED274" w14:textId="77777777" w:rsidR="00526734" w:rsidRDefault="00526734"/>
    <w:p w14:paraId="0DDC7B1E" w14:textId="77777777" w:rsidR="00526734" w:rsidRDefault="00526734"/>
    <w:p w14:paraId="5E6BF29B" w14:textId="77777777" w:rsidR="00526734" w:rsidRDefault="00526734"/>
    <w:p w14:paraId="6E4713CD" w14:textId="77777777" w:rsidR="00526734" w:rsidRDefault="00526734"/>
    <w:p w14:paraId="57C41109" w14:textId="77777777" w:rsidR="00CE2FF9" w:rsidRDefault="00CE2FF9" w:rsidP="00CE2FF9">
      <w:pPr>
        <w:pStyle w:val="PargrafodaLista"/>
        <w:numPr>
          <w:ilvl w:val="0"/>
          <w:numId w:val="3"/>
        </w:numPr>
        <w:tabs>
          <w:tab w:val="left" w:pos="412"/>
        </w:tabs>
        <w:spacing w:line="169" w:lineRule="exact"/>
        <w:ind w:hanging="94"/>
        <w:rPr>
          <w:sz w:val="15"/>
        </w:rPr>
      </w:pPr>
      <w:r>
        <w:rPr>
          <w:sz w:val="15"/>
        </w:rPr>
        <w:lastRenderedPageBreak/>
        <w:t xml:space="preserve">Identificar os processos e atividades </w:t>
      </w:r>
      <w:r>
        <w:rPr>
          <w:spacing w:val="-2"/>
          <w:sz w:val="15"/>
        </w:rPr>
        <w:t>envolvendo Tecnologia da informação.</w:t>
      </w:r>
    </w:p>
    <w:p w14:paraId="17CE5D30" w14:textId="77777777" w:rsidR="00CE2FF9" w:rsidRPr="00571C49" w:rsidRDefault="00CE2FF9" w:rsidP="00CE2FF9">
      <w:pPr>
        <w:pStyle w:val="PargrafodaLista"/>
        <w:numPr>
          <w:ilvl w:val="0"/>
          <w:numId w:val="3"/>
        </w:numPr>
        <w:tabs>
          <w:tab w:val="left" w:pos="412"/>
        </w:tabs>
        <w:spacing w:line="171" w:lineRule="exact"/>
        <w:ind w:hanging="94"/>
        <w:rPr>
          <w:sz w:val="15"/>
        </w:rPr>
      </w:pPr>
      <w:r>
        <w:rPr>
          <w:sz w:val="15"/>
          <w:szCs w:val="15"/>
        </w:rPr>
        <w:t>Verificar e analisar processos em que seja possível implementar soluções de Tecnologia da Informação.</w:t>
      </w:r>
      <w:r>
        <w:t xml:space="preserve"> </w:t>
      </w:r>
    </w:p>
    <w:p w14:paraId="0A24A141" w14:textId="7F7DB281" w:rsidR="00526734" w:rsidRPr="00CE2FF9" w:rsidRDefault="00CE2FF9" w:rsidP="00CE2FF9">
      <w:pPr>
        <w:pStyle w:val="PargrafodaLista"/>
        <w:numPr>
          <w:ilvl w:val="0"/>
          <w:numId w:val="3"/>
        </w:numPr>
        <w:tabs>
          <w:tab w:val="left" w:pos="412"/>
        </w:tabs>
        <w:spacing w:line="171" w:lineRule="exact"/>
        <w:ind w:hanging="94"/>
        <w:rPr>
          <w:sz w:val="15"/>
        </w:rPr>
      </w:pPr>
      <w:r>
        <w:rPr>
          <w:sz w:val="15"/>
        </w:rPr>
        <w:t xml:space="preserve">Registrar situações observadas durante a execução dos </w:t>
      </w:r>
      <w:r>
        <w:rPr>
          <w:spacing w:val="-2"/>
          <w:sz w:val="15"/>
        </w:rPr>
        <w:t>processos.</w:t>
      </w:r>
    </w:p>
    <w:p w14:paraId="1435ECF0" w14:textId="77777777" w:rsidR="00CE2FF9" w:rsidRPr="00CE2FF9" w:rsidRDefault="00CE2FF9" w:rsidP="00CE2FF9">
      <w:pPr>
        <w:pStyle w:val="PargrafodaLista"/>
        <w:tabs>
          <w:tab w:val="left" w:pos="412"/>
        </w:tabs>
        <w:spacing w:line="171" w:lineRule="exact"/>
        <w:ind w:firstLine="0"/>
        <w:rPr>
          <w:sz w:val="15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344"/>
          <w:left w:val="single" w:sz="4" w:space="0" w:color="000344"/>
          <w:bottom w:val="single" w:sz="4" w:space="0" w:color="000344"/>
          <w:right w:val="single" w:sz="4" w:space="0" w:color="000344"/>
          <w:insideH w:val="single" w:sz="4" w:space="0" w:color="000344"/>
          <w:insideV w:val="single" w:sz="4" w:space="0" w:color="000344"/>
        </w:tblBorders>
        <w:tblLayout w:type="fixed"/>
        <w:tblLook w:val="01E0" w:firstRow="1" w:lastRow="1" w:firstColumn="1" w:lastColumn="1" w:noHBand="0" w:noVBand="0"/>
      </w:tblPr>
      <w:tblGrid>
        <w:gridCol w:w="9751"/>
      </w:tblGrid>
      <w:tr w:rsidR="00526734" w14:paraId="6A0F5DD5" w14:textId="77777777" w:rsidTr="00DE1B46">
        <w:trPr>
          <w:trHeight w:val="274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3A4AFE6D" w14:textId="77777777" w:rsidR="00526734" w:rsidRPr="000F21DB" w:rsidRDefault="00526734" w:rsidP="00526734">
            <w:pPr>
              <w:pStyle w:val="TableParagraph"/>
              <w:tabs>
                <w:tab w:val="left" w:pos="7665"/>
              </w:tabs>
              <w:spacing w:before="42"/>
              <w:rPr>
                <w:rFonts w:ascii="Arial"/>
                <w:b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Processo/ativ</w:t>
            </w:r>
            <w:r>
              <w:rPr>
                <w:b/>
                <w:bCs/>
                <w:sz w:val="17"/>
                <w:szCs w:val="17"/>
              </w:rPr>
              <w:t xml:space="preserve">idade 2: Preenchimento da ordem de serviço (OS) </w:t>
            </w:r>
          </w:p>
        </w:tc>
      </w:tr>
      <w:tr w:rsidR="00526734" w14:paraId="23972641" w14:textId="77777777" w:rsidTr="00DE1B46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6A8FA418" w14:textId="77777777" w:rsidR="00526734" w:rsidRPr="000F21DB" w:rsidRDefault="00526734" w:rsidP="00526734">
            <w:pPr>
              <w:pStyle w:val="TableParagraph"/>
              <w:tabs>
                <w:tab w:val="left" w:pos="784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Recursos de TI utilizad</w:t>
            </w:r>
            <w:r>
              <w:rPr>
                <w:b/>
                <w:bCs/>
                <w:sz w:val="17"/>
                <w:szCs w:val="17"/>
              </w:rPr>
              <w:t>os:</w:t>
            </w:r>
            <w:r>
              <w:rPr>
                <w:sz w:val="17"/>
                <w:szCs w:val="17"/>
              </w:rPr>
              <w:t>Catálogos digitais; computador/planilha para registro digital posterior de informações específicas.</w:t>
            </w:r>
          </w:p>
        </w:tc>
      </w:tr>
      <w:tr w:rsidR="00526734" w14:paraId="1E2898D1" w14:textId="77777777" w:rsidTr="00DE1B46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78A356EA" w14:textId="77777777" w:rsidR="00B35CBE" w:rsidRPr="00B35CBE" w:rsidRDefault="00526734" w:rsidP="00B35CBE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sz w:val="17"/>
                <w:szCs w:val="17"/>
                <w:lang w:val="pt-BR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Descrição da exec</w:t>
            </w:r>
            <w:r>
              <w:rPr>
                <w:b/>
                <w:bCs/>
                <w:sz w:val="17"/>
                <w:szCs w:val="17"/>
              </w:rPr>
              <w:t>ução: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 </w:t>
            </w:r>
            <w:r>
              <w:rPr>
                <w:sz w:val="17"/>
                <w:szCs w:val="17"/>
                <w:lang w:val="pt-BR"/>
              </w:rPr>
              <w:t>O preenchimento da Ordem de Serviço (OS) é feito pelo atendente, utilizando papel para registrar as informações do atendimento. Após identificar o serviço solicitado pelo cliente, são anotados os dados do veículo, os serviços que serão realizados, os produtos necessários, os valores e a forma de pagamento.</w:t>
            </w:r>
          </w:p>
          <w:p w14:paraId="2D4A3DE7" w14:textId="77777777" w:rsidR="00B35CBE" w:rsidRPr="00B35CBE" w:rsidRDefault="00B35CBE" w:rsidP="00B35CBE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sz w:val="17"/>
                <w:szCs w:val="17"/>
                <w:lang w:val="pt-BR"/>
              </w:rPr>
            </w:pPr>
            <w:r>
              <w:rPr>
                <w:sz w:val="17"/>
                <w:szCs w:val="17"/>
                <w:lang w:val="pt-BR"/>
              </w:rPr>
              <w:t>Durante esse processo, o atendente pode consultar catálogos para verificar informações sobre os produtos e sua aplicação no veículo. Os preços podem ser definidos com base no conhecimento do funcionário ou por meio de uma consulta ao estoque, quando necessário.</w:t>
            </w:r>
          </w:p>
          <w:p w14:paraId="14359A2B" w14:textId="77777777" w:rsidR="00B35CBE" w:rsidRPr="00B35CBE" w:rsidRDefault="00B35CBE" w:rsidP="00B35CBE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sz w:val="17"/>
                <w:szCs w:val="17"/>
                <w:lang w:val="pt-BR"/>
              </w:rPr>
            </w:pPr>
            <w:r>
              <w:rPr>
                <w:sz w:val="17"/>
                <w:szCs w:val="17"/>
                <w:lang w:val="pt-BR"/>
              </w:rPr>
              <w:t>A Ordem de Serviço em papel é utilizada para organizar as informações do atendimento e dos serviços que serão realizados. Além disso, a empresa também utiliza o computador para registrar algumas informações, como o serviço realizado, o valor cobrado, a forma de pagamento, o funcionário responsável pelo serviço e sua comissão.</w:t>
            </w:r>
          </w:p>
          <w:p w14:paraId="67680F87" w14:textId="77777777" w:rsidR="00526734" w:rsidRPr="00B35CBE" w:rsidRDefault="00B35CBE" w:rsidP="00B35CBE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sz w:val="17"/>
                <w:szCs w:val="17"/>
                <w:lang w:val="pt-BR"/>
              </w:rPr>
            </w:pPr>
            <w:r>
              <w:rPr>
                <w:sz w:val="17"/>
                <w:szCs w:val="17"/>
                <w:lang w:val="pt-BR"/>
              </w:rPr>
              <w:t>Porém, nem todas as informações anotadas na Ordem de Serviço em papel são necessariamente registradas no computador. Por isso, o processo depende tanto de registros em papel quanto de registros digitais, o que pode causar retrabalho, já que algumas informações precisam ser anotadas ou conferidas mais de uma vez.</w:t>
            </w:r>
          </w:p>
        </w:tc>
      </w:tr>
      <w:tr w:rsidR="00526734" w14:paraId="15C0929D" w14:textId="77777777" w:rsidTr="00DE1B46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167B5D8C" w14:textId="77777777" w:rsidR="00526734" w:rsidRPr="000F21DB" w:rsidRDefault="00526734" w:rsidP="00526734">
            <w:pPr>
              <w:pStyle w:val="TableParagraph"/>
              <w:tabs>
                <w:tab w:val="left" w:pos="8377"/>
              </w:tabs>
              <w:spacing w:before="42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Características do Processo Observado:</w:t>
            </w:r>
          </w:p>
        </w:tc>
      </w:tr>
      <w:tr w:rsidR="00526734" w14:paraId="05554D9A" w14:textId="77777777" w:rsidTr="00DE1B46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17C540D8" w14:textId="77777777" w:rsidR="00526734" w:rsidRPr="000F21DB" w:rsidRDefault="00526734" w:rsidP="00526734">
            <w:pPr>
              <w:tabs>
                <w:tab w:val="left" w:pos="8377"/>
              </w:tabs>
              <w:spacing w:before="42"/>
              <w:ind w:left="90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Sim ( ) Não ( ) Não se aplica - As informações são registradas em algum recurso de TI?</w:t>
            </w:r>
          </w:p>
        </w:tc>
      </w:tr>
      <w:tr w:rsidR="00526734" w14:paraId="64EB9039" w14:textId="77777777" w:rsidTr="00DE1B46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348ECA16" w14:textId="77777777" w:rsidR="00526734" w:rsidRPr="000F21DB" w:rsidRDefault="00526734" w:rsidP="00526734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Sim ( ) Não ( ) Não se aplica - As informações são consultadas por meio de recursos de TI?</w:t>
            </w:r>
          </w:p>
        </w:tc>
      </w:tr>
      <w:tr w:rsidR="00526734" w14:paraId="35C3C7DE" w14:textId="77777777" w:rsidTr="00DE1B46">
        <w:trPr>
          <w:trHeight w:val="261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3C08B991" w14:textId="77777777" w:rsidR="00526734" w:rsidRPr="000F21DB" w:rsidRDefault="00526734" w:rsidP="00526734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Sim ( ) Não ( ) Não se aplica - Foi observado retrabalho relacionado aos recursos de TI?</w:t>
            </w:r>
          </w:p>
        </w:tc>
      </w:tr>
      <w:tr w:rsidR="00526734" w14:paraId="0BC31FEC" w14:textId="77777777" w:rsidTr="00DE1B46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32D76179" w14:textId="77777777" w:rsidR="00526734" w:rsidRPr="000F21DB" w:rsidRDefault="00526734" w:rsidP="00526734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 ) Sim 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Não ( ) Não se aplica - Foi observada alguma falha, lentidão ou indisponibilidade durante o uso dos recursos de TI?</w:t>
            </w:r>
          </w:p>
        </w:tc>
      </w:tr>
      <w:tr w:rsidR="00526734" w14:paraId="0BED6D59" w14:textId="77777777" w:rsidTr="00DE1B46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57AC66B7" w14:textId="77777777" w:rsidR="00526734" w:rsidRPr="000F21DB" w:rsidRDefault="00526734" w:rsidP="00526734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 ) Sim 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Não ( ) Não se aplica - Foi observada dificuldade relacionada ao uso de TI?</w:t>
            </w:r>
          </w:p>
        </w:tc>
      </w:tr>
      <w:tr w:rsidR="00526734" w14:paraId="4D7872BD" w14:textId="77777777" w:rsidTr="00DE1B46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2E88B444" w14:textId="77777777" w:rsidR="00526734" w:rsidRPr="000F21DB" w:rsidRDefault="00526734" w:rsidP="00526734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Sim ( ) Não ( ) Não se aplica - Foi necessário realizar alguma atividade manual para complementar o uso da TI?</w:t>
            </w:r>
          </w:p>
        </w:tc>
      </w:tr>
      <w:tr w:rsidR="00526734" w14:paraId="631C20E3" w14:textId="77777777" w:rsidTr="00DE1B46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20D694EE" w14:textId="77777777" w:rsidR="00526734" w:rsidRPr="000F21DB" w:rsidRDefault="00526734" w:rsidP="00526734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X</w:t>
            </w:r>
            <w:r>
              <w:rPr>
                <w:color w:val="000000"/>
                <w:sz w:val="17"/>
                <w:szCs w:val="17"/>
              </w:rPr>
              <w:t>) Sim (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) Não ( ) Não se aplica - O processo utiliza mais de um recurso de TI?</w:t>
            </w:r>
          </w:p>
        </w:tc>
      </w:tr>
      <w:tr w:rsidR="00526734" w14:paraId="5BB2D685" w14:textId="77777777" w:rsidTr="00DE1B46">
        <w:trPr>
          <w:trHeight w:val="2676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492687AB" w14:textId="77777777" w:rsidR="0070596B" w:rsidRDefault="002F7139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Comentários e evidências observadas</w:t>
            </w:r>
            <w:r>
              <w:rPr>
                <w:b/>
                <w:bCs/>
                <w:sz w:val="17"/>
                <w:szCs w:val="17"/>
              </w:rPr>
              <w:t xml:space="preserve">: </w:t>
            </w:r>
          </w:p>
          <w:p w14:paraId="662F97D7" w14:textId="77777777" w:rsidR="0070596B" w:rsidRDefault="002F7139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Recursos de TI e recursos que não são de TI: </w:t>
            </w:r>
            <w:r>
              <w:rPr>
                <w:sz w:val="17"/>
                <w:szCs w:val="17"/>
              </w:rPr>
              <w:t>Foram usados catálogos digitais (produtos e aplicação no veículo) e computador/planilh</w:t>
            </w:r>
            <w:r>
              <w:rPr>
                <w:sz w:val="17"/>
                <w:szCs w:val="17"/>
              </w:rPr>
              <w:t>a para o registro digital posterior de informações específicas. A OS em si é preenchida em papel, que não é recurso de TI.</w:t>
            </w:r>
          </w:p>
          <w:p w14:paraId="4AE10273" w14:textId="77777777" w:rsidR="0070596B" w:rsidRDefault="002F7139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Como as informações são registradas: </w:t>
            </w:r>
            <w:r>
              <w:rPr>
                <w:sz w:val="17"/>
                <w:szCs w:val="17"/>
              </w:rPr>
              <w:t>Em papel (OS): dados do veículo, serviços, produtos necessários, valores e forma de pagamento. N</w:t>
            </w:r>
            <w:r>
              <w:rPr>
                <w:sz w:val="17"/>
                <w:szCs w:val="17"/>
              </w:rPr>
              <w:t>o computador: serviço realizado, valor cobrado, forma de pagamento, funcionário responsável (trocador) e comissão.</w:t>
            </w:r>
          </w:p>
          <w:p w14:paraId="3527CC78" w14:textId="77777777" w:rsidR="0070596B" w:rsidRDefault="002F7139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Por que gera retrabalho: </w:t>
            </w:r>
            <w:r>
              <w:rPr>
                <w:sz w:val="17"/>
                <w:szCs w:val="17"/>
              </w:rPr>
              <w:t>Nem tudo o que é anotado na OS em papel é registrado no computador, então a informação fica dividida entre os dois e</w:t>
            </w:r>
            <w:r>
              <w:rPr>
                <w:sz w:val="17"/>
                <w:szCs w:val="17"/>
              </w:rPr>
              <w:t xml:space="preserve"> algumas informações precisam ser anotadas ou conferidas mais de uma vez. O preenchimento em papel gera retrabalho.</w:t>
            </w:r>
          </w:p>
          <w:p w14:paraId="52DBF780" w14:textId="77777777" w:rsidR="0070596B" w:rsidRDefault="002F7139">
            <w:pPr>
              <w:pStyle w:val="TableParagraph"/>
              <w:tabs>
                <w:tab w:val="left" w:pos="8377"/>
              </w:tabs>
              <w:spacing w:before="42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Preços: </w:t>
            </w:r>
            <w:r>
              <w:rPr>
                <w:sz w:val="17"/>
                <w:szCs w:val="17"/>
              </w:rPr>
              <w:t>Os preços podem ser lembrados pelo atendente ou verificados no estoque, e foi relatada dificuldade para consultá-los.</w:t>
            </w:r>
          </w:p>
        </w:tc>
      </w:tr>
    </w:tbl>
    <w:p w14:paraId="76DC912B" w14:textId="77777777" w:rsidR="00E34EF1" w:rsidRDefault="00E34EF1"/>
    <w:p w14:paraId="06BA0B32" w14:textId="77777777" w:rsidR="001F7930" w:rsidRDefault="001F7930"/>
    <w:p w14:paraId="2A4C3849" w14:textId="77777777" w:rsidR="001F7930" w:rsidRDefault="001F7930"/>
    <w:p w14:paraId="4918080F" w14:textId="77777777" w:rsidR="001F7930" w:rsidRDefault="001F7930"/>
    <w:p w14:paraId="39FA027D" w14:textId="77777777" w:rsidR="001F7930" w:rsidRDefault="001F7930"/>
    <w:p w14:paraId="473E437C" w14:textId="77777777" w:rsidR="001F7930" w:rsidRDefault="001F7930"/>
    <w:p w14:paraId="3AAFD03A" w14:textId="77777777" w:rsidR="001F7930" w:rsidRDefault="001F7930"/>
    <w:p w14:paraId="05D4154B" w14:textId="77777777" w:rsidR="001F7930" w:rsidRDefault="001F7930"/>
    <w:p w14:paraId="34419804" w14:textId="77777777" w:rsidR="001F7930" w:rsidRDefault="001F7930"/>
    <w:p w14:paraId="5371AD04" w14:textId="77777777" w:rsidR="001F7930" w:rsidRDefault="001F7930"/>
    <w:p w14:paraId="4B074AF1" w14:textId="77777777" w:rsidR="00591C78" w:rsidRDefault="00591C78"/>
    <w:p w14:paraId="71D2ED3E" w14:textId="77777777" w:rsidR="00E34EF1" w:rsidRDefault="00E34EF1"/>
    <w:p w14:paraId="43E460BB" w14:textId="77777777" w:rsidR="00A70C3A" w:rsidRPr="00A70C3A" w:rsidRDefault="00A70C3A" w:rsidP="00A70C3A"/>
    <w:sectPr w:rsidR="00A70C3A" w:rsidRPr="00A70C3A">
      <w:headerReference w:type="default" r:id="rId8"/>
      <w:pgSz w:w="11910" w:h="16840"/>
      <w:pgMar w:top="1500" w:right="992" w:bottom="280" w:left="992" w:header="5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1B1C6B" w14:textId="77777777" w:rsidR="002F7139" w:rsidRDefault="002F7139">
      <w:r>
        <w:separator/>
      </w:r>
    </w:p>
  </w:endnote>
  <w:endnote w:type="continuationSeparator" w:id="0">
    <w:p w14:paraId="7CC7BB04" w14:textId="77777777" w:rsidR="002F7139" w:rsidRDefault="002F7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23F1D7" w14:textId="77777777" w:rsidR="002F7139" w:rsidRDefault="002F7139">
      <w:r>
        <w:separator/>
      </w:r>
    </w:p>
  </w:footnote>
  <w:footnote w:type="continuationSeparator" w:id="0">
    <w:p w14:paraId="10AE1F79" w14:textId="77777777" w:rsidR="002F7139" w:rsidRDefault="002F7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F4925" w14:textId="77777777" w:rsidR="00E34EF1" w:rsidRDefault="00E34EF1" w:rsidP="00E34EF1">
    <w:pPr>
      <w:spacing w:before="12" w:line="217" w:lineRule="exact"/>
      <w:rPr>
        <w:rFonts w:ascii="Arial" w:hAnsi="Arial"/>
        <w:b/>
        <w:color w:val="1682C4"/>
        <w:spacing w:val="-2"/>
        <w:sz w:val="19"/>
      </w:rPr>
    </w:pPr>
  </w:p>
  <w:p w14:paraId="1E860E40" w14:textId="77777777" w:rsidR="00E34EF1" w:rsidRDefault="00E34EF1" w:rsidP="00E34EF1">
    <w:pPr>
      <w:spacing w:before="12" w:line="217" w:lineRule="exact"/>
      <w:rPr>
        <w:rFonts w:ascii="Arial" w:hAnsi="Arial"/>
        <w:b/>
        <w:sz w:val="19"/>
      </w:rPr>
    </w:pPr>
    <w:r>
      <w:rPr>
        <w:rFonts w:ascii="Arial" w:hAnsi="Arial"/>
        <w:b/>
        <w:color w:val="1682C4"/>
        <w:spacing w:val="-2"/>
        <w:sz w:val="19"/>
      </w:rPr>
      <w:t>FORMULÁRIO</w:t>
    </w:r>
    <w:r>
      <w:rPr>
        <w:rFonts w:ascii="Arial" w:hAnsi="Arial"/>
        <w:b/>
        <w:color w:val="1682C4"/>
        <w:spacing w:val="-6"/>
        <w:sz w:val="19"/>
      </w:rPr>
      <w:t xml:space="preserve"> </w:t>
    </w:r>
    <w:r>
      <w:rPr>
        <w:rFonts w:ascii="Arial" w:hAnsi="Arial"/>
        <w:b/>
        <w:color w:val="1682C4"/>
        <w:spacing w:val="-2"/>
        <w:sz w:val="19"/>
      </w:rPr>
      <w:t>DE</w:t>
    </w:r>
    <w:r>
      <w:rPr>
        <w:rFonts w:ascii="Arial" w:hAnsi="Arial"/>
        <w:b/>
        <w:color w:val="1682C4"/>
        <w:spacing w:val="-5"/>
        <w:sz w:val="19"/>
      </w:rPr>
      <w:t xml:space="preserve"> </w:t>
    </w:r>
    <w:r>
      <w:rPr>
        <w:rFonts w:ascii="Arial" w:hAnsi="Arial"/>
        <w:b/>
        <w:color w:val="1682C4"/>
        <w:spacing w:val="-2"/>
        <w:sz w:val="19"/>
      </w:rPr>
      <w:t>OBSERVAÇÃO</w:t>
    </w:r>
    <w:r>
      <w:rPr>
        <w:rFonts w:ascii="Arial" w:hAnsi="Arial"/>
        <w:b/>
        <w:color w:val="1682C4"/>
        <w:spacing w:val="-5"/>
        <w:sz w:val="19"/>
      </w:rPr>
      <w:t xml:space="preserve"> </w:t>
    </w:r>
    <w:r>
      <w:rPr>
        <w:rFonts w:ascii="Arial" w:hAnsi="Arial"/>
        <w:b/>
        <w:color w:val="1682C4"/>
        <w:spacing w:val="-2"/>
        <w:sz w:val="19"/>
      </w:rPr>
      <w:t>DOS</w:t>
    </w:r>
    <w:r>
      <w:rPr>
        <w:rFonts w:ascii="Arial" w:hAnsi="Arial"/>
        <w:b/>
        <w:color w:val="1682C4"/>
        <w:spacing w:val="-5"/>
        <w:sz w:val="19"/>
      </w:rPr>
      <w:t xml:space="preserve"> </w:t>
    </w:r>
    <w:r>
      <w:rPr>
        <w:rFonts w:ascii="Arial" w:hAnsi="Arial"/>
        <w:b/>
        <w:color w:val="1682C4"/>
        <w:spacing w:val="-2"/>
        <w:sz w:val="19"/>
      </w:rPr>
      <w:t>PROCESSOS</w:t>
    </w:r>
  </w:p>
  <w:p w14:paraId="17DD76C2" w14:textId="77777777" w:rsidR="00E34EF1" w:rsidRDefault="00E34EF1" w:rsidP="00E34EF1">
    <w:pPr>
      <w:spacing w:line="170" w:lineRule="exact"/>
      <w:ind w:left="20"/>
      <w:rPr>
        <w:sz w:val="15"/>
      </w:rPr>
    </w:pPr>
    <w:r>
      <w:rPr>
        <w:rFonts w:ascii="Arial"/>
        <w:b/>
        <w:sz w:val="15"/>
      </w:rPr>
      <w:t xml:space="preserve">Pesquisa: </w:t>
    </w:r>
    <w:r>
      <w:rPr>
        <w:spacing w:val="-2"/>
        <w:sz w:val="15"/>
      </w:rPr>
      <w:t>Qualitativa</w:t>
    </w:r>
  </w:p>
  <w:p w14:paraId="2621AB39" w14:textId="77777777" w:rsidR="00E34EF1" w:rsidRDefault="00E34EF1" w:rsidP="00E34EF1">
    <w:pPr>
      <w:spacing w:line="170" w:lineRule="exact"/>
      <w:ind w:left="20"/>
      <w:rPr>
        <w:sz w:val="15"/>
      </w:rPr>
    </w:pPr>
    <w:r>
      <w:rPr>
        <w:rFonts w:ascii="Arial" w:hAnsi="Arial"/>
        <w:b/>
        <w:sz w:val="15"/>
      </w:rPr>
      <w:t xml:space="preserve">Meio/Técnica de aplicação: </w:t>
    </w:r>
    <w:r>
      <w:rPr>
        <w:sz w:val="15"/>
      </w:rPr>
      <w:t xml:space="preserve">Observação direta </w:t>
    </w:r>
  </w:p>
  <w:p w14:paraId="74B26CC4" w14:textId="77777777" w:rsidR="00E34EF1" w:rsidRPr="00E34EF1" w:rsidRDefault="00E34EF1" w:rsidP="00E34EF1">
    <w:pPr>
      <w:spacing w:line="171" w:lineRule="exact"/>
      <w:ind w:left="20"/>
      <w:rPr>
        <w:rFonts w:ascii="Arial" w:hAnsi="Arial"/>
        <w:b/>
        <w:spacing w:val="-2"/>
        <w:sz w:val="15"/>
      </w:rPr>
    </w:pPr>
    <w:r>
      <w:rPr>
        <w:rFonts w:ascii="Arial" w:hAnsi="Arial"/>
        <w:b/>
        <w:sz w:val="15"/>
      </w:rPr>
      <w:t xml:space="preserve">Informações necessárias (objetivos </w:t>
    </w:r>
    <w:r>
      <w:rPr>
        <w:rFonts w:ascii="Arial" w:hAnsi="Arial"/>
        <w:b/>
        <w:spacing w:val="-2"/>
        <w:sz w:val="15"/>
      </w:rPr>
      <w:t>secundários):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3064A6"/>
    <w:multiLevelType w:val="hybridMultilevel"/>
    <w:tmpl w:val="05669636"/>
    <w:lvl w:ilvl="0" w:tplc="B4EE96A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0" w:hanging="360"/>
      </w:pPr>
    </w:lvl>
    <w:lvl w:ilvl="2" w:tplc="0416001B" w:tentative="1">
      <w:start w:val="1"/>
      <w:numFmt w:val="lowerRoman"/>
      <w:lvlText w:val="%3."/>
      <w:lvlJc w:val="right"/>
      <w:pPr>
        <w:ind w:left="1890" w:hanging="180"/>
      </w:pPr>
    </w:lvl>
    <w:lvl w:ilvl="3" w:tplc="0416000F" w:tentative="1">
      <w:start w:val="1"/>
      <w:numFmt w:val="decimal"/>
      <w:lvlText w:val="%4."/>
      <w:lvlJc w:val="left"/>
      <w:pPr>
        <w:ind w:left="2610" w:hanging="360"/>
      </w:pPr>
    </w:lvl>
    <w:lvl w:ilvl="4" w:tplc="04160019" w:tentative="1">
      <w:start w:val="1"/>
      <w:numFmt w:val="lowerLetter"/>
      <w:lvlText w:val="%5."/>
      <w:lvlJc w:val="left"/>
      <w:pPr>
        <w:ind w:left="3330" w:hanging="360"/>
      </w:pPr>
    </w:lvl>
    <w:lvl w:ilvl="5" w:tplc="0416001B" w:tentative="1">
      <w:start w:val="1"/>
      <w:numFmt w:val="lowerRoman"/>
      <w:lvlText w:val="%6."/>
      <w:lvlJc w:val="right"/>
      <w:pPr>
        <w:ind w:left="4050" w:hanging="180"/>
      </w:pPr>
    </w:lvl>
    <w:lvl w:ilvl="6" w:tplc="0416000F" w:tentative="1">
      <w:start w:val="1"/>
      <w:numFmt w:val="decimal"/>
      <w:lvlText w:val="%7."/>
      <w:lvlJc w:val="left"/>
      <w:pPr>
        <w:ind w:left="4770" w:hanging="360"/>
      </w:pPr>
    </w:lvl>
    <w:lvl w:ilvl="7" w:tplc="04160019" w:tentative="1">
      <w:start w:val="1"/>
      <w:numFmt w:val="lowerLetter"/>
      <w:lvlText w:val="%8."/>
      <w:lvlJc w:val="left"/>
      <w:pPr>
        <w:ind w:left="5490" w:hanging="360"/>
      </w:pPr>
    </w:lvl>
    <w:lvl w:ilvl="8" w:tplc="0416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30490F0F"/>
    <w:multiLevelType w:val="hybridMultilevel"/>
    <w:tmpl w:val="B718BC22"/>
    <w:lvl w:ilvl="0" w:tplc="0C8A691E">
      <w:numFmt w:val="bullet"/>
      <w:lvlText w:val="•"/>
      <w:lvlJc w:val="left"/>
      <w:pPr>
        <w:ind w:left="412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pt-PT" w:eastAsia="en-US" w:bidi="ar-SA"/>
      </w:rPr>
    </w:lvl>
    <w:lvl w:ilvl="1" w:tplc="1BDC4992">
      <w:numFmt w:val="bullet"/>
      <w:lvlText w:val="•"/>
      <w:lvlJc w:val="left"/>
      <w:pPr>
        <w:ind w:left="1370" w:hanging="95"/>
      </w:pPr>
      <w:rPr>
        <w:lang w:val="pt-PT" w:eastAsia="en-US" w:bidi="ar-SA"/>
      </w:rPr>
    </w:lvl>
    <w:lvl w:ilvl="2" w:tplc="B8EE24F8">
      <w:numFmt w:val="bullet"/>
      <w:lvlText w:val="•"/>
      <w:lvlJc w:val="left"/>
      <w:pPr>
        <w:ind w:left="2320" w:hanging="95"/>
      </w:pPr>
      <w:rPr>
        <w:lang w:val="pt-PT" w:eastAsia="en-US" w:bidi="ar-SA"/>
      </w:rPr>
    </w:lvl>
    <w:lvl w:ilvl="3" w:tplc="87DEBFFE">
      <w:numFmt w:val="bullet"/>
      <w:lvlText w:val="•"/>
      <w:lvlJc w:val="left"/>
      <w:pPr>
        <w:ind w:left="3270" w:hanging="95"/>
      </w:pPr>
      <w:rPr>
        <w:lang w:val="pt-PT" w:eastAsia="en-US" w:bidi="ar-SA"/>
      </w:rPr>
    </w:lvl>
    <w:lvl w:ilvl="4" w:tplc="12964A02">
      <w:numFmt w:val="bullet"/>
      <w:lvlText w:val="•"/>
      <w:lvlJc w:val="left"/>
      <w:pPr>
        <w:ind w:left="4220" w:hanging="95"/>
      </w:pPr>
      <w:rPr>
        <w:lang w:val="pt-PT" w:eastAsia="en-US" w:bidi="ar-SA"/>
      </w:rPr>
    </w:lvl>
    <w:lvl w:ilvl="5" w:tplc="BDFAB368">
      <w:numFmt w:val="bullet"/>
      <w:lvlText w:val="•"/>
      <w:lvlJc w:val="left"/>
      <w:pPr>
        <w:ind w:left="5170" w:hanging="95"/>
      </w:pPr>
      <w:rPr>
        <w:lang w:val="pt-PT" w:eastAsia="en-US" w:bidi="ar-SA"/>
      </w:rPr>
    </w:lvl>
    <w:lvl w:ilvl="6" w:tplc="106EB92A">
      <w:numFmt w:val="bullet"/>
      <w:lvlText w:val="•"/>
      <w:lvlJc w:val="left"/>
      <w:pPr>
        <w:ind w:left="6120" w:hanging="95"/>
      </w:pPr>
      <w:rPr>
        <w:lang w:val="pt-PT" w:eastAsia="en-US" w:bidi="ar-SA"/>
      </w:rPr>
    </w:lvl>
    <w:lvl w:ilvl="7" w:tplc="1E7A7D68">
      <w:numFmt w:val="bullet"/>
      <w:lvlText w:val="•"/>
      <w:lvlJc w:val="left"/>
      <w:pPr>
        <w:ind w:left="7071" w:hanging="95"/>
      </w:pPr>
      <w:rPr>
        <w:lang w:val="pt-PT" w:eastAsia="en-US" w:bidi="ar-SA"/>
      </w:rPr>
    </w:lvl>
    <w:lvl w:ilvl="8" w:tplc="75081EB2">
      <w:numFmt w:val="bullet"/>
      <w:lvlText w:val="•"/>
      <w:lvlJc w:val="left"/>
      <w:pPr>
        <w:ind w:left="8021" w:hanging="95"/>
      </w:pPr>
      <w:rPr>
        <w:lang w:val="pt-PT" w:eastAsia="en-US" w:bidi="ar-SA"/>
      </w:rPr>
    </w:lvl>
  </w:abstractNum>
  <w:abstractNum w:abstractNumId="2" w15:restartNumberingAfterBreak="0">
    <w:nsid w:val="638A024E"/>
    <w:multiLevelType w:val="hybridMultilevel"/>
    <w:tmpl w:val="45B6A92A"/>
    <w:lvl w:ilvl="0" w:tplc="1C1A630C">
      <w:numFmt w:val="bullet"/>
      <w:lvlText w:val="•"/>
      <w:lvlJc w:val="left"/>
      <w:pPr>
        <w:ind w:left="412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pt-PT" w:eastAsia="en-US" w:bidi="ar-SA"/>
      </w:rPr>
    </w:lvl>
    <w:lvl w:ilvl="1" w:tplc="3C620FFA">
      <w:numFmt w:val="bullet"/>
      <w:lvlText w:val="•"/>
      <w:lvlJc w:val="left"/>
      <w:pPr>
        <w:ind w:left="1370" w:hanging="95"/>
      </w:pPr>
      <w:rPr>
        <w:lang w:val="pt-PT" w:eastAsia="en-US" w:bidi="ar-SA"/>
      </w:rPr>
    </w:lvl>
    <w:lvl w:ilvl="2" w:tplc="3C04D6A6">
      <w:numFmt w:val="bullet"/>
      <w:lvlText w:val="•"/>
      <w:lvlJc w:val="left"/>
      <w:pPr>
        <w:ind w:left="2320" w:hanging="95"/>
      </w:pPr>
      <w:rPr>
        <w:lang w:val="pt-PT" w:eastAsia="en-US" w:bidi="ar-SA"/>
      </w:rPr>
    </w:lvl>
    <w:lvl w:ilvl="3" w:tplc="292005AE">
      <w:numFmt w:val="bullet"/>
      <w:lvlText w:val="•"/>
      <w:lvlJc w:val="left"/>
      <w:pPr>
        <w:ind w:left="3270" w:hanging="95"/>
      </w:pPr>
      <w:rPr>
        <w:lang w:val="pt-PT" w:eastAsia="en-US" w:bidi="ar-SA"/>
      </w:rPr>
    </w:lvl>
    <w:lvl w:ilvl="4" w:tplc="3EA4A810">
      <w:numFmt w:val="bullet"/>
      <w:lvlText w:val="•"/>
      <w:lvlJc w:val="left"/>
      <w:pPr>
        <w:ind w:left="4220" w:hanging="95"/>
      </w:pPr>
      <w:rPr>
        <w:lang w:val="pt-PT" w:eastAsia="en-US" w:bidi="ar-SA"/>
      </w:rPr>
    </w:lvl>
    <w:lvl w:ilvl="5" w:tplc="F9F0F554">
      <w:numFmt w:val="bullet"/>
      <w:lvlText w:val="•"/>
      <w:lvlJc w:val="left"/>
      <w:pPr>
        <w:ind w:left="5170" w:hanging="95"/>
      </w:pPr>
      <w:rPr>
        <w:lang w:val="pt-PT" w:eastAsia="en-US" w:bidi="ar-SA"/>
      </w:rPr>
    </w:lvl>
    <w:lvl w:ilvl="6" w:tplc="4552C5E2">
      <w:numFmt w:val="bullet"/>
      <w:lvlText w:val="•"/>
      <w:lvlJc w:val="left"/>
      <w:pPr>
        <w:ind w:left="6120" w:hanging="95"/>
      </w:pPr>
      <w:rPr>
        <w:lang w:val="pt-PT" w:eastAsia="en-US" w:bidi="ar-SA"/>
      </w:rPr>
    </w:lvl>
    <w:lvl w:ilvl="7" w:tplc="02DCEE22">
      <w:numFmt w:val="bullet"/>
      <w:lvlText w:val="•"/>
      <w:lvlJc w:val="left"/>
      <w:pPr>
        <w:ind w:left="7071" w:hanging="95"/>
      </w:pPr>
      <w:rPr>
        <w:lang w:val="pt-PT" w:eastAsia="en-US" w:bidi="ar-SA"/>
      </w:rPr>
    </w:lvl>
    <w:lvl w:ilvl="8" w:tplc="53CC0EA8">
      <w:numFmt w:val="bullet"/>
      <w:lvlText w:val="•"/>
      <w:lvlJc w:val="left"/>
      <w:pPr>
        <w:ind w:left="8021" w:hanging="95"/>
      </w:pPr>
      <w:rPr>
        <w:lang w:val="pt-PT" w:eastAsia="en-US" w:bidi="ar-SA"/>
      </w:rPr>
    </w:lvl>
  </w:abstractNum>
  <w:abstractNum w:abstractNumId="3" w15:restartNumberingAfterBreak="0">
    <w:nsid w:val="7B6D5363"/>
    <w:multiLevelType w:val="hybridMultilevel"/>
    <w:tmpl w:val="A6EACF1C"/>
    <w:lvl w:ilvl="0" w:tplc="01DE08E6">
      <w:numFmt w:val="bullet"/>
      <w:lvlText w:val="•"/>
      <w:lvlJc w:val="left"/>
      <w:pPr>
        <w:ind w:left="412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pt-PT" w:eastAsia="en-US" w:bidi="ar-SA"/>
      </w:rPr>
    </w:lvl>
    <w:lvl w:ilvl="1" w:tplc="E15899DE">
      <w:numFmt w:val="bullet"/>
      <w:lvlText w:val="•"/>
      <w:lvlJc w:val="left"/>
      <w:pPr>
        <w:ind w:left="1370" w:hanging="95"/>
      </w:pPr>
      <w:rPr>
        <w:rFonts w:hint="default"/>
        <w:lang w:val="pt-PT" w:eastAsia="en-US" w:bidi="ar-SA"/>
      </w:rPr>
    </w:lvl>
    <w:lvl w:ilvl="2" w:tplc="8618DAB2">
      <w:numFmt w:val="bullet"/>
      <w:lvlText w:val="•"/>
      <w:lvlJc w:val="left"/>
      <w:pPr>
        <w:ind w:left="2320" w:hanging="95"/>
      </w:pPr>
      <w:rPr>
        <w:rFonts w:hint="default"/>
        <w:lang w:val="pt-PT" w:eastAsia="en-US" w:bidi="ar-SA"/>
      </w:rPr>
    </w:lvl>
    <w:lvl w:ilvl="3" w:tplc="6AFE0106">
      <w:numFmt w:val="bullet"/>
      <w:lvlText w:val="•"/>
      <w:lvlJc w:val="left"/>
      <w:pPr>
        <w:ind w:left="3270" w:hanging="95"/>
      </w:pPr>
      <w:rPr>
        <w:rFonts w:hint="default"/>
        <w:lang w:val="pt-PT" w:eastAsia="en-US" w:bidi="ar-SA"/>
      </w:rPr>
    </w:lvl>
    <w:lvl w:ilvl="4" w:tplc="8EA4BAFC">
      <w:numFmt w:val="bullet"/>
      <w:lvlText w:val="•"/>
      <w:lvlJc w:val="left"/>
      <w:pPr>
        <w:ind w:left="4220" w:hanging="95"/>
      </w:pPr>
      <w:rPr>
        <w:rFonts w:hint="default"/>
        <w:lang w:val="pt-PT" w:eastAsia="en-US" w:bidi="ar-SA"/>
      </w:rPr>
    </w:lvl>
    <w:lvl w:ilvl="5" w:tplc="0388C1F4">
      <w:numFmt w:val="bullet"/>
      <w:lvlText w:val="•"/>
      <w:lvlJc w:val="left"/>
      <w:pPr>
        <w:ind w:left="5170" w:hanging="95"/>
      </w:pPr>
      <w:rPr>
        <w:rFonts w:hint="default"/>
        <w:lang w:val="pt-PT" w:eastAsia="en-US" w:bidi="ar-SA"/>
      </w:rPr>
    </w:lvl>
    <w:lvl w:ilvl="6" w:tplc="45BA4F6E">
      <w:numFmt w:val="bullet"/>
      <w:lvlText w:val="•"/>
      <w:lvlJc w:val="left"/>
      <w:pPr>
        <w:ind w:left="6120" w:hanging="95"/>
      </w:pPr>
      <w:rPr>
        <w:rFonts w:hint="default"/>
        <w:lang w:val="pt-PT" w:eastAsia="en-US" w:bidi="ar-SA"/>
      </w:rPr>
    </w:lvl>
    <w:lvl w:ilvl="7" w:tplc="9348DE96">
      <w:numFmt w:val="bullet"/>
      <w:lvlText w:val="•"/>
      <w:lvlJc w:val="left"/>
      <w:pPr>
        <w:ind w:left="7071" w:hanging="95"/>
      </w:pPr>
      <w:rPr>
        <w:rFonts w:hint="default"/>
        <w:lang w:val="pt-PT" w:eastAsia="en-US" w:bidi="ar-SA"/>
      </w:rPr>
    </w:lvl>
    <w:lvl w:ilvl="8" w:tplc="A84E485C">
      <w:numFmt w:val="bullet"/>
      <w:lvlText w:val="•"/>
      <w:lvlJc w:val="left"/>
      <w:pPr>
        <w:ind w:left="8021" w:hanging="95"/>
      </w:pPr>
      <w:rPr>
        <w:rFonts w:hint="default"/>
        <w:lang w:val="pt-PT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8F"/>
    <w:rsid w:val="000F21DB"/>
    <w:rsid w:val="001A76D5"/>
    <w:rsid w:val="001F7930"/>
    <w:rsid w:val="002271B7"/>
    <w:rsid w:val="00280048"/>
    <w:rsid w:val="002E5763"/>
    <w:rsid w:val="002F7139"/>
    <w:rsid w:val="0033760C"/>
    <w:rsid w:val="003B16FF"/>
    <w:rsid w:val="003F2DE1"/>
    <w:rsid w:val="00426B4B"/>
    <w:rsid w:val="004A474C"/>
    <w:rsid w:val="0052583E"/>
    <w:rsid w:val="00526734"/>
    <w:rsid w:val="005722C4"/>
    <w:rsid w:val="00591C78"/>
    <w:rsid w:val="00612FA4"/>
    <w:rsid w:val="00670B20"/>
    <w:rsid w:val="0070596B"/>
    <w:rsid w:val="007F33BA"/>
    <w:rsid w:val="008A085D"/>
    <w:rsid w:val="00970BD6"/>
    <w:rsid w:val="0098567B"/>
    <w:rsid w:val="00A22448"/>
    <w:rsid w:val="00A37E16"/>
    <w:rsid w:val="00A70C3A"/>
    <w:rsid w:val="00AA7B25"/>
    <w:rsid w:val="00B35CBE"/>
    <w:rsid w:val="00B70DAD"/>
    <w:rsid w:val="00BB0ADC"/>
    <w:rsid w:val="00C13084"/>
    <w:rsid w:val="00CB168E"/>
    <w:rsid w:val="00CE2FF9"/>
    <w:rsid w:val="00DB4E8F"/>
    <w:rsid w:val="00DF3D5A"/>
    <w:rsid w:val="00DF6ADE"/>
    <w:rsid w:val="00E3321C"/>
    <w:rsid w:val="00E34EF1"/>
    <w:rsid w:val="00E51A15"/>
    <w:rsid w:val="00F41950"/>
    <w:rsid w:val="00FD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0EFB7A"/>
  <w15:docId w15:val="{0B657E2B-F51F-4493-986C-EE0CBD21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line="170" w:lineRule="exact"/>
      <w:ind w:left="412" w:hanging="94"/>
    </w:pPr>
    <w:rPr>
      <w:sz w:val="15"/>
      <w:szCs w:val="15"/>
    </w:rPr>
  </w:style>
  <w:style w:type="paragraph" w:styleId="PargrafodaLista">
    <w:name w:val="List Paragraph"/>
    <w:basedOn w:val="Normal"/>
    <w:uiPriority w:val="1"/>
    <w:qFormat/>
    <w:pPr>
      <w:spacing w:line="170" w:lineRule="exact"/>
      <w:ind w:left="412" w:hanging="94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90"/>
    </w:pPr>
  </w:style>
  <w:style w:type="paragraph" w:styleId="Cabealho">
    <w:name w:val="header"/>
    <w:basedOn w:val="Normal"/>
    <w:link w:val="CabealhoChar"/>
    <w:uiPriority w:val="99"/>
    <w:unhideWhenUsed/>
    <w:rsid w:val="00A70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0C3A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A70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0C3A"/>
    <w:rPr>
      <w:rFonts w:ascii="Arial MT" w:eastAsia="Arial MT" w:hAnsi="Arial MT" w:cs="Arial MT"/>
      <w:lang w:val="pt-PT"/>
    </w:rPr>
  </w:style>
  <w:style w:type="paragraph" w:styleId="NormalWeb">
    <w:name w:val="Normal (Web)"/>
    <w:basedOn w:val="Normal"/>
    <w:uiPriority w:val="99"/>
    <w:semiHidden/>
    <w:unhideWhenUsed/>
    <w:rsid w:val="00B35C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4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40BCD-DF60-4B8F-B8A6-C805EEADE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1080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ianmendz</dc:creator>
  <cp:lastModifiedBy>Igor Roberto Silva Lopes</cp:lastModifiedBy>
  <cp:revision>3</cp:revision>
  <dcterms:created xsi:type="dcterms:W3CDTF">2026-10-17T20:30:00Z</dcterms:created>
  <dcterms:modified xsi:type="dcterms:W3CDTF">2026-10-18T14:29:00Z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LastSaved">
    <vt:filetime>2026-09-26T00:00:00Z</vt:filetime>
  </property>
</Properties>
</file>