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C3" w:rsidRDefault="00B43AC3" w:rsidP="00B43AC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Uma Unidade Lógica Aritmética (ULA) é um circuito </w:t>
      </w:r>
      <w:proofErr w:type="spellStart"/>
      <w:r>
        <w:rPr>
          <w:rFonts w:ascii="Arial" w:hAnsi="Arial" w:cs="Arial"/>
          <w:color w:val="555555"/>
          <w:sz w:val="20"/>
          <w:szCs w:val="20"/>
          <w:bdr w:val="none" w:sz="0" w:space="0" w:color="auto" w:frame="1"/>
        </w:rPr>
        <w:t>combinacional</w:t>
      </w:r>
      <w:proofErr w:type="spellEnd"/>
      <w:r>
        <w:rPr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que realiza as principais operações lógicas e aritméticas em um par de operando de n-bit (ex. A [6:0] e B [6:0]). As operações realizadas por uma ULA são controladas por um conjunto de entradas de seleção de funções. Neste tutorial será desenvolvida uma ULA de 2-bits, com duas entradas de seleção de funções: Entradas Seleção S1 e S0. As funções realizadas pela ULA são soma subtração, multiplicação e reset. Os módulos estão descrito em VHDL.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Forte"/>
          <w:rFonts w:ascii="Arial" w:hAnsi="Arial" w:cs="Arial"/>
          <w:color w:val="555555"/>
          <w:sz w:val="20"/>
          <w:szCs w:val="20"/>
          <w:bdr w:val="none" w:sz="0" w:space="0" w:color="auto" w:frame="1"/>
        </w:rPr>
        <w:t>1. COMPONENTES DA ULA.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A construção de uma ULA básica foi subdividida em módulos menores: somador,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subtrator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 multiplicador, reset, mux4:1. A solução proposta para o este tutorial segue no diagrama abaixo que compõem a ULA.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D44900"/>
          <w:sz w:val="20"/>
          <w:szCs w:val="20"/>
          <w:bdr w:val="none" w:sz="0" w:space="0" w:color="auto" w:frame="1"/>
        </w:rPr>
        <w:drawing>
          <wp:inline distT="0" distB="0" distL="0" distR="0">
            <wp:extent cx="5303520" cy="3269615"/>
            <wp:effectExtent l="0" t="0" r="0" b="6985"/>
            <wp:docPr id="2" name="Imagem 2" descr="http://sidneylima.com/wp-content/uploads/2009/12/211.b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dneylima.com/wp-content/uploads/2009/12/211.bm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Figura 1: Diagrama de blocos da ULA de 2 bits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Forte"/>
          <w:rFonts w:ascii="Arial" w:hAnsi="Arial" w:cs="Arial"/>
          <w:color w:val="555555"/>
          <w:sz w:val="20"/>
          <w:szCs w:val="20"/>
          <w:bdr w:val="none" w:sz="0" w:space="0" w:color="auto" w:frame="1"/>
        </w:rPr>
        <w:t>2.1 SOMADOR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Neste módulo é explicitado o módulo básico somador denominado FA na figura 2.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que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são empregados para somar bits individualmente. Quando há uma extensão do problema para a adição de duas palavras de n-bits, utiliza-se uma unidade de somadores em paralelo que permite a soma dos bits de cada coluna e conectamos o bit de vai um cada FA. A figura 2.b faz uma adaptação entre a forma comum de se operar a adição e a notação gráfica adotada pela figura 2.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D449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523230" cy="2465070"/>
            <wp:effectExtent l="0" t="0" r="1270" b="0"/>
            <wp:docPr id="1" name="Imagem 1" descr="http://sidneylima.com/wp-content/uploads/2009/12/112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dneylima.com/wp-content/uploads/2009/12/112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Figura 2: Representação gráfica do somador e esquema do somador de 2-bits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O código em VHDL estão descritos abaixo, lembrando que a saída do módulo chamada é de 5 bits com o objetivo de padronizar as saídas e corresponde ao somador representado na figura 2.a. Já o módulo somador diz respeito a caixa FA, ou seja, uma caixa preta para somar bits individualmente.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– Método Somador: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entity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somador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is</w:t>
      </w:r>
      <w:proofErr w:type="spellEnd"/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PORT (A, B,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in BIT;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S,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Cout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out BIT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);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end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somador;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architecture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corpo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of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somador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is</w:t>
      </w:r>
      <w:proofErr w:type="spellEnd"/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begin</w:t>
      </w:r>
      <w:proofErr w:type="spellEnd"/>
      <w:proofErr w:type="gramEnd"/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S       &lt;= A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(B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);</w:t>
      </w:r>
    </w:p>
    <w:p w:rsidR="00B43AC3" w:rsidRDefault="00B43AC3" w:rsidP="00B43AC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Cout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    &lt;= (A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B)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or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((A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B)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);</w:t>
      </w:r>
    </w:p>
    <w:p w:rsidR="00B43AC3" w:rsidRDefault="00B43AC3">
      <w:r>
        <w:t>-–</w:t>
      </w:r>
      <w:bookmarkStart w:id="0" w:name="_GoBack"/>
      <w:bookmarkEnd w:id="0"/>
    </w:p>
    <w:sectPr w:rsidR="00B43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C3"/>
    <w:rsid w:val="002E1F92"/>
    <w:rsid w:val="00AB7D4B"/>
    <w:rsid w:val="00B43AC3"/>
    <w:rsid w:val="00D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575B0-457E-49E7-B87F-221B0124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3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dneylima.com/wp-content/uploads/2009/12/112.bmp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idneylima.com/wp-content/uploads/2009/12/211.bm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dc:description/>
  <cp:lastModifiedBy>Thiago Bucalon</cp:lastModifiedBy>
  <cp:revision>2</cp:revision>
  <dcterms:created xsi:type="dcterms:W3CDTF">2013-05-02T21:32:00Z</dcterms:created>
  <dcterms:modified xsi:type="dcterms:W3CDTF">2013-05-02T21:57:00Z</dcterms:modified>
</cp:coreProperties>
</file>