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19532" w14:textId="6322E04A" w:rsidR="008F6A77" w:rsidRDefault="008F6A77" w:rsidP="008F6A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Universidade Estadual de Maringá</w:t>
      </w:r>
    </w:p>
    <w:p w14:paraId="396B442A" w14:textId="51A991BD" w:rsidR="008F6A77" w:rsidRDefault="008F6A77" w:rsidP="008F6A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Ciência da Computação – Circuitos Digitais II</w:t>
      </w:r>
    </w:p>
    <w:p w14:paraId="56756CB7" w14:textId="7274C24F" w:rsidR="008F6A77" w:rsidRDefault="008F6A77" w:rsidP="008F6A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Discente: Thiago Rodrigo Bucalão</w:t>
      </w:r>
    </w:p>
    <w:p w14:paraId="09CB2E49" w14:textId="7FF328CF" w:rsidR="008F6A77" w:rsidRPr="008F6A77" w:rsidRDefault="005A597F" w:rsidP="008F6A7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509B">
        <w:rPr>
          <w:rFonts w:ascii="Times New Roman" w:hAnsi="Times New Roman" w:cs="Times New Roman"/>
          <w:b/>
          <w:sz w:val="24"/>
          <w:szCs w:val="24"/>
        </w:rPr>
        <w:t>Introdução:</w:t>
      </w:r>
    </w:p>
    <w:p w14:paraId="399A7C4A" w14:textId="77777777" w:rsidR="008B0908" w:rsidRPr="000D6C4F" w:rsidRDefault="008B0908" w:rsidP="008B09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6C4F">
        <w:rPr>
          <w:rFonts w:ascii="Times New Roman" w:hAnsi="Times New Roman" w:cs="Times New Roman"/>
          <w:b/>
          <w:sz w:val="24"/>
          <w:szCs w:val="24"/>
        </w:rPr>
        <w:t>Definição:</w:t>
      </w:r>
      <w:r w:rsidRPr="000D6C4F">
        <w:rPr>
          <w:rFonts w:ascii="Times New Roman" w:hAnsi="Times New Roman" w:cs="Times New Roman"/>
          <w:sz w:val="24"/>
          <w:szCs w:val="24"/>
        </w:rPr>
        <w:t xml:space="preserve"> A </w:t>
      </w:r>
      <w:r w:rsidRPr="000D6C4F">
        <w:rPr>
          <w:rFonts w:ascii="Times New Roman" w:hAnsi="Times New Roman" w:cs="Times New Roman"/>
          <w:i/>
          <w:sz w:val="24"/>
          <w:szCs w:val="24"/>
        </w:rPr>
        <w:t xml:space="preserve">ULA </w:t>
      </w:r>
      <w:r w:rsidRPr="000D6C4F">
        <w:rPr>
          <w:rFonts w:ascii="Times New Roman" w:hAnsi="Times New Roman" w:cs="Times New Roman"/>
          <w:b/>
          <w:sz w:val="24"/>
          <w:szCs w:val="24"/>
        </w:rPr>
        <w:t>(</w:t>
      </w:r>
      <w:r w:rsidRPr="000D6C4F">
        <w:rPr>
          <w:rFonts w:ascii="Times New Roman" w:hAnsi="Times New Roman" w:cs="Times New Roman"/>
          <w:sz w:val="24"/>
          <w:szCs w:val="24"/>
        </w:rPr>
        <w:t xml:space="preserve">Unidade Lógica da Aritmética) é a seção do computador que executa todas as operações lógicas e aritméticas. As funções aritméticas requeridas, como adição e subtração e todas as operações lógicas, tais como: AND, NAND, OR, NOR, XOR e XNOR. </w:t>
      </w:r>
    </w:p>
    <w:p w14:paraId="769EEF28" w14:textId="77777777" w:rsidR="008B0908" w:rsidRDefault="008B0908" w:rsidP="008B09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6C4F">
        <w:rPr>
          <w:rFonts w:ascii="Times New Roman" w:hAnsi="Times New Roman" w:cs="Times New Roman"/>
          <w:sz w:val="24"/>
          <w:szCs w:val="24"/>
        </w:rPr>
        <w:t>O conceito da ULA foi proposto pelo matemático John Von Neumann em 1945 quando escreveu um relatório sobre os fundamentos para um novo computador chamado EDVAC, que usava o sistema binário para suas operações.</w:t>
      </w:r>
      <w:r>
        <w:rPr>
          <w:rFonts w:ascii="Times New Roman" w:hAnsi="Times New Roman" w:cs="Times New Roman"/>
          <w:sz w:val="24"/>
          <w:szCs w:val="24"/>
        </w:rPr>
        <w:t xml:space="preserve"> O circuito apresentado a seguir é uma ULA de 1 bit, que contém as seguintes operações:</w:t>
      </w:r>
    </w:p>
    <w:p w14:paraId="4A49CE49" w14:textId="77777777" w:rsidR="008B0908" w:rsidRPr="00AB5AFF" w:rsidRDefault="008B0908" w:rsidP="008B0908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E27D8">
        <w:rPr>
          <w:rFonts w:ascii="Times New Roman" w:hAnsi="Times New Roman" w:cs="Times New Roman"/>
          <w:sz w:val="24"/>
          <w:szCs w:val="24"/>
          <w:lang w:val="en-US"/>
        </w:rPr>
        <w:t>Lógicas</w:t>
      </w:r>
      <w:proofErr w:type="spellEnd"/>
      <w:r w:rsidRPr="00AB5A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5AFF">
        <w:rPr>
          <w:rFonts w:ascii="Times New Roman" w:hAnsi="Times New Roman"/>
          <w:sz w:val="24"/>
          <w:szCs w:val="24"/>
          <w:lang w:val="en-US"/>
        </w:rPr>
        <w:t>AND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B5AFF">
        <w:rPr>
          <w:rFonts w:ascii="Times New Roman" w:hAnsi="Times New Roman"/>
          <w:sz w:val="24"/>
          <w:szCs w:val="24"/>
          <w:lang w:val="en-US"/>
        </w:rPr>
        <w:t>NAND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B5AFF">
        <w:rPr>
          <w:rFonts w:ascii="Times New Roman" w:hAnsi="Times New Roman"/>
          <w:sz w:val="24"/>
          <w:szCs w:val="24"/>
          <w:lang w:val="en-US"/>
        </w:rPr>
        <w:t>OR</w:t>
      </w:r>
      <w:r>
        <w:rPr>
          <w:rFonts w:ascii="Times New Roman" w:hAnsi="Times New Roman"/>
          <w:sz w:val="24"/>
          <w:szCs w:val="24"/>
          <w:lang w:val="en-US"/>
        </w:rPr>
        <w:t xml:space="preserve">, NOR, </w:t>
      </w:r>
      <w:r w:rsidRPr="00AB5AFF">
        <w:rPr>
          <w:rFonts w:ascii="Times New Roman" w:hAnsi="Times New Roman"/>
          <w:sz w:val="24"/>
          <w:szCs w:val="24"/>
          <w:lang w:val="en-US"/>
        </w:rPr>
        <w:t>XOR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B5AFF">
        <w:rPr>
          <w:rFonts w:ascii="Times New Roman" w:hAnsi="Times New Roman"/>
          <w:sz w:val="24"/>
          <w:szCs w:val="24"/>
          <w:lang w:val="en-US"/>
        </w:rPr>
        <w:t>XNOR</w:t>
      </w:r>
      <w:r>
        <w:rPr>
          <w:rFonts w:ascii="Times New Roman" w:hAnsi="Times New Roman"/>
          <w:sz w:val="24"/>
          <w:szCs w:val="24"/>
          <w:lang w:val="en-US"/>
        </w:rPr>
        <w:t>;</w:t>
      </w:r>
      <w:r w:rsidRPr="00AB5AFF">
        <w:rPr>
          <w:rFonts w:ascii="Times New Roman" w:hAnsi="Times New Roman"/>
          <w:sz w:val="24"/>
          <w:szCs w:val="24"/>
          <w:lang w:val="en-US"/>
        </w:rPr>
        <w:tab/>
      </w:r>
    </w:p>
    <w:p w14:paraId="0C7BB0FF" w14:textId="77777777" w:rsidR="008B0908" w:rsidRDefault="008B0908" w:rsidP="008B0908">
      <w:pPr>
        <w:spacing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Aritméticas: </w:t>
      </w:r>
      <w:r>
        <w:rPr>
          <w:rFonts w:ascii="Times New Roman" w:hAnsi="Times New Roman"/>
          <w:sz w:val="24"/>
          <w:szCs w:val="24"/>
        </w:rPr>
        <w:t>Adição binária completa, Subtração binária completa.</w:t>
      </w:r>
    </w:p>
    <w:p w14:paraId="0041DE63" w14:textId="1876CF22" w:rsidR="008B0908" w:rsidRDefault="008B0908" w:rsidP="008B090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Além da parte lógica e a aritmética da ULA temos ainda que criar um decodificador de 3 entradas e 8 saídas, para que seja possível a escolha de qual resultado queremos na saída, se de uma operação lógica ou aritmética.</w:t>
      </w:r>
    </w:p>
    <w:p w14:paraId="79FD34D5" w14:textId="0F5C6CB1" w:rsidR="008B0908" w:rsidRPr="009C509B" w:rsidRDefault="005A597F" w:rsidP="009C509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C509B">
        <w:rPr>
          <w:rFonts w:ascii="Times New Roman" w:hAnsi="Times New Roman"/>
          <w:b/>
          <w:sz w:val="24"/>
          <w:szCs w:val="24"/>
        </w:rPr>
        <w:t>Componentes da ULA e Códigos</w:t>
      </w:r>
    </w:p>
    <w:p w14:paraId="01E0CA6B" w14:textId="294AD26E" w:rsidR="005A597F" w:rsidRDefault="005A597F" w:rsidP="005A597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Portanto para se criar a ULA </w:t>
      </w:r>
      <w:r w:rsidR="005930ED">
        <w:rPr>
          <w:rFonts w:ascii="Times New Roman" w:hAnsi="Times New Roman"/>
          <w:sz w:val="24"/>
          <w:szCs w:val="24"/>
        </w:rPr>
        <w:t>foram</w:t>
      </w:r>
      <w:r>
        <w:rPr>
          <w:rFonts w:ascii="Times New Roman" w:hAnsi="Times New Roman"/>
          <w:sz w:val="24"/>
          <w:szCs w:val="24"/>
        </w:rPr>
        <w:t xml:space="preserve"> c</w:t>
      </w:r>
      <w:r w:rsidR="00117D87">
        <w:rPr>
          <w:rFonts w:ascii="Times New Roman" w:hAnsi="Times New Roman"/>
          <w:sz w:val="24"/>
          <w:szCs w:val="24"/>
        </w:rPr>
        <w:t>riados os seguintes componentes:</w:t>
      </w:r>
    </w:p>
    <w:p w14:paraId="27C2101D" w14:textId="77777777" w:rsidR="005A597F" w:rsidRDefault="005A597F" w:rsidP="005A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Decodificador 3x8;</w:t>
      </w:r>
    </w:p>
    <w:p w14:paraId="5AF0E694" w14:textId="77777777" w:rsidR="005A597F" w:rsidRDefault="005A597F" w:rsidP="005A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Portas lógicas;</w:t>
      </w:r>
    </w:p>
    <w:p w14:paraId="66CA9587" w14:textId="77777777" w:rsidR="005A597F" w:rsidRDefault="005A597F" w:rsidP="005A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Somador;</w:t>
      </w:r>
    </w:p>
    <w:p w14:paraId="04D74D1D" w14:textId="77777777" w:rsidR="005A597F" w:rsidRDefault="005A597F" w:rsidP="005A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Subtrator;</w:t>
      </w:r>
    </w:p>
    <w:p w14:paraId="2B3B9585" w14:textId="7D2EA7F9" w:rsidR="009C509B" w:rsidRDefault="005A597F" w:rsidP="005A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Seleção de saída.</w:t>
      </w:r>
    </w:p>
    <w:p w14:paraId="7171EF29" w14:textId="0BAF1FFB" w:rsidR="009C509B" w:rsidRDefault="00117D87" w:rsidP="009C50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 em seguida um pacote contendo todos esses componentes ao qual será utilizado na ULA de 1 bit.</w:t>
      </w:r>
    </w:p>
    <w:p w14:paraId="5779F812" w14:textId="6BA195B4" w:rsidR="009C509B" w:rsidRPr="009C509B" w:rsidRDefault="009C509B" w:rsidP="009C509B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509B">
        <w:rPr>
          <w:rFonts w:ascii="Times New Roman" w:hAnsi="Times New Roman"/>
          <w:b/>
          <w:sz w:val="24"/>
          <w:szCs w:val="24"/>
        </w:rPr>
        <w:t>Decodificador 3x8</w:t>
      </w:r>
    </w:p>
    <w:p w14:paraId="2C77EF6D" w14:textId="77777777" w:rsidR="00BC672D" w:rsidRDefault="005A597F" w:rsidP="005A597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O decodificador foi feito utilizando o comando “CASE WHEN”, </w:t>
      </w:r>
      <w:r w:rsidR="00BC672D">
        <w:rPr>
          <w:rFonts w:ascii="Times New Roman" w:hAnsi="Times New Roman"/>
          <w:sz w:val="24"/>
          <w:szCs w:val="24"/>
        </w:rPr>
        <w:t>este é um comando sequencial quando usados dentro de procedimento, funções e processos. Segundo (AMORE) este comando não permite que mais de uma condição verdadeira na relação de valores que a expressa pode assumir, e que todas as condições possuem a mesmo prioridade.</w:t>
      </w:r>
    </w:p>
    <w:p w14:paraId="1028F7E0" w14:textId="77777777" w:rsidR="00BC672D" w:rsidRDefault="00BC672D" w:rsidP="005A597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Sedo assim a figura 1 apresenta o código do decodificador utilizado para experimento:</w:t>
      </w:r>
    </w:p>
    <w:p w14:paraId="0EBA0699" w14:textId="77777777" w:rsidR="00BC672D" w:rsidRDefault="00BC672D" w:rsidP="0099017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56BB270" wp14:editId="55E8BDE5">
            <wp:extent cx="3857625" cy="4171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D43B" w14:textId="59EC4228" w:rsidR="00BC672D" w:rsidRPr="00BC672D" w:rsidRDefault="00BC672D" w:rsidP="0099017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C672D">
        <w:rPr>
          <w:rFonts w:ascii="Times New Roman" w:hAnsi="Times New Roman"/>
          <w:b/>
          <w:sz w:val="24"/>
          <w:szCs w:val="24"/>
        </w:rPr>
        <w:t>Figura 1: Código Decodificador 3x8</w:t>
      </w:r>
      <w:r w:rsidR="00117D87">
        <w:rPr>
          <w:rFonts w:ascii="Times New Roman" w:hAnsi="Times New Roman"/>
          <w:b/>
          <w:sz w:val="24"/>
          <w:szCs w:val="24"/>
        </w:rPr>
        <w:t xml:space="preserve"> com CASE WHEN</w:t>
      </w:r>
    </w:p>
    <w:p w14:paraId="22299B33" w14:textId="4483B782" w:rsidR="00BC672D" w:rsidRDefault="0099017C" w:rsidP="005A597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entidade foram declarados “SEL” e “S” sendo as entradas e saídas respectivamente do Decodificador, portanto como temos 8 opções de saídas é necessário um seletor de 3 bits, sendo para cada fez que esses bits entram iremos ter resultados diferentes nas saídas, isso é claro se a</w:t>
      </w:r>
      <w:r w:rsidR="007648D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entradas </w:t>
      </w:r>
      <w:r w:rsidR="007648DB">
        <w:rPr>
          <w:rFonts w:ascii="Times New Roman" w:hAnsi="Times New Roman"/>
          <w:sz w:val="24"/>
          <w:szCs w:val="24"/>
        </w:rPr>
        <w:t>forem diferentes em cada estado.</w:t>
      </w:r>
    </w:p>
    <w:p w14:paraId="5EA36226" w14:textId="467AF00F" w:rsidR="004F0339" w:rsidRDefault="007648DB" w:rsidP="005A597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Sabendo que S é vetor que armazena até 8 bit, quando a entrada de seleção é “000” S terá como saída “00000001” sendo a posição zero do vetor com o bit “1”, ou seja, é a descrição da tabela verdade deste compo</w:t>
      </w:r>
      <w:r w:rsidR="00337EE8">
        <w:rPr>
          <w:rFonts w:ascii="Times New Roman" w:hAnsi="Times New Roman"/>
          <w:sz w:val="24"/>
          <w:szCs w:val="24"/>
        </w:rPr>
        <w:t>nente porém, escrita em VHDL, podemos ver melhor através da forma de onda apresentada na figura 2.</w:t>
      </w:r>
    </w:p>
    <w:p w14:paraId="3A4C0C71" w14:textId="39D97169" w:rsidR="00337EE8" w:rsidRDefault="00337EE8" w:rsidP="001469F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13E8863" wp14:editId="0B4D8B8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6580" cy="2639060"/>
            <wp:effectExtent l="0" t="0" r="1270" b="889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a de onda de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051" cy="2648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>Figura 2: Forma de Onda</w:t>
      </w:r>
      <w:r w:rsidR="00117D87">
        <w:rPr>
          <w:rFonts w:ascii="Times New Roman" w:hAnsi="Times New Roman"/>
          <w:b/>
          <w:sz w:val="24"/>
          <w:szCs w:val="24"/>
        </w:rPr>
        <w:t xml:space="preserve"> Código</w:t>
      </w:r>
      <w:r>
        <w:rPr>
          <w:rFonts w:ascii="Times New Roman" w:hAnsi="Times New Roman"/>
          <w:b/>
          <w:sz w:val="24"/>
          <w:szCs w:val="24"/>
        </w:rPr>
        <w:t xml:space="preserve"> Decodificador 3x8</w:t>
      </w:r>
    </w:p>
    <w:p w14:paraId="5E013D18" w14:textId="0D235AA9" w:rsidR="000D7A26" w:rsidRDefault="000D7A26" w:rsidP="000D7A2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Portanto percebemos pela forma de onda que quando entra “000” somente a posição zero do vetos “S” irá ter saída alta o restante todas são saídas em zero, confirmando o que esperávamos do código.</w:t>
      </w:r>
    </w:p>
    <w:p w14:paraId="0DB75AE4" w14:textId="167C5D94" w:rsidR="007648DB" w:rsidRPr="009C509B" w:rsidRDefault="009C509B" w:rsidP="009C509B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9C509B">
        <w:rPr>
          <w:rFonts w:ascii="Times New Roman" w:hAnsi="Times New Roman"/>
          <w:b/>
          <w:sz w:val="24"/>
          <w:szCs w:val="24"/>
        </w:rPr>
        <w:t>Portas Lógicas</w:t>
      </w:r>
    </w:p>
    <w:p w14:paraId="1D7ADA22" w14:textId="1CAB4FC7" w:rsidR="00205C36" w:rsidRDefault="00205C36" w:rsidP="005A597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portas lógicas de uma ULA é onde é permitido fazer as seguintes operações lógicas, AND, NAND, OR, NOR, XOR, XNOR e para se fazer esse “componente” utilizamos o comando “IF THEN ELSE”, este comando é sequencial, quando utilizado dentre de </w:t>
      </w:r>
      <w:r w:rsidR="006916E4">
        <w:rPr>
          <w:rFonts w:ascii="Times New Roman" w:hAnsi="Times New Roman"/>
          <w:sz w:val="24"/>
          <w:szCs w:val="24"/>
        </w:rPr>
        <w:t>p</w:t>
      </w:r>
      <w:r w:rsidR="006E5613">
        <w:rPr>
          <w:rFonts w:ascii="Times New Roman" w:hAnsi="Times New Roman"/>
          <w:sz w:val="24"/>
          <w:szCs w:val="24"/>
        </w:rPr>
        <w:t>rocessos a figura 3</w:t>
      </w:r>
      <w:r w:rsidR="006916E4">
        <w:rPr>
          <w:rFonts w:ascii="Times New Roman" w:hAnsi="Times New Roman"/>
          <w:sz w:val="24"/>
          <w:szCs w:val="24"/>
        </w:rPr>
        <w:t xml:space="preserve"> nos apresentas o código para a criação desse componente.</w:t>
      </w:r>
    </w:p>
    <w:p w14:paraId="0312599F" w14:textId="347ACBEA" w:rsidR="006916E4" w:rsidRDefault="006916E4" w:rsidP="006916E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B8A4360" wp14:editId="75047C22">
            <wp:extent cx="5400675" cy="4152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6A87" w14:textId="350E9FAF" w:rsidR="007648DB" w:rsidRDefault="006916E4" w:rsidP="006916E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615DE">
        <w:rPr>
          <w:rFonts w:ascii="Times New Roman" w:hAnsi="Times New Roman"/>
          <w:b/>
          <w:sz w:val="24"/>
          <w:szCs w:val="24"/>
        </w:rPr>
        <w:t xml:space="preserve">Figura </w:t>
      </w:r>
      <w:r w:rsidR="006E5613">
        <w:rPr>
          <w:rFonts w:ascii="Times New Roman" w:hAnsi="Times New Roman"/>
          <w:b/>
          <w:sz w:val="24"/>
          <w:szCs w:val="24"/>
        </w:rPr>
        <w:t>3</w:t>
      </w:r>
      <w:r w:rsidRPr="00D615DE">
        <w:rPr>
          <w:rFonts w:ascii="Times New Roman" w:hAnsi="Times New Roman"/>
          <w:b/>
          <w:sz w:val="24"/>
          <w:szCs w:val="24"/>
        </w:rPr>
        <w:t>:</w:t>
      </w:r>
      <w:r w:rsidR="00117D87">
        <w:rPr>
          <w:rFonts w:ascii="Times New Roman" w:hAnsi="Times New Roman"/>
          <w:b/>
          <w:sz w:val="24"/>
          <w:szCs w:val="24"/>
        </w:rPr>
        <w:t xml:space="preserve"> Código das</w:t>
      </w:r>
      <w:r w:rsidRPr="00D615DE">
        <w:rPr>
          <w:rFonts w:ascii="Times New Roman" w:hAnsi="Times New Roman"/>
          <w:b/>
          <w:sz w:val="24"/>
          <w:szCs w:val="24"/>
        </w:rPr>
        <w:t xml:space="preserve"> Portas Lógicas</w:t>
      </w:r>
      <w:r w:rsidR="00117D87">
        <w:rPr>
          <w:rFonts w:ascii="Times New Roman" w:hAnsi="Times New Roman"/>
          <w:b/>
          <w:sz w:val="24"/>
          <w:szCs w:val="24"/>
        </w:rPr>
        <w:t xml:space="preserve"> com IF THEN ELSE</w:t>
      </w:r>
    </w:p>
    <w:p w14:paraId="26B2AB5A" w14:textId="77777777" w:rsidR="006E5613" w:rsidRDefault="006916E4" w:rsidP="006E561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Esse componente utiliza as entras A e B que estão armazenadas no vetor “</w:t>
      </w:r>
      <w:proofErr w:type="spellStart"/>
      <w:r>
        <w:rPr>
          <w:rFonts w:ascii="Times New Roman" w:hAnsi="Times New Roman"/>
          <w:sz w:val="24"/>
          <w:szCs w:val="24"/>
        </w:rPr>
        <w:t>A_B_Cin</w:t>
      </w:r>
      <w:proofErr w:type="spellEnd"/>
      <w:r>
        <w:rPr>
          <w:rFonts w:ascii="Times New Roman" w:hAnsi="Times New Roman"/>
          <w:sz w:val="24"/>
          <w:szCs w:val="24"/>
        </w:rPr>
        <w:t>” e desse vetor os elementos de posição 2 e 1 apenas são utilizados nas operações. “As condições são avaliadas na ordem</w:t>
      </w:r>
      <w:r w:rsidR="00DD6C89">
        <w:rPr>
          <w:rFonts w:ascii="Times New Roman" w:hAnsi="Times New Roman"/>
          <w:sz w:val="24"/>
          <w:szCs w:val="24"/>
        </w:rPr>
        <w:t xml:space="preserve"> da apresentação no código</w:t>
      </w:r>
      <w:r>
        <w:rPr>
          <w:rFonts w:ascii="Times New Roman" w:hAnsi="Times New Roman"/>
          <w:sz w:val="24"/>
          <w:szCs w:val="24"/>
        </w:rPr>
        <w:t>”</w:t>
      </w:r>
      <w:r w:rsidR="00DD6C89">
        <w:rPr>
          <w:rFonts w:ascii="Times New Roman" w:hAnsi="Times New Roman"/>
          <w:sz w:val="24"/>
          <w:szCs w:val="24"/>
        </w:rPr>
        <w:t xml:space="preserve"> (AMORE, 2005). Dessa forma somente uma das portas </w:t>
      </w:r>
      <w:r w:rsidR="006E5613">
        <w:rPr>
          <w:rFonts w:ascii="Times New Roman" w:hAnsi="Times New Roman"/>
          <w:sz w:val="24"/>
          <w:szCs w:val="24"/>
        </w:rPr>
        <w:t xml:space="preserve">lógicas será ativada por vez, sendo a condição que irá determinar isso é a entrada “SAIDA_DECO”, </w:t>
      </w:r>
      <w:r w:rsidR="008B2D08">
        <w:rPr>
          <w:rFonts w:ascii="Times New Roman" w:hAnsi="Times New Roman"/>
          <w:sz w:val="24"/>
          <w:szCs w:val="24"/>
        </w:rPr>
        <w:t>caso nenhuma das condições seja satisfeitas então a saída do componente é zero</w:t>
      </w:r>
      <w:r w:rsidR="006E5613">
        <w:rPr>
          <w:rFonts w:ascii="Times New Roman" w:hAnsi="Times New Roman"/>
          <w:sz w:val="24"/>
          <w:szCs w:val="24"/>
        </w:rPr>
        <w:t xml:space="preserve"> conforme será mostrado na figura 4.</w:t>
      </w:r>
    </w:p>
    <w:p w14:paraId="36C256B5" w14:textId="28E9CE65" w:rsidR="006E5613" w:rsidRPr="00117D87" w:rsidRDefault="00117D87" w:rsidP="00117D8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7D87">
        <w:rPr>
          <w:rFonts w:ascii="Times New Roman" w:hAnsi="Times New Roman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61F4F55A" wp14:editId="05E664A9">
            <wp:simplePos x="0" y="0"/>
            <wp:positionH relativeFrom="margin">
              <wp:posOffset>-381635</wp:posOffset>
            </wp:positionH>
            <wp:positionV relativeFrom="paragraph">
              <wp:posOffset>0</wp:posOffset>
            </wp:positionV>
            <wp:extent cx="6271260" cy="392811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tas logic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D87">
        <w:rPr>
          <w:rFonts w:ascii="Times New Roman" w:hAnsi="Times New Roman"/>
          <w:b/>
          <w:sz w:val="24"/>
          <w:szCs w:val="24"/>
        </w:rPr>
        <w:t>Figura 4: Formas de Ondas Código PORTAS LÓGICAS</w:t>
      </w:r>
    </w:p>
    <w:p w14:paraId="058E952D" w14:textId="71D998F8" w:rsidR="00D615DE" w:rsidRPr="006E5613" w:rsidRDefault="00D615DE" w:rsidP="006E5613">
      <w:pPr>
        <w:pStyle w:val="PargrafodaLista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6E5613">
        <w:rPr>
          <w:rFonts w:ascii="Times New Roman" w:hAnsi="Times New Roman"/>
          <w:b/>
          <w:sz w:val="24"/>
          <w:szCs w:val="24"/>
        </w:rPr>
        <w:t xml:space="preserve"> Somador</w:t>
      </w:r>
    </w:p>
    <w:p w14:paraId="38649093" w14:textId="4C4BB71A" w:rsidR="000D7A26" w:rsidRDefault="00550BA3" w:rsidP="00D615DE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“O Somador Completo é um circuito para efetuar a soma completa de uma coluna, considerando o transporte de entrada” (CAPUANO, p.212).</w:t>
      </w:r>
      <w:r w:rsidR="000D7A26">
        <w:rPr>
          <w:rFonts w:ascii="Times New Roman" w:hAnsi="Times New Roman"/>
          <w:sz w:val="24"/>
          <w:szCs w:val="24"/>
        </w:rPr>
        <w:t xml:space="preserve"> </w:t>
      </w:r>
      <w:r w:rsidR="00BD2AE2">
        <w:rPr>
          <w:rFonts w:ascii="Times New Roman" w:hAnsi="Times New Roman"/>
          <w:sz w:val="24"/>
          <w:szCs w:val="24"/>
        </w:rPr>
        <w:t>Dessa forma, ao criarmos o somador na linguagem VHDL utilizamos o comando</w:t>
      </w:r>
      <w:r w:rsidR="000D7A26">
        <w:rPr>
          <w:rFonts w:ascii="Times New Roman" w:hAnsi="Times New Roman"/>
          <w:sz w:val="24"/>
          <w:szCs w:val="24"/>
        </w:rPr>
        <w:t xml:space="preserve"> “WITH SELECT WHEN”, ao qual segundo (AMORE) esse comando transfere uma valor a um sinal de destino segundo a relação de opções, onde todas as condições são verificadas, e não podem ocorrer condições iguais. O código do soma</w:t>
      </w:r>
      <w:r w:rsidR="00473D47">
        <w:rPr>
          <w:rFonts w:ascii="Times New Roman" w:hAnsi="Times New Roman"/>
          <w:sz w:val="24"/>
          <w:szCs w:val="24"/>
        </w:rPr>
        <w:t>dor pode ser visto na figura 5.</w:t>
      </w:r>
    </w:p>
    <w:p w14:paraId="262749EC" w14:textId="2CADFD9B" w:rsidR="00473D47" w:rsidRDefault="001469F7" w:rsidP="00D615DE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154AB76" wp14:editId="6BA7D90C">
            <wp:simplePos x="0" y="0"/>
            <wp:positionH relativeFrom="column">
              <wp:posOffset>-347345</wp:posOffset>
            </wp:positionH>
            <wp:positionV relativeFrom="paragraph">
              <wp:posOffset>266065</wp:posOffset>
            </wp:positionV>
            <wp:extent cx="6400800" cy="413194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CEA7A" w14:textId="6D2D6A57" w:rsidR="005930ED" w:rsidRPr="00117D87" w:rsidRDefault="00473D47" w:rsidP="00473D47">
      <w:pPr>
        <w:pStyle w:val="PargrafodaList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7D87">
        <w:rPr>
          <w:rFonts w:ascii="Times New Roman" w:hAnsi="Times New Roman"/>
          <w:b/>
          <w:sz w:val="24"/>
          <w:szCs w:val="24"/>
        </w:rPr>
        <w:t>Figura 5: Somador Completo</w:t>
      </w:r>
      <w:r w:rsidR="00117D87">
        <w:rPr>
          <w:rFonts w:ascii="Times New Roman" w:hAnsi="Times New Roman"/>
          <w:b/>
          <w:sz w:val="24"/>
          <w:szCs w:val="24"/>
        </w:rPr>
        <w:t xml:space="preserve"> com WITH SELECT WHEN</w:t>
      </w:r>
    </w:p>
    <w:p w14:paraId="20314F19" w14:textId="77777777" w:rsidR="00117D87" w:rsidRDefault="00117D87" w:rsidP="00473D47">
      <w:pPr>
        <w:pStyle w:val="PargrafodaList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F731A91" w14:textId="28D59890" w:rsidR="00473D47" w:rsidRDefault="00473D47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Temos nesse código portanto a entras A, B e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onde estão todas “agrupas” em um vetor e declarado como “</w:t>
      </w:r>
      <w:proofErr w:type="spellStart"/>
      <w:r>
        <w:rPr>
          <w:rFonts w:ascii="Times New Roman" w:hAnsi="Times New Roman"/>
          <w:sz w:val="24"/>
          <w:szCs w:val="24"/>
        </w:rPr>
        <w:t>A_B_Cin</w:t>
      </w:r>
      <w:proofErr w:type="spellEnd"/>
      <w:r>
        <w:rPr>
          <w:rFonts w:ascii="Times New Roman" w:hAnsi="Times New Roman"/>
          <w:sz w:val="24"/>
          <w:szCs w:val="24"/>
        </w:rPr>
        <w:t>”, além disso as entras do decodificador 3x8 onde apenas uma de suas saídas é utilizada no somador, isso acontece pois, caso queira realizar uma opção aritmética de soma é necessário que entre como seleção no decodificador “110” para que a saída 6</w:t>
      </w:r>
      <w:r w:rsidR="00164BFB">
        <w:rPr>
          <w:rFonts w:ascii="Times New Roman" w:hAnsi="Times New Roman"/>
          <w:sz w:val="24"/>
          <w:szCs w:val="24"/>
        </w:rPr>
        <w:t xml:space="preserve"> do mesmo</w:t>
      </w:r>
      <w:r>
        <w:rPr>
          <w:rFonts w:ascii="Times New Roman" w:hAnsi="Times New Roman"/>
          <w:sz w:val="24"/>
          <w:szCs w:val="24"/>
        </w:rPr>
        <w:t xml:space="preserve"> possa liberar bit 1, e assim ativar o somador.</w:t>
      </w:r>
    </w:p>
    <w:p w14:paraId="254A9F2F" w14:textId="765FD0D9" w:rsidR="00164BFB" w:rsidRDefault="00164BFB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Caso entre qualquer outro valor no seletor do decodificador não irá ativar o somador e assim as saídas “S_SOM” e “</w:t>
      </w:r>
      <w:proofErr w:type="spellStart"/>
      <w:r>
        <w:rPr>
          <w:rFonts w:ascii="Times New Roman" w:hAnsi="Times New Roman"/>
          <w:sz w:val="24"/>
          <w:szCs w:val="24"/>
        </w:rPr>
        <w:t>Cout_SOM</w:t>
      </w:r>
      <w:proofErr w:type="spellEnd"/>
      <w:r>
        <w:rPr>
          <w:rFonts w:ascii="Times New Roman" w:hAnsi="Times New Roman"/>
          <w:sz w:val="24"/>
          <w:szCs w:val="24"/>
        </w:rPr>
        <w:t>” irá ter valor zero.</w:t>
      </w:r>
    </w:p>
    <w:p w14:paraId="54DC1B54" w14:textId="0AA1194F" w:rsidR="00164BFB" w:rsidRDefault="00164BFB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Podemos comprovar isso através </w:t>
      </w:r>
      <w:r w:rsidR="001469F7">
        <w:rPr>
          <w:rFonts w:ascii="Times New Roman" w:hAnsi="Times New Roman"/>
          <w:sz w:val="24"/>
          <w:szCs w:val="24"/>
        </w:rPr>
        <w:t>da forma de ondas do componente demostrado na figura 6.</w:t>
      </w:r>
    </w:p>
    <w:p w14:paraId="578E0B74" w14:textId="77777777" w:rsidR="00164BFB" w:rsidRDefault="00164BFB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</w:p>
    <w:p w14:paraId="5D02E4ED" w14:textId="77777777" w:rsidR="001469F7" w:rsidRDefault="001469F7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</w:p>
    <w:p w14:paraId="2DE60C61" w14:textId="2F7E537D" w:rsidR="00AF0EDA" w:rsidRDefault="00AF0EDA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</w:p>
    <w:p w14:paraId="69271F4B" w14:textId="77777777" w:rsidR="00AF0EDA" w:rsidRDefault="00AF0EDA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</w:p>
    <w:p w14:paraId="4180CBE4" w14:textId="77777777" w:rsidR="00AF0EDA" w:rsidRDefault="00AF0EDA" w:rsidP="00473D47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</w:p>
    <w:p w14:paraId="0369CB60" w14:textId="130360E6" w:rsidR="00AF0EDA" w:rsidRDefault="00ED2667" w:rsidP="00ED2667">
      <w:pPr>
        <w:pStyle w:val="PargrafodaList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4FD1E322" wp14:editId="5B5D365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390515" cy="3338195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m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47" cy="3344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>Figura 6: Forma de Onda do código Somador</w:t>
      </w:r>
    </w:p>
    <w:p w14:paraId="69C54F26" w14:textId="77777777" w:rsidR="00ED2667" w:rsidRPr="00D615DE" w:rsidRDefault="00ED2667" w:rsidP="00473D47">
      <w:pPr>
        <w:pStyle w:val="PargrafodaList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50CD3B" w14:textId="121E43B2" w:rsidR="00D615DE" w:rsidRDefault="00D615DE" w:rsidP="00D615DE">
      <w:pPr>
        <w:pStyle w:val="PargrafodaLista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615DE">
        <w:rPr>
          <w:rFonts w:ascii="Times New Roman" w:hAnsi="Times New Roman"/>
          <w:b/>
          <w:sz w:val="24"/>
          <w:szCs w:val="24"/>
        </w:rPr>
        <w:t>Subtrator</w:t>
      </w:r>
    </w:p>
    <w:p w14:paraId="09C97F1D" w14:textId="340DF5CF" w:rsidR="005930ED" w:rsidRDefault="001469F7" w:rsidP="005930ED">
      <w:pPr>
        <w:spacing w:line="360" w:lineRule="auto"/>
        <w:rPr>
          <w:rFonts w:ascii="Times New Roman" w:hAnsi="Times New Roman"/>
          <w:sz w:val="24"/>
          <w:szCs w:val="24"/>
        </w:rPr>
      </w:pPr>
      <w:r w:rsidRPr="001469F7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O Subtrator Completo é um circuito que efetua a subtração completa de </w:t>
      </w:r>
      <w:r w:rsidR="003E4261">
        <w:rPr>
          <w:rFonts w:ascii="Times New Roman" w:hAnsi="Times New Roman"/>
          <w:sz w:val="24"/>
          <w:szCs w:val="24"/>
        </w:rPr>
        <w:t>uma coluna, ou seja, considera o transporte de entrada proveniente da coluna anterior</w:t>
      </w:r>
      <w:r w:rsidRPr="001469F7">
        <w:rPr>
          <w:rFonts w:ascii="Times New Roman" w:hAnsi="Times New Roman"/>
          <w:sz w:val="24"/>
          <w:szCs w:val="24"/>
        </w:rPr>
        <w:t>”</w:t>
      </w:r>
      <w:r w:rsidR="003E4261">
        <w:rPr>
          <w:rFonts w:ascii="Times New Roman" w:hAnsi="Times New Roman"/>
          <w:sz w:val="24"/>
          <w:szCs w:val="24"/>
        </w:rPr>
        <w:t xml:space="preserve"> (CAPUANO, p.218).</w:t>
      </w:r>
    </w:p>
    <w:p w14:paraId="1CEC65E6" w14:textId="58F0C78A" w:rsidR="003E4261" w:rsidRDefault="003E4261" w:rsidP="005930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criarmos esse componente da ULA utilizamos o comando “WHEN ELSE”, </w:t>
      </w:r>
      <w:r>
        <w:rPr>
          <w:rFonts w:ascii="Times New Roman" w:hAnsi="Times New Roman"/>
          <w:sz w:val="24"/>
          <w:szCs w:val="24"/>
        </w:rPr>
        <w:tab/>
        <w:t xml:space="preserve">ao qual é um comando concorrente e é bastante útil para expressar funções lógicas em forma de tabela verdade. </w:t>
      </w:r>
    </w:p>
    <w:p w14:paraId="755D337B" w14:textId="2D0BD21E" w:rsidR="00117D87" w:rsidRDefault="003E4261" w:rsidP="005930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“Nesta construção, uma lista de opções é apresentada estabelec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endo qual o valor de uma expressão deve ser transferido a um sinal de destino. A primeira condição que retorna o valor verdadeiro define o valor que é transferido para o sinal de destino.” (AMORE, p.31). Dessa forma o nosso Subtrator é descrito conforme o código da figura 7.</w:t>
      </w:r>
    </w:p>
    <w:p w14:paraId="2F93EDF6" w14:textId="484FF49D" w:rsidR="003E4261" w:rsidRPr="003E4261" w:rsidRDefault="00117D87" w:rsidP="003E426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56D98CBF" wp14:editId="5E581CFE">
            <wp:simplePos x="0" y="0"/>
            <wp:positionH relativeFrom="margin">
              <wp:posOffset>-459105</wp:posOffset>
            </wp:positionH>
            <wp:positionV relativeFrom="paragraph">
              <wp:posOffset>186690</wp:posOffset>
            </wp:positionV>
            <wp:extent cx="6228080" cy="4019550"/>
            <wp:effectExtent l="0" t="0" r="127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1403" w14:textId="27C94EAA" w:rsidR="00AB61FC" w:rsidRDefault="00AB61FC" w:rsidP="00AB61F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Figura 7: Subtrator com comando WHEN ELSE</w:t>
      </w:r>
    </w:p>
    <w:p w14:paraId="39D47CEC" w14:textId="77777777" w:rsidR="00AB61FC" w:rsidRDefault="00AB61FC" w:rsidP="005930ED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96CA632" w14:textId="582DC38E" w:rsidR="003E4261" w:rsidRDefault="00117D87" w:rsidP="005930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forma equivalente que ocorre no somador, o componente do Subtrator só </w:t>
      </w:r>
      <w:r w:rsidR="00AB61FC">
        <w:rPr>
          <w:rFonts w:ascii="Times New Roman" w:hAnsi="Times New Roman"/>
          <w:sz w:val="24"/>
          <w:szCs w:val="24"/>
        </w:rPr>
        <w:t>será</w:t>
      </w:r>
      <w:r>
        <w:rPr>
          <w:rFonts w:ascii="Times New Roman" w:hAnsi="Times New Roman"/>
          <w:sz w:val="24"/>
          <w:szCs w:val="24"/>
        </w:rPr>
        <w:t xml:space="preserve"> ativado quando a saída do decodificador for conforme a condição descrita no código, ou seja, somente quando a posição 7 da saída do decodificador for igual a 1 irá ativar o Subtrator, sendo assim só quando a entrada do seletor for “111”, qualquer outra entrada de seleção não irá ativar e com isso as saídas “S_SUB” e “</w:t>
      </w:r>
      <w:proofErr w:type="spellStart"/>
      <w:r>
        <w:rPr>
          <w:rFonts w:ascii="Times New Roman" w:hAnsi="Times New Roman"/>
          <w:sz w:val="24"/>
          <w:szCs w:val="24"/>
        </w:rPr>
        <w:t>Cout_SUB</w:t>
      </w:r>
      <w:proofErr w:type="spellEnd"/>
      <w:r>
        <w:rPr>
          <w:rFonts w:ascii="Times New Roman" w:hAnsi="Times New Roman"/>
          <w:sz w:val="24"/>
          <w:szCs w:val="24"/>
        </w:rPr>
        <w:t>” serão zero. Para comprovar isso temos a forma de onda do Subtrator na figura 8.</w:t>
      </w:r>
    </w:p>
    <w:p w14:paraId="2C07BF93" w14:textId="3BE422FE" w:rsidR="00FA1DF6" w:rsidRDefault="00FA1DF6" w:rsidP="005930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3A1F441D" wp14:editId="5C84DE35">
            <wp:simplePos x="0" y="0"/>
            <wp:positionH relativeFrom="margin">
              <wp:posOffset>0</wp:posOffset>
            </wp:positionH>
            <wp:positionV relativeFrom="page">
              <wp:posOffset>3776980</wp:posOffset>
            </wp:positionV>
            <wp:extent cx="5539105" cy="2849245"/>
            <wp:effectExtent l="0" t="0" r="4445" b="825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trat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63" cy="28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D70A4" w14:textId="6ACEE671" w:rsidR="00FA1DF6" w:rsidRPr="00FA1DF6" w:rsidRDefault="00FA1DF6" w:rsidP="00FA1DF6">
      <w:pPr>
        <w:pStyle w:val="PargrafodaList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Figura 8: Forma de </w:t>
      </w:r>
      <w:proofErr w:type="gramStart"/>
      <w:r>
        <w:rPr>
          <w:rFonts w:ascii="Times New Roman" w:hAnsi="Times New Roman"/>
          <w:b/>
          <w:sz w:val="24"/>
          <w:szCs w:val="24"/>
        </w:rPr>
        <w:t>Onda  do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código Subtrator</w:t>
      </w:r>
    </w:p>
    <w:p w14:paraId="0BF10F6D" w14:textId="77777777" w:rsidR="00ED2667" w:rsidRPr="00ED2667" w:rsidRDefault="00ED2667" w:rsidP="00ED2667">
      <w:pPr>
        <w:pStyle w:val="PargrafodaLista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32506E75" w14:textId="235047F8" w:rsidR="00DD6C89" w:rsidRPr="00117D87" w:rsidRDefault="005930ED" w:rsidP="005930ED">
      <w:pPr>
        <w:pStyle w:val="PargrafodaLista"/>
        <w:numPr>
          <w:ilvl w:val="1"/>
          <w:numId w:val="10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30ED">
        <w:rPr>
          <w:b/>
        </w:rPr>
        <w:t>Seleção de Saída</w:t>
      </w:r>
    </w:p>
    <w:p w14:paraId="528C7087" w14:textId="3C1778CD" w:rsidR="00117D87" w:rsidRDefault="00AB61FC" w:rsidP="00AB61FC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 w:rsidRPr="00AB61FC">
        <w:rPr>
          <w:rFonts w:ascii="Times New Roman" w:hAnsi="Times New Roman"/>
          <w:sz w:val="24"/>
          <w:szCs w:val="24"/>
        </w:rPr>
        <w:t>Para que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obetermos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os resultados desejáveis da ULA foi</w:t>
      </w:r>
      <w:proofErr w:type="gramEnd"/>
      <w:r>
        <w:rPr>
          <w:rFonts w:ascii="Times New Roman" w:hAnsi="Times New Roman"/>
          <w:sz w:val="24"/>
          <w:szCs w:val="24"/>
        </w:rPr>
        <w:t xml:space="preserve"> criado um componente ao qual irá receber as saídas da parte lógica, outra da </w:t>
      </w:r>
      <w:proofErr w:type="spellStart"/>
      <w:r>
        <w:rPr>
          <w:rFonts w:ascii="Times New Roman" w:hAnsi="Times New Roman"/>
          <w:sz w:val="24"/>
          <w:szCs w:val="24"/>
        </w:rPr>
        <w:t>aritmetéca</w:t>
      </w:r>
      <w:proofErr w:type="spellEnd"/>
      <w:r>
        <w:rPr>
          <w:rFonts w:ascii="Times New Roman" w:hAnsi="Times New Roman"/>
          <w:sz w:val="24"/>
          <w:szCs w:val="24"/>
        </w:rPr>
        <w:t xml:space="preserve">, tendo assim cinco entradas esse pois na parte </w:t>
      </w:r>
      <w:proofErr w:type="spellStart"/>
      <w:r>
        <w:rPr>
          <w:rFonts w:ascii="Times New Roman" w:hAnsi="Times New Roman"/>
          <w:sz w:val="24"/>
          <w:szCs w:val="24"/>
        </w:rPr>
        <w:t>aritimética</w:t>
      </w:r>
      <w:proofErr w:type="spellEnd"/>
      <w:r>
        <w:rPr>
          <w:rFonts w:ascii="Times New Roman" w:hAnsi="Times New Roman"/>
          <w:sz w:val="24"/>
          <w:szCs w:val="24"/>
        </w:rPr>
        <w:t xml:space="preserve"> temos as saídas “S_SOM, S_SUB” do somador e Subtrator respectivamente e os “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” de ambos. O código do componente é descrito na figura 9.</w:t>
      </w:r>
    </w:p>
    <w:p w14:paraId="57D90812" w14:textId="1E1EA7AC" w:rsidR="00AB61FC" w:rsidRDefault="00AB61FC" w:rsidP="00AB61FC">
      <w:pPr>
        <w:pStyle w:val="PargrafodaLista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5142ED68" wp14:editId="6C657CFF">
            <wp:simplePos x="0" y="0"/>
            <wp:positionH relativeFrom="margin">
              <wp:align>right</wp:align>
            </wp:positionH>
            <wp:positionV relativeFrom="paragraph">
              <wp:posOffset>197641</wp:posOffset>
            </wp:positionV>
            <wp:extent cx="5391150" cy="2181860"/>
            <wp:effectExtent l="0" t="0" r="0" b="889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FE8E0" w14:textId="5F826A6A" w:rsidR="00AB61FC" w:rsidRPr="004737D6" w:rsidRDefault="004737D6" w:rsidP="004737D6">
      <w:pPr>
        <w:pStyle w:val="PargrafodaList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Figura 9: Código do componente </w:t>
      </w:r>
      <w:proofErr w:type="spellStart"/>
      <w:r>
        <w:rPr>
          <w:rFonts w:ascii="Times New Roman" w:hAnsi="Times New Roman"/>
          <w:b/>
          <w:sz w:val="24"/>
          <w:szCs w:val="24"/>
        </w:rPr>
        <w:t>Selecao_saida</w:t>
      </w:r>
      <w:proofErr w:type="spellEnd"/>
    </w:p>
    <w:p w14:paraId="350FA1B0" w14:textId="44F93260" w:rsidR="00AB61FC" w:rsidRDefault="004737D6" w:rsidP="004737D6">
      <w:pPr>
        <w:pStyle w:val="PargrafodaLista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Pelo fato de ter sido criado apenas como um componente e nã</w:t>
      </w:r>
      <w:r w:rsidR="00AF0EDA">
        <w:rPr>
          <w:rFonts w:ascii="Times New Roman" w:hAnsi="Times New Roman"/>
          <w:sz w:val="24"/>
          <w:szCs w:val="24"/>
        </w:rPr>
        <w:t xml:space="preserve">o um projeto então não é possível obter a forma de onda mais sabermos que esse componente se comporta como uma porta OR de cinco entradas e portanto, somente no caso das entradas “S_SOM, S_SUB, S_LOGICA” forem de valor lógico 0 terá saída zero em “S”, de forma equivalente ocorre pra saída </w:t>
      </w:r>
      <w:proofErr w:type="spellStart"/>
      <w:r w:rsidR="00AF0EDA">
        <w:rPr>
          <w:rFonts w:ascii="Times New Roman" w:hAnsi="Times New Roman"/>
          <w:sz w:val="24"/>
          <w:szCs w:val="24"/>
        </w:rPr>
        <w:t>Cout</w:t>
      </w:r>
      <w:proofErr w:type="spellEnd"/>
      <w:r w:rsidR="00AF0EDA">
        <w:rPr>
          <w:rFonts w:ascii="Times New Roman" w:hAnsi="Times New Roman"/>
          <w:sz w:val="24"/>
          <w:szCs w:val="24"/>
        </w:rPr>
        <w:t>.</w:t>
      </w:r>
    </w:p>
    <w:p w14:paraId="40D6E4A8" w14:textId="7A0506E2" w:rsidR="00DD6C89" w:rsidRPr="00AF0EDA" w:rsidRDefault="00AF0EDA" w:rsidP="005930ED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b/>
        </w:rPr>
        <w:t>Pacote dos Componentes</w:t>
      </w:r>
    </w:p>
    <w:p w14:paraId="060C4E7D" w14:textId="4122F0C0" w:rsidR="00AF0EDA" w:rsidRDefault="00FA1DF6" w:rsidP="00AF0EDA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</w:t>
      </w:r>
    </w:p>
    <w:p w14:paraId="046C1309" w14:textId="51156A9A" w:rsidR="00FA1DF6" w:rsidRDefault="00FA1DF6" w:rsidP="00FA1DF6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ULA 1 bit</w:t>
      </w:r>
    </w:p>
    <w:p w14:paraId="589CDDCB" w14:textId="7BD4C617" w:rsidR="00ED2667" w:rsidRDefault="00FA1DF6" w:rsidP="00ED2667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Portanto após ter feito todos os componentes necessários para o funcionamento da ULA, é necessário interligar todos eles, p</w:t>
      </w:r>
      <w:r w:rsidR="00ED2667">
        <w:rPr>
          <w:rFonts w:ascii="Times New Roman" w:hAnsi="Times New Roman"/>
          <w:sz w:val="24"/>
          <w:szCs w:val="24"/>
        </w:rPr>
        <w:t>ara isso utilizamos uma arquitetura estrutural ao qual com a utilização de Sinais que por sua vez são “fios” levando informação da saída de um componente para entrada de outro componente, é assim possível fazer essa ligação, a figura 10.</w:t>
      </w:r>
    </w:p>
    <w:p w14:paraId="20DA900B" w14:textId="77777777" w:rsidR="00ED2667" w:rsidRDefault="00ED2667" w:rsidP="00ED2667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146885A7" w14:textId="0E481E90" w:rsidR="00ED2667" w:rsidRPr="00ED2667" w:rsidRDefault="00ED2667" w:rsidP="00ED2667">
      <w:pPr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2EDC7B57" wp14:editId="6341F7D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379720" cy="2987675"/>
            <wp:effectExtent l="0" t="0" r="0" b="317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>Figura 10: Código ULA</w:t>
      </w:r>
    </w:p>
    <w:p w14:paraId="1C14E47D" w14:textId="7FC9294A" w:rsidR="002E5806" w:rsidRDefault="00DC2906" w:rsidP="002E5806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3D286179" wp14:editId="773B53CF">
            <wp:simplePos x="0" y="0"/>
            <wp:positionH relativeFrom="column">
              <wp:posOffset>-368300</wp:posOffset>
            </wp:positionH>
            <wp:positionV relativeFrom="paragraph">
              <wp:posOffset>1584207</wp:posOffset>
            </wp:positionV>
            <wp:extent cx="6325870" cy="37528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l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06">
        <w:rPr>
          <w:rFonts w:ascii="Times New Roman" w:hAnsi="Times New Roman"/>
          <w:sz w:val="24"/>
          <w:szCs w:val="24"/>
        </w:rPr>
        <w:t>Dessa forma utilizando como sinal “T0” que ao qual é responsável por levar os bits das saídas de Decodificador e ele é utilizado tanto como entrada para as portas lógicas como para o somador e o Subtrator, por fim as saídas desses componentes são transmitidas para entrada de “SELECAO_SAIDA” através dos sinais “T</w:t>
      </w:r>
      <w:proofErr w:type="gramStart"/>
      <w:r w:rsidR="002E5806">
        <w:rPr>
          <w:rFonts w:ascii="Times New Roman" w:hAnsi="Times New Roman"/>
          <w:sz w:val="24"/>
          <w:szCs w:val="24"/>
        </w:rPr>
        <w:t>1,T</w:t>
      </w:r>
      <w:proofErr w:type="gramEnd"/>
      <w:r w:rsidR="002E5806">
        <w:rPr>
          <w:rFonts w:ascii="Times New Roman" w:hAnsi="Times New Roman"/>
          <w:sz w:val="24"/>
          <w:szCs w:val="24"/>
        </w:rPr>
        <w:t>2,T3,T4,T5”. Para comprovar o funcionamento da ULA a figura 11 nos mostra a forma de onda.</w:t>
      </w:r>
    </w:p>
    <w:p w14:paraId="7B601487" w14:textId="5B424FED" w:rsidR="00ED2667" w:rsidRPr="00DC2906" w:rsidRDefault="00DC2906" w:rsidP="00DC2906">
      <w:pPr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Figura </w:t>
      </w:r>
      <w:r w:rsidR="00194C73">
        <w:rPr>
          <w:rFonts w:ascii="Times New Roman" w:hAnsi="Times New Roman"/>
          <w:b/>
          <w:sz w:val="24"/>
          <w:szCs w:val="24"/>
        </w:rPr>
        <w:t>11: Forma de Onda da ULA</w:t>
      </w:r>
    </w:p>
    <w:p w14:paraId="3B3B4F6B" w14:textId="6EA98F40" w:rsidR="007648DB" w:rsidRDefault="00DC2906" w:rsidP="00194C73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Dessa forma podemos observar que no primeiro instante a porta lógica AND é ativada e temos saída “0” em seguida temos a saída “S” e “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” recebendo os valores das operações NAND(1), OR(2), NOR(3), XOR(4), XNOR(5), SOMADOR(6) e por último SUBTRATOR(7).</w:t>
      </w:r>
    </w:p>
    <w:p w14:paraId="25156BB8" w14:textId="77777777" w:rsidR="007648DB" w:rsidRDefault="007648DB" w:rsidP="005A597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5E1A505" w14:textId="77777777" w:rsidR="007648DB" w:rsidRDefault="007648DB" w:rsidP="005A597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764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81C8C"/>
    <w:multiLevelType w:val="multilevel"/>
    <w:tmpl w:val="61F0BB0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37103EC"/>
    <w:multiLevelType w:val="multilevel"/>
    <w:tmpl w:val="26145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63B132D"/>
    <w:multiLevelType w:val="multilevel"/>
    <w:tmpl w:val="C986BC20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hint="default"/>
        <w:b w:val="0"/>
        <w:sz w:val="22"/>
      </w:rPr>
    </w:lvl>
  </w:abstractNum>
  <w:abstractNum w:abstractNumId="3">
    <w:nsid w:val="256269E7"/>
    <w:multiLevelType w:val="multilevel"/>
    <w:tmpl w:val="07C8F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78640DA"/>
    <w:multiLevelType w:val="hybridMultilevel"/>
    <w:tmpl w:val="03A0786A"/>
    <w:lvl w:ilvl="0" w:tplc="6ACA53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04DC2"/>
    <w:multiLevelType w:val="hybridMultilevel"/>
    <w:tmpl w:val="EFFA0A06"/>
    <w:lvl w:ilvl="0" w:tplc="0728F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02E11"/>
    <w:multiLevelType w:val="multilevel"/>
    <w:tmpl w:val="38184BD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">
    <w:nsid w:val="4D9B0549"/>
    <w:multiLevelType w:val="multilevel"/>
    <w:tmpl w:val="C930F53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8">
    <w:nsid w:val="5ACB5EDF"/>
    <w:multiLevelType w:val="multilevel"/>
    <w:tmpl w:val="B1406D5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9">
    <w:nsid w:val="6EF91AA5"/>
    <w:multiLevelType w:val="multilevel"/>
    <w:tmpl w:val="D668F17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08"/>
    <w:rsid w:val="000D7A26"/>
    <w:rsid w:val="000F5B8A"/>
    <w:rsid w:val="00117D87"/>
    <w:rsid w:val="001469F7"/>
    <w:rsid w:val="00164BFB"/>
    <w:rsid w:val="00194C73"/>
    <w:rsid w:val="00205C36"/>
    <w:rsid w:val="002E1F92"/>
    <w:rsid w:val="002E5806"/>
    <w:rsid w:val="00337EE8"/>
    <w:rsid w:val="003E4261"/>
    <w:rsid w:val="004737D6"/>
    <w:rsid w:val="00473D47"/>
    <w:rsid w:val="004F0339"/>
    <w:rsid w:val="00550BA3"/>
    <w:rsid w:val="005930ED"/>
    <w:rsid w:val="005A597F"/>
    <w:rsid w:val="006916E4"/>
    <w:rsid w:val="006E5613"/>
    <w:rsid w:val="007648DB"/>
    <w:rsid w:val="008B0908"/>
    <w:rsid w:val="008B2D08"/>
    <w:rsid w:val="008F6A77"/>
    <w:rsid w:val="0099017C"/>
    <w:rsid w:val="009C509B"/>
    <w:rsid w:val="00AB61FC"/>
    <w:rsid w:val="00AB7D4B"/>
    <w:rsid w:val="00AF0EDA"/>
    <w:rsid w:val="00BC672D"/>
    <w:rsid w:val="00BD2AE2"/>
    <w:rsid w:val="00D615DE"/>
    <w:rsid w:val="00DC2906"/>
    <w:rsid w:val="00DD6C89"/>
    <w:rsid w:val="00ED2667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2B7A"/>
  <w15:chartTrackingRefBased/>
  <w15:docId w15:val="{523D0027-08B6-4B22-8FF4-2606E887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90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97F"/>
    <w:pPr>
      <w:ind w:left="720"/>
      <w:contextualSpacing/>
    </w:pPr>
  </w:style>
  <w:style w:type="table" w:styleId="Tabelacomgrade">
    <w:name w:val="Table Grid"/>
    <w:basedOn w:val="Tabelanormal"/>
    <w:uiPriority w:val="39"/>
    <w:rsid w:val="0055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11</Pages>
  <Words>1241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dc:description/>
  <cp:lastModifiedBy>Thiago Bucalon</cp:lastModifiedBy>
  <cp:revision>9</cp:revision>
  <cp:lastPrinted>2015-04-08T20:48:00Z</cp:lastPrinted>
  <dcterms:created xsi:type="dcterms:W3CDTF">2013-05-15T19:28:00Z</dcterms:created>
  <dcterms:modified xsi:type="dcterms:W3CDTF">2015-04-09T13:18:00Z</dcterms:modified>
</cp:coreProperties>
</file>