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30" w:rsidRPr="00080C07" w:rsidRDefault="00997C30" w:rsidP="00531AA1">
      <w:pPr>
        <w:jc w:val="center"/>
        <w:rPr>
          <w:b/>
          <w:sz w:val="40"/>
          <w:szCs w:val="40"/>
        </w:rPr>
      </w:pPr>
    </w:p>
    <w:p w:rsidR="00B2450F" w:rsidRPr="00080C07" w:rsidRDefault="00B2450F" w:rsidP="00531AA1">
      <w:pPr>
        <w:jc w:val="center"/>
        <w:rPr>
          <w:b/>
          <w:sz w:val="40"/>
          <w:szCs w:val="40"/>
        </w:rPr>
      </w:pPr>
      <w:r w:rsidRPr="00080C07">
        <w:rPr>
          <w:b/>
          <w:sz w:val="40"/>
          <w:szCs w:val="40"/>
        </w:rPr>
        <w:t>Universidade Estadual de Maringá</w:t>
      </w:r>
    </w:p>
    <w:p w:rsidR="00B2450F" w:rsidRPr="00080C07" w:rsidRDefault="00B2450F" w:rsidP="00531AA1">
      <w:pPr>
        <w:jc w:val="center"/>
        <w:rPr>
          <w:b/>
        </w:rPr>
      </w:pPr>
      <w:r w:rsidRPr="00080C07">
        <w:rPr>
          <w:b/>
        </w:rPr>
        <w:t>Departamento de Informática</w:t>
      </w: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9D3147" w:rsidRPr="00080C07" w:rsidRDefault="009D3147" w:rsidP="00531AA1">
      <w:pPr>
        <w:jc w:val="center"/>
        <w:rPr>
          <w:b/>
        </w:rPr>
      </w:pPr>
    </w:p>
    <w:p w:rsidR="009D3147" w:rsidRPr="00080C07" w:rsidRDefault="009D3147" w:rsidP="00531AA1">
      <w:pPr>
        <w:jc w:val="center"/>
        <w:rPr>
          <w:b/>
        </w:rPr>
      </w:pPr>
    </w:p>
    <w:p w:rsidR="009D3147" w:rsidRPr="00080C07" w:rsidRDefault="009D3147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  <w:sz w:val="32"/>
          <w:szCs w:val="32"/>
        </w:rPr>
      </w:pPr>
      <w:r w:rsidRPr="00080C07">
        <w:rPr>
          <w:b/>
          <w:sz w:val="32"/>
          <w:szCs w:val="32"/>
        </w:rPr>
        <w:t>Disciplina Computação Gráfica</w:t>
      </w: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  <w:r w:rsidRPr="00080C07">
        <w:rPr>
          <w:b/>
        </w:rPr>
        <w:t>Coletânea de Exercícios</w:t>
      </w:r>
    </w:p>
    <w:p w:rsidR="000B4CEC" w:rsidRPr="00080C07" w:rsidRDefault="000B4CEC" w:rsidP="00531AA1">
      <w:pPr>
        <w:jc w:val="center"/>
        <w:rPr>
          <w:b/>
        </w:rPr>
      </w:pPr>
    </w:p>
    <w:p w:rsidR="000B4CEC" w:rsidRPr="00080C07" w:rsidRDefault="00770A07" w:rsidP="00531AA1">
      <w:pPr>
        <w:jc w:val="center"/>
        <w:rPr>
          <w:b/>
        </w:rPr>
      </w:pPr>
      <w:r w:rsidRPr="00080C07">
        <w:rPr>
          <w:b/>
        </w:rPr>
        <w:t>Introdução a Computação Gráfica</w:t>
      </w: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</w:p>
    <w:p w:rsidR="00997C30" w:rsidRPr="00080C07" w:rsidRDefault="00997C30" w:rsidP="00531AA1">
      <w:pPr>
        <w:jc w:val="center"/>
        <w:rPr>
          <w:b/>
        </w:rPr>
      </w:pPr>
    </w:p>
    <w:p w:rsidR="00997C30" w:rsidRPr="00080C07" w:rsidRDefault="00997C30" w:rsidP="00531AA1">
      <w:pPr>
        <w:jc w:val="center"/>
        <w:rPr>
          <w:b/>
        </w:rPr>
      </w:pPr>
    </w:p>
    <w:p w:rsidR="00B2450F" w:rsidRPr="00080C07" w:rsidRDefault="00B2450F" w:rsidP="00531AA1">
      <w:pPr>
        <w:jc w:val="center"/>
        <w:rPr>
          <w:b/>
        </w:rPr>
      </w:pPr>
      <w:r w:rsidRPr="00080C07">
        <w:rPr>
          <w:b/>
        </w:rPr>
        <w:t>2013</w:t>
      </w:r>
    </w:p>
    <w:p w:rsidR="00800995" w:rsidRPr="00191022" w:rsidRDefault="00800995" w:rsidP="00080C07">
      <w:pPr>
        <w:jc w:val="both"/>
      </w:pPr>
      <w:r w:rsidRPr="00191022">
        <w:lastRenderedPageBreak/>
        <w:t>Em 1963 o aluno de doutoramento do MIT, Ivan Sutherland, concebe e realiza o primeiro</w:t>
      </w:r>
      <w:r>
        <w:t xml:space="preserve"> </w:t>
      </w:r>
      <w:r w:rsidRPr="00191022">
        <w:t xml:space="preserve">sistema de representação interativa, o Sistema de Desenho </w:t>
      </w:r>
      <w:proofErr w:type="spellStart"/>
      <w:r w:rsidRPr="00D72AC1">
        <w:t>Sketchpad</w:t>
      </w:r>
      <w:proofErr w:type="spellEnd"/>
      <w:r w:rsidRPr="00191022">
        <w:t>.</w:t>
      </w:r>
    </w:p>
    <w:p w:rsidR="00800995" w:rsidRPr="00191022" w:rsidRDefault="00800995" w:rsidP="00D72AC1">
      <w:pPr>
        <w:pStyle w:val="PargrafodaLista"/>
        <w:numPr>
          <w:ilvl w:val="0"/>
          <w:numId w:val="36"/>
        </w:numPr>
      </w:pPr>
      <w:r w:rsidRPr="00191022">
        <w:t>Qual a importância desse trabalho para a área de Computação Gráfica?</w:t>
      </w:r>
    </w:p>
    <w:p w:rsidR="00800995" w:rsidRPr="00191022" w:rsidRDefault="00800995" w:rsidP="00D72AC1">
      <w:pPr>
        <w:pStyle w:val="PargrafodaLista"/>
        <w:numPr>
          <w:ilvl w:val="0"/>
          <w:numId w:val="36"/>
        </w:numPr>
      </w:pPr>
      <w:r w:rsidRPr="00191022">
        <w:t>Quais eram as características principais do Sistema?</w:t>
      </w:r>
    </w:p>
    <w:p w:rsidR="00800995" w:rsidRDefault="00800995" w:rsidP="00D72AC1">
      <w:pPr>
        <w:pStyle w:val="PargrafodaLista"/>
        <w:numPr>
          <w:ilvl w:val="0"/>
          <w:numId w:val="36"/>
        </w:numPr>
      </w:pPr>
      <w:r w:rsidRPr="00191022">
        <w:t>O que se entende por caneta óptica? Descreva sucintamente o seu funcionamento.</w:t>
      </w:r>
    </w:p>
    <w:p w:rsidR="00080C07" w:rsidRPr="00191022" w:rsidRDefault="00080C07" w:rsidP="00080C07"/>
    <w:p w:rsidR="00800995" w:rsidRPr="00D72AC1" w:rsidRDefault="00800995" w:rsidP="00D72AC1">
      <w:pPr>
        <w:pStyle w:val="PargrafodaLista"/>
        <w:numPr>
          <w:ilvl w:val="0"/>
          <w:numId w:val="37"/>
        </w:numPr>
        <w:jc w:val="both"/>
        <w:rPr>
          <w:color w:val="FF0000"/>
        </w:rPr>
      </w:pPr>
      <w:r w:rsidRPr="00D72AC1">
        <w:rPr>
          <w:color w:val="FF0000"/>
        </w:rPr>
        <w:t xml:space="preserve">O aluno de doutoramento do MIT, Ivan Sutherland, concebeu e produziu o que é considerado como o primeiro editor gráfico, o Sistema de Desenho </w:t>
      </w:r>
      <w:proofErr w:type="spellStart"/>
      <w:r w:rsidRPr="00D72AC1">
        <w:rPr>
          <w:color w:val="FF0000"/>
        </w:rPr>
        <w:t>Sketchpad</w:t>
      </w:r>
      <w:proofErr w:type="spellEnd"/>
      <w:r w:rsidRPr="00D72AC1">
        <w:rPr>
          <w:color w:val="FF0000"/>
        </w:rPr>
        <w:t>, tendo, desse modo, introduzido os princípios genéricos da Computação Gráfica Interativa.</w:t>
      </w:r>
    </w:p>
    <w:p w:rsidR="00D72AC1" w:rsidRPr="00D72AC1" w:rsidRDefault="00D72AC1" w:rsidP="00D72AC1">
      <w:pPr>
        <w:jc w:val="both"/>
        <w:rPr>
          <w:color w:val="FF0000"/>
        </w:rPr>
      </w:pPr>
    </w:p>
    <w:p w:rsidR="00800995" w:rsidRDefault="00800995" w:rsidP="00D72AC1">
      <w:pPr>
        <w:pStyle w:val="PargrafodaLista"/>
        <w:numPr>
          <w:ilvl w:val="0"/>
          <w:numId w:val="37"/>
        </w:numPr>
        <w:jc w:val="both"/>
        <w:rPr>
          <w:color w:val="FF0000"/>
        </w:rPr>
      </w:pPr>
      <w:r w:rsidRPr="00D72AC1">
        <w:rPr>
          <w:color w:val="FF0000"/>
        </w:rPr>
        <w:t xml:space="preserve">Era possível desenhar e editar figuras geométricas desenhadas no </w:t>
      </w:r>
      <w:r w:rsidR="00D72AC1" w:rsidRPr="00D72AC1">
        <w:rPr>
          <w:color w:val="FF0000"/>
        </w:rPr>
        <w:t xml:space="preserve">monitor </w:t>
      </w:r>
      <w:r w:rsidRPr="00D72AC1">
        <w:rPr>
          <w:color w:val="FF0000"/>
        </w:rPr>
        <w:t xml:space="preserve">de </w:t>
      </w:r>
      <w:proofErr w:type="gramStart"/>
      <w:r w:rsidRPr="00D72AC1">
        <w:rPr>
          <w:color w:val="FF0000"/>
        </w:rPr>
        <w:t>9</w:t>
      </w:r>
      <w:proofErr w:type="gramEnd"/>
      <w:r w:rsidRPr="00D72AC1">
        <w:rPr>
          <w:color w:val="FF0000"/>
        </w:rPr>
        <w:t xml:space="preserve"> polegadas do </w:t>
      </w:r>
      <w:proofErr w:type="spellStart"/>
      <w:r w:rsidRPr="00D72AC1">
        <w:rPr>
          <w:color w:val="FF0000"/>
        </w:rPr>
        <w:t>Sketchpad</w:t>
      </w:r>
      <w:proofErr w:type="spellEnd"/>
      <w:r w:rsidRPr="00D72AC1">
        <w:rPr>
          <w:color w:val="FF0000"/>
        </w:rPr>
        <w:t xml:space="preserve"> usando uma caneta óptica.</w:t>
      </w:r>
    </w:p>
    <w:p w:rsidR="00D72AC1" w:rsidRPr="00D72AC1" w:rsidRDefault="00D72AC1" w:rsidP="00D72AC1">
      <w:pPr>
        <w:pStyle w:val="PargrafodaLista"/>
        <w:rPr>
          <w:color w:val="FF0000"/>
        </w:rPr>
      </w:pPr>
    </w:p>
    <w:p w:rsidR="00800995" w:rsidRPr="00D72AC1" w:rsidRDefault="00800995" w:rsidP="00D72AC1">
      <w:pPr>
        <w:pStyle w:val="PargrafodaLista"/>
        <w:numPr>
          <w:ilvl w:val="0"/>
          <w:numId w:val="37"/>
        </w:numPr>
        <w:jc w:val="both"/>
        <w:rPr>
          <w:color w:val="FF0000"/>
        </w:rPr>
      </w:pPr>
      <w:r w:rsidRPr="00D72AC1">
        <w:rPr>
          <w:color w:val="FF0000"/>
        </w:rPr>
        <w:t xml:space="preserve">Uma caneta óptica é um dispositivo, anterior ao </w:t>
      </w:r>
      <w:r w:rsidR="00D72AC1">
        <w:rPr>
          <w:color w:val="FF0000"/>
        </w:rPr>
        <w:t>mouse</w:t>
      </w:r>
      <w:r w:rsidRPr="00D72AC1">
        <w:rPr>
          <w:color w:val="FF0000"/>
        </w:rPr>
        <w:t xml:space="preserve">, que permite a introdução de </w:t>
      </w:r>
      <w:r w:rsidR="00D72AC1">
        <w:rPr>
          <w:color w:val="FF0000"/>
        </w:rPr>
        <w:t xml:space="preserve">coordenadas </w:t>
      </w:r>
      <w:proofErr w:type="gramStart"/>
      <w:r w:rsidR="00D72AC1">
        <w:rPr>
          <w:color w:val="FF0000"/>
        </w:rPr>
        <w:t>2D</w:t>
      </w:r>
      <w:proofErr w:type="gramEnd"/>
      <w:r w:rsidR="00D72AC1">
        <w:rPr>
          <w:color w:val="FF0000"/>
        </w:rPr>
        <w:t>.</w:t>
      </w:r>
    </w:p>
    <w:p w:rsidR="004E04D0" w:rsidRDefault="004E04D0" w:rsidP="004E04D0">
      <w:pPr>
        <w:rPr>
          <w:color w:val="FF0000"/>
        </w:rPr>
      </w:pPr>
    </w:p>
    <w:p w:rsidR="00020C32" w:rsidRDefault="00020C32" w:rsidP="004E04D0">
      <w:pPr>
        <w:rPr>
          <w:color w:val="FF0000"/>
        </w:rPr>
      </w:pPr>
    </w:p>
    <w:p w:rsidR="004E04D0" w:rsidRPr="00842344" w:rsidRDefault="004E04D0" w:rsidP="004E04D0">
      <w:r w:rsidRPr="00842344">
        <w:t>O que é o GKS? Dê exemplo 4 exemplos de primitivas gráficas suportadas pelo GKS.</w:t>
      </w:r>
    </w:p>
    <w:p w:rsidR="004E04D0" w:rsidRDefault="004E04D0" w:rsidP="004E04D0">
      <w:pPr>
        <w:rPr>
          <w:color w:val="FF0000"/>
        </w:rPr>
      </w:pPr>
    </w:p>
    <w:p w:rsidR="004E04D0" w:rsidRDefault="004E04D0" w:rsidP="00020C32">
      <w:pPr>
        <w:jc w:val="both"/>
        <w:rPr>
          <w:color w:val="FF0000"/>
        </w:rPr>
      </w:pPr>
      <w:r w:rsidRPr="00020C32">
        <w:rPr>
          <w:iCs/>
          <w:color w:val="FF0000"/>
        </w:rPr>
        <w:t xml:space="preserve">O GKS, </w:t>
      </w:r>
      <w:proofErr w:type="spellStart"/>
      <w:r w:rsidRPr="00020C32">
        <w:rPr>
          <w:iCs/>
          <w:color w:val="FF0000"/>
        </w:rPr>
        <w:t>Graphic</w:t>
      </w:r>
      <w:r w:rsidR="00C25E3E">
        <w:rPr>
          <w:iCs/>
          <w:color w:val="FF0000"/>
        </w:rPr>
        <w:t>al</w:t>
      </w:r>
      <w:proofErr w:type="spellEnd"/>
      <w:r w:rsidRPr="00020C32">
        <w:rPr>
          <w:iCs/>
          <w:color w:val="FF0000"/>
        </w:rPr>
        <w:t xml:space="preserve"> </w:t>
      </w:r>
      <w:proofErr w:type="spellStart"/>
      <w:r w:rsidRPr="00020C32">
        <w:rPr>
          <w:iCs/>
          <w:color w:val="FF0000"/>
        </w:rPr>
        <w:t>Kernel</w:t>
      </w:r>
      <w:proofErr w:type="spellEnd"/>
      <w:r w:rsidRPr="00020C32">
        <w:rPr>
          <w:iCs/>
          <w:color w:val="FF0000"/>
        </w:rPr>
        <w:t xml:space="preserve"> System, é uma norma internacional (ISO) que permite o cálculo de vistas de primitivas gráficas tais como Linhas Poligonais, Polígonos, Marcas, Texto e, apesar de s</w:t>
      </w:r>
      <w:r w:rsidR="00C25E3E">
        <w:rPr>
          <w:iCs/>
          <w:color w:val="FF0000"/>
        </w:rPr>
        <w:t xml:space="preserve">e tratar de uma norma vetorial possui alguns tratamentos para </w:t>
      </w:r>
      <w:r w:rsidRPr="00020C32">
        <w:rPr>
          <w:iCs/>
          <w:color w:val="FF0000"/>
        </w:rPr>
        <w:t xml:space="preserve">mapas de </w:t>
      </w:r>
      <w:r w:rsidR="00020C32">
        <w:rPr>
          <w:iCs/>
          <w:color w:val="FF0000"/>
        </w:rPr>
        <w:t>bits</w:t>
      </w:r>
      <w:r w:rsidRPr="00842344">
        <w:rPr>
          <w:i/>
          <w:iCs/>
          <w:color w:val="FF0000"/>
        </w:rPr>
        <w:t>.</w:t>
      </w:r>
    </w:p>
    <w:p w:rsidR="00A3566F" w:rsidRDefault="00A3566F" w:rsidP="00A3566F">
      <w:pPr>
        <w:rPr>
          <w:color w:val="FF0000"/>
        </w:rPr>
      </w:pPr>
    </w:p>
    <w:p w:rsidR="00A3566F" w:rsidRDefault="00A3566F" w:rsidP="00A3566F">
      <w:pPr>
        <w:rPr>
          <w:color w:val="FF0000"/>
        </w:rPr>
      </w:pPr>
    </w:p>
    <w:p w:rsidR="00A3566F" w:rsidRDefault="00A3566F" w:rsidP="00E4392C">
      <w:pPr>
        <w:jc w:val="both"/>
      </w:pPr>
      <w:r w:rsidRPr="00155883">
        <w:t xml:space="preserve">O que se entende por Computação Gráfica Vetorial e Computação Gráfica </w:t>
      </w:r>
      <w:proofErr w:type="spellStart"/>
      <w:r w:rsidRPr="00155883">
        <w:rPr>
          <w:i/>
          <w:iCs/>
        </w:rPr>
        <w:t>Raster</w:t>
      </w:r>
      <w:proofErr w:type="spellEnd"/>
      <w:r w:rsidRPr="00155883">
        <w:t>? Dê</w:t>
      </w:r>
      <w:r>
        <w:t xml:space="preserve"> </w:t>
      </w:r>
      <w:r w:rsidRPr="00155883">
        <w:t>um exemplo de um tipo de aplicação e de um dispositivo de saída de dados que seja mais</w:t>
      </w:r>
      <w:r>
        <w:t xml:space="preserve"> </w:t>
      </w:r>
      <w:r w:rsidRPr="00155883">
        <w:t xml:space="preserve">adequada </w:t>
      </w:r>
      <w:proofErr w:type="gramStart"/>
      <w:r w:rsidRPr="00155883">
        <w:t>a</w:t>
      </w:r>
      <w:proofErr w:type="gramEnd"/>
      <w:r w:rsidRPr="00155883">
        <w:t xml:space="preserve"> utilização de cada um desses tipos de Computação Gráfica.</w:t>
      </w:r>
    </w:p>
    <w:p w:rsidR="00E4392C" w:rsidRPr="00155883" w:rsidRDefault="00E4392C" w:rsidP="00E4392C">
      <w:pPr>
        <w:jc w:val="both"/>
      </w:pPr>
    </w:p>
    <w:p w:rsidR="00A3566F" w:rsidRPr="00E4392C" w:rsidRDefault="00A3566F" w:rsidP="00E4392C">
      <w:pPr>
        <w:jc w:val="both"/>
        <w:rPr>
          <w:color w:val="FF0000"/>
        </w:rPr>
      </w:pPr>
      <w:r w:rsidRPr="00E4392C">
        <w:rPr>
          <w:iCs/>
          <w:color w:val="FF0000"/>
        </w:rPr>
        <w:t xml:space="preserve">A diferença fundamental está relacionada com o modo como é criada a imagem, se através do desenho de vetores se através de </w:t>
      </w:r>
      <w:r w:rsidR="00E4392C">
        <w:rPr>
          <w:iCs/>
          <w:color w:val="FF0000"/>
        </w:rPr>
        <w:t>mapa de bits</w:t>
      </w:r>
      <w:r w:rsidRPr="00E4392C">
        <w:rPr>
          <w:iCs/>
          <w:color w:val="FF0000"/>
        </w:rPr>
        <w:t xml:space="preserve"> (</w:t>
      </w:r>
      <w:proofErr w:type="spellStart"/>
      <w:r w:rsidRPr="00E4392C">
        <w:rPr>
          <w:iCs/>
          <w:color w:val="FF0000"/>
        </w:rPr>
        <w:t>raster</w:t>
      </w:r>
      <w:proofErr w:type="spellEnd"/>
      <w:r w:rsidRPr="00E4392C">
        <w:rPr>
          <w:iCs/>
          <w:color w:val="FF0000"/>
        </w:rPr>
        <w:t xml:space="preserve">) tal como pode </w:t>
      </w:r>
      <w:r w:rsidR="00E4392C">
        <w:rPr>
          <w:iCs/>
          <w:color w:val="FF0000"/>
        </w:rPr>
        <w:t xml:space="preserve">ser </w:t>
      </w:r>
      <w:r w:rsidRPr="00E4392C">
        <w:rPr>
          <w:iCs/>
          <w:color w:val="FF0000"/>
        </w:rPr>
        <w:t>observa</w:t>
      </w:r>
      <w:r w:rsidR="00E4392C">
        <w:rPr>
          <w:iCs/>
          <w:color w:val="FF0000"/>
        </w:rPr>
        <w:t>do</w:t>
      </w:r>
      <w:r w:rsidRPr="00E4392C">
        <w:rPr>
          <w:iCs/>
          <w:color w:val="FF0000"/>
        </w:rPr>
        <w:t xml:space="preserve"> na figura</w:t>
      </w:r>
      <w:r w:rsidR="00E4392C">
        <w:rPr>
          <w:iCs/>
          <w:color w:val="FF0000"/>
        </w:rPr>
        <w:t>:</w:t>
      </w:r>
    </w:p>
    <w:p w:rsidR="00A3566F" w:rsidRDefault="00A3566F" w:rsidP="00A3566F">
      <w:pPr>
        <w:rPr>
          <w:color w:val="FF0000"/>
        </w:rPr>
      </w:pPr>
    </w:p>
    <w:p w:rsidR="00A3566F" w:rsidRDefault="00A3566F" w:rsidP="00A3566F">
      <w:pPr>
        <w:jc w:val="center"/>
        <w:rPr>
          <w:color w:val="FF0000"/>
        </w:rPr>
      </w:pPr>
      <w:r>
        <w:rPr>
          <w:noProof/>
          <w:color w:val="FF0000"/>
          <w:lang w:eastAsia="pt-BR"/>
        </w:rPr>
        <w:lastRenderedPageBreak/>
        <w:drawing>
          <wp:inline distT="0" distB="0" distL="0" distR="0">
            <wp:extent cx="3111500" cy="1603375"/>
            <wp:effectExtent l="19050" t="0" r="0" b="0"/>
            <wp:docPr id="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6F" w:rsidRDefault="00A3566F" w:rsidP="00A3566F">
      <w:pPr>
        <w:rPr>
          <w:color w:val="FF0000"/>
        </w:rPr>
      </w:pPr>
    </w:p>
    <w:p w:rsidR="00A3566F" w:rsidRDefault="00A3566F" w:rsidP="00E4392C">
      <w:pPr>
        <w:jc w:val="both"/>
        <w:rPr>
          <w:iCs/>
          <w:color w:val="FF0000"/>
        </w:rPr>
      </w:pPr>
      <w:r w:rsidRPr="00E4392C">
        <w:rPr>
          <w:iCs/>
          <w:color w:val="FF0000"/>
        </w:rPr>
        <w:t>Enquanto que no projeto de engenharia a geometria tem um papel central, pelo que a representação vetorial afigura-se como a mais correta, quando é necessário criar representações da Natureza, por exemplo</w:t>
      </w:r>
      <w:r w:rsidR="00E4392C">
        <w:rPr>
          <w:iCs/>
          <w:color w:val="FF0000"/>
        </w:rPr>
        <w:t>,</w:t>
      </w:r>
      <w:r w:rsidRPr="00E4392C">
        <w:rPr>
          <w:iCs/>
          <w:color w:val="FF0000"/>
        </w:rPr>
        <w:t xml:space="preserve"> a partir de imagens obtidas por satélite, a representação </w:t>
      </w:r>
      <w:r w:rsidR="00E4392C">
        <w:rPr>
          <w:iCs/>
          <w:color w:val="FF0000"/>
        </w:rPr>
        <w:t xml:space="preserve">de mapas de bits </w:t>
      </w:r>
      <w:r w:rsidRPr="00E4392C">
        <w:rPr>
          <w:iCs/>
          <w:color w:val="FF0000"/>
        </w:rPr>
        <w:t>é a mais correta.</w:t>
      </w:r>
    </w:p>
    <w:p w:rsidR="00E4392C" w:rsidRPr="00E4392C" w:rsidRDefault="00E4392C" w:rsidP="00E4392C">
      <w:pPr>
        <w:jc w:val="both"/>
        <w:rPr>
          <w:iCs/>
          <w:color w:val="FF0000"/>
        </w:rPr>
      </w:pPr>
    </w:p>
    <w:p w:rsidR="00A3566F" w:rsidRPr="00E4392C" w:rsidRDefault="00A3566F" w:rsidP="00E4392C">
      <w:pPr>
        <w:jc w:val="both"/>
        <w:rPr>
          <w:color w:val="FF0000"/>
        </w:rPr>
      </w:pPr>
      <w:r w:rsidRPr="00E4392C">
        <w:rPr>
          <w:iCs/>
          <w:color w:val="FF0000"/>
        </w:rPr>
        <w:t xml:space="preserve">Uma representação vetorial é facilmente criada com um plotter de caneta. Uma representação </w:t>
      </w:r>
      <w:proofErr w:type="spellStart"/>
      <w:r w:rsidRPr="00E4392C">
        <w:rPr>
          <w:iCs/>
          <w:color w:val="FF0000"/>
        </w:rPr>
        <w:t>raster</w:t>
      </w:r>
      <w:proofErr w:type="spellEnd"/>
      <w:r w:rsidRPr="00E4392C">
        <w:rPr>
          <w:iCs/>
          <w:color w:val="FF0000"/>
        </w:rPr>
        <w:t xml:space="preserve"> é facilmente criada num </w:t>
      </w:r>
      <w:r w:rsidR="00E4392C">
        <w:rPr>
          <w:iCs/>
          <w:color w:val="FF0000"/>
        </w:rPr>
        <w:t xml:space="preserve">monitor </w:t>
      </w:r>
      <w:r w:rsidRPr="00E4392C">
        <w:rPr>
          <w:iCs/>
          <w:color w:val="FF0000"/>
        </w:rPr>
        <w:t>gráfico, no qual é definida a cor de cada ponto do</w:t>
      </w:r>
      <w:r w:rsidR="00E4392C">
        <w:rPr>
          <w:iCs/>
          <w:color w:val="FF0000"/>
        </w:rPr>
        <w:t xml:space="preserve"> monitor</w:t>
      </w:r>
      <w:r w:rsidRPr="00E4392C">
        <w:rPr>
          <w:iCs/>
          <w:color w:val="FF0000"/>
        </w:rPr>
        <w:t>.</w:t>
      </w:r>
    </w:p>
    <w:p w:rsidR="00800995" w:rsidRDefault="00800995" w:rsidP="003067E1">
      <w:pPr>
        <w:rPr>
          <w:color w:val="FF0000"/>
        </w:rPr>
      </w:pPr>
    </w:p>
    <w:p w:rsidR="00800995" w:rsidRDefault="00800995" w:rsidP="003067E1">
      <w:pPr>
        <w:rPr>
          <w:color w:val="FF0000"/>
        </w:rPr>
      </w:pPr>
    </w:p>
    <w:p w:rsidR="003067E1" w:rsidRDefault="003067E1" w:rsidP="005905CC">
      <w:pPr>
        <w:jc w:val="both"/>
      </w:pPr>
      <w:r w:rsidRPr="00381671">
        <w:t>Na taxionomia das Aplicações Gráficas um dos critérios usados é o dos “Papéis</w:t>
      </w:r>
      <w:r>
        <w:t xml:space="preserve"> </w:t>
      </w:r>
      <w:r w:rsidRPr="00381671">
        <w:t xml:space="preserve">Desempenhados pela Imagem”. Descreva, sucintamente, </w:t>
      </w:r>
      <w:proofErr w:type="gramStart"/>
      <w:r w:rsidRPr="00381671">
        <w:t>2</w:t>
      </w:r>
      <w:proofErr w:type="gramEnd"/>
      <w:r w:rsidRPr="00381671">
        <w:t xml:space="preserve"> desses tipos, dando um</w:t>
      </w:r>
      <w:r>
        <w:t xml:space="preserve"> </w:t>
      </w:r>
      <w:r w:rsidRPr="00381671">
        <w:t>exemplo para cada um deles.</w:t>
      </w:r>
    </w:p>
    <w:p w:rsidR="005905CC" w:rsidRPr="00381671" w:rsidRDefault="005905CC" w:rsidP="005905CC">
      <w:pPr>
        <w:jc w:val="both"/>
      </w:pPr>
    </w:p>
    <w:p w:rsidR="003067E1" w:rsidRPr="005905CC" w:rsidRDefault="003067E1" w:rsidP="00265E95">
      <w:pPr>
        <w:jc w:val="both"/>
        <w:rPr>
          <w:iCs/>
          <w:color w:val="FF0000"/>
        </w:rPr>
      </w:pPr>
      <w:r w:rsidRPr="005905CC">
        <w:rPr>
          <w:iCs/>
          <w:color w:val="FF0000"/>
        </w:rPr>
        <w:t xml:space="preserve">Quanto aos papéis desempenhado pela imagem temos unicamente os seguintes </w:t>
      </w:r>
      <w:proofErr w:type="gramStart"/>
      <w:r w:rsidRPr="005905CC">
        <w:rPr>
          <w:iCs/>
          <w:color w:val="FF0000"/>
        </w:rPr>
        <w:t>2</w:t>
      </w:r>
      <w:proofErr w:type="gramEnd"/>
      <w:r w:rsidRPr="005905CC">
        <w:rPr>
          <w:iCs/>
          <w:color w:val="FF0000"/>
        </w:rPr>
        <w:t xml:space="preserve"> sub critérios:</w:t>
      </w:r>
    </w:p>
    <w:p w:rsidR="003067E1" w:rsidRPr="005905CC" w:rsidRDefault="003067E1" w:rsidP="005905CC">
      <w:pPr>
        <w:pStyle w:val="PargrafodaLista"/>
        <w:numPr>
          <w:ilvl w:val="0"/>
          <w:numId w:val="40"/>
        </w:numPr>
        <w:jc w:val="both"/>
        <w:rPr>
          <w:iCs/>
          <w:color w:val="FF0000"/>
        </w:rPr>
      </w:pPr>
      <w:r w:rsidRPr="005905CC">
        <w:rPr>
          <w:iCs/>
          <w:color w:val="FF0000"/>
        </w:rPr>
        <w:t>Na maioria das aplicações de CG a cena composta por um ou mais objetos não é o objetivo final</w:t>
      </w:r>
      <w:proofErr w:type="gramStart"/>
      <w:r w:rsidRPr="005905CC">
        <w:rPr>
          <w:iCs/>
          <w:color w:val="FF0000"/>
        </w:rPr>
        <w:t xml:space="preserve"> mas</w:t>
      </w:r>
      <w:proofErr w:type="gramEnd"/>
      <w:r w:rsidRPr="005905CC">
        <w:rPr>
          <w:iCs/>
          <w:color w:val="FF0000"/>
        </w:rPr>
        <w:t xml:space="preserve"> sim a criação de imagens ou sequência de imagens. A produção de publicações </w:t>
      </w:r>
      <w:r w:rsidR="005905CC" w:rsidRPr="005905CC">
        <w:rPr>
          <w:iCs/>
          <w:color w:val="FF0000"/>
        </w:rPr>
        <w:t>eletrônicas</w:t>
      </w:r>
      <w:r w:rsidRPr="005905CC">
        <w:rPr>
          <w:iCs/>
          <w:color w:val="FF0000"/>
        </w:rPr>
        <w:t>, de pinturas ou de animações são exemplos desta situação. Por outro lado, para um cartógrafo o mais importante é o rigor da informação que é medida no Mundo Real e não a simples produção de mapas.</w:t>
      </w:r>
    </w:p>
    <w:p w:rsidR="005905CC" w:rsidRPr="005905CC" w:rsidRDefault="005905CC" w:rsidP="005905CC">
      <w:pPr>
        <w:rPr>
          <w:iCs/>
          <w:color w:val="FF0000"/>
        </w:rPr>
      </w:pPr>
    </w:p>
    <w:p w:rsidR="003067E1" w:rsidRPr="005905CC" w:rsidRDefault="003067E1" w:rsidP="005905CC">
      <w:pPr>
        <w:pStyle w:val="PargrafodaLista"/>
        <w:numPr>
          <w:ilvl w:val="0"/>
          <w:numId w:val="40"/>
        </w:numPr>
        <w:jc w:val="both"/>
        <w:rPr>
          <w:iCs/>
          <w:color w:val="FF0000"/>
        </w:rPr>
      </w:pPr>
      <w:r w:rsidRPr="005905CC">
        <w:rPr>
          <w:iCs/>
          <w:color w:val="FF0000"/>
        </w:rPr>
        <w:t>Já para a maioria dos engenheiros o objetivo é a criação da cena a qual representa um</w:t>
      </w:r>
      <w:r w:rsidR="005905CC" w:rsidRPr="005905CC">
        <w:rPr>
          <w:iCs/>
          <w:color w:val="FF0000"/>
        </w:rPr>
        <w:t xml:space="preserve"> </w:t>
      </w:r>
      <w:r w:rsidRPr="005905CC">
        <w:rPr>
          <w:iCs/>
          <w:color w:val="FF0000"/>
        </w:rPr>
        <w:t xml:space="preserve">produto que irá ser produzido quer se trate de um edifício ou de um produto </w:t>
      </w:r>
      <w:r w:rsidR="005905CC" w:rsidRPr="005905CC">
        <w:rPr>
          <w:iCs/>
          <w:color w:val="FF0000"/>
        </w:rPr>
        <w:t>eletromecânico.</w:t>
      </w:r>
    </w:p>
    <w:p w:rsidR="003067E1" w:rsidRDefault="003067E1" w:rsidP="003067E1">
      <w:pPr>
        <w:rPr>
          <w:color w:val="FF0000"/>
        </w:rPr>
      </w:pPr>
    </w:p>
    <w:p w:rsidR="004416C5" w:rsidRDefault="004416C5" w:rsidP="004416C5">
      <w:pPr>
        <w:rPr>
          <w:rFonts w:eastAsiaTheme="minorEastAsia"/>
        </w:rPr>
      </w:pPr>
      <w:r w:rsidRPr="001D7F45">
        <w:rPr>
          <w:rFonts w:eastAsiaTheme="minorEastAsia"/>
        </w:rPr>
        <w:lastRenderedPageBreak/>
        <w:t>Considere um sistema laser utilizado para apresentar desenhos e animações numa parede.</w:t>
      </w:r>
    </w:p>
    <w:p w:rsidR="004416C5" w:rsidRDefault="004416C5" w:rsidP="005905CC">
      <w:pPr>
        <w:jc w:val="both"/>
        <w:rPr>
          <w:rFonts w:eastAsiaTheme="minorEastAsia"/>
        </w:rPr>
      </w:pPr>
      <w:r w:rsidRPr="001D7F45">
        <w:rPr>
          <w:rFonts w:eastAsiaTheme="minorEastAsia"/>
        </w:rPr>
        <w:t xml:space="preserve">a) </w:t>
      </w:r>
      <w:proofErr w:type="gramStart"/>
      <w:r w:rsidRPr="001D7F45">
        <w:rPr>
          <w:rFonts w:eastAsiaTheme="minorEastAsia"/>
        </w:rPr>
        <w:t>Na sua opinião</w:t>
      </w:r>
      <w:proofErr w:type="gramEnd"/>
      <w:r w:rsidRPr="001D7F45">
        <w:rPr>
          <w:rFonts w:eastAsiaTheme="minorEastAsia"/>
        </w:rPr>
        <w:t xml:space="preserve">, este sistema pode ser comparado a um </w:t>
      </w:r>
      <w:r>
        <w:rPr>
          <w:rFonts w:eastAsiaTheme="minorEastAsia"/>
        </w:rPr>
        <w:t>monitor</w:t>
      </w:r>
      <w:r w:rsidRPr="001D7F45">
        <w:rPr>
          <w:rFonts w:eastAsiaTheme="minorEastAsia"/>
        </w:rPr>
        <w:t xml:space="preserve"> vetorial ou a um </w:t>
      </w:r>
      <w:r>
        <w:rPr>
          <w:rFonts w:eastAsiaTheme="minorEastAsia"/>
        </w:rPr>
        <w:t>monitor matricial ? Justifique.</w:t>
      </w:r>
    </w:p>
    <w:p w:rsidR="004416C5" w:rsidRPr="001D7F45" w:rsidRDefault="004416C5" w:rsidP="004416C5">
      <w:pPr>
        <w:rPr>
          <w:rFonts w:eastAsiaTheme="minorEastAsia"/>
        </w:rPr>
      </w:pPr>
    </w:p>
    <w:p w:rsidR="004416C5" w:rsidRDefault="004416C5" w:rsidP="005905CC">
      <w:pPr>
        <w:jc w:val="both"/>
        <w:rPr>
          <w:rFonts w:eastAsiaTheme="minorEastAsia"/>
          <w:color w:val="FF0000"/>
        </w:rPr>
      </w:pPr>
      <w:r w:rsidRPr="001D7F45">
        <w:rPr>
          <w:rFonts w:eastAsiaTheme="minorEastAsia"/>
          <w:color w:val="FF0000"/>
        </w:rPr>
        <w:t>Este sistema pode</w:t>
      </w:r>
      <w:r>
        <w:rPr>
          <w:rFonts w:eastAsiaTheme="minorEastAsia"/>
          <w:color w:val="FF0000"/>
        </w:rPr>
        <w:t xml:space="preserve"> ser classificado como um monitor </w:t>
      </w:r>
      <w:r w:rsidRPr="001D7F45">
        <w:rPr>
          <w:rFonts w:eastAsiaTheme="minorEastAsia"/>
          <w:color w:val="FF0000"/>
        </w:rPr>
        <w:t>vetorial, na medida em que ele desenha as linhas</w:t>
      </w:r>
      <w:r>
        <w:rPr>
          <w:rFonts w:eastAsiaTheme="minorEastAsia"/>
          <w:color w:val="FF0000"/>
        </w:rPr>
        <w:t xml:space="preserve"> </w:t>
      </w:r>
      <w:r w:rsidRPr="001D7F45">
        <w:rPr>
          <w:rFonts w:eastAsiaTheme="minorEastAsia"/>
          <w:color w:val="FF0000"/>
        </w:rPr>
        <w:t>(e não só) usando os pontos que as definem, e não ponto a ponto, apresentando assim uma</w:t>
      </w:r>
      <w:r>
        <w:rPr>
          <w:rFonts w:eastAsiaTheme="minorEastAsia"/>
          <w:color w:val="FF0000"/>
        </w:rPr>
        <w:t xml:space="preserve"> </w:t>
      </w:r>
      <w:r w:rsidRPr="001D7F45">
        <w:rPr>
          <w:rFonts w:eastAsiaTheme="minorEastAsia"/>
          <w:color w:val="FF0000"/>
        </w:rPr>
        <w:t xml:space="preserve">resolução contínua característica dos </w:t>
      </w:r>
      <w:r>
        <w:rPr>
          <w:rFonts w:eastAsiaTheme="minorEastAsia"/>
          <w:color w:val="FF0000"/>
        </w:rPr>
        <w:t xml:space="preserve">monitores </w:t>
      </w:r>
      <w:r w:rsidRPr="001D7F45">
        <w:rPr>
          <w:rFonts w:eastAsiaTheme="minorEastAsia"/>
          <w:color w:val="FF0000"/>
        </w:rPr>
        <w:t>vetoriais.</w:t>
      </w:r>
    </w:p>
    <w:p w:rsidR="004416C5" w:rsidRPr="001D7F45" w:rsidRDefault="004416C5" w:rsidP="004416C5">
      <w:pPr>
        <w:rPr>
          <w:rFonts w:eastAsiaTheme="minorEastAsia"/>
          <w:color w:val="FF0000"/>
        </w:rPr>
      </w:pPr>
    </w:p>
    <w:p w:rsidR="004416C5" w:rsidRPr="001D7F45" w:rsidRDefault="004416C5" w:rsidP="004416C5">
      <w:pPr>
        <w:rPr>
          <w:rFonts w:eastAsiaTheme="minorEastAsia"/>
        </w:rPr>
      </w:pPr>
      <w:r w:rsidRPr="001D7F45">
        <w:rPr>
          <w:rFonts w:eastAsiaTheme="minorEastAsia"/>
        </w:rPr>
        <w:t xml:space="preserve">b) Indique duas características para cada um dos tipos de </w:t>
      </w:r>
      <w:r>
        <w:rPr>
          <w:rFonts w:eastAsiaTheme="minorEastAsia"/>
        </w:rPr>
        <w:t>monitor.</w:t>
      </w:r>
    </w:p>
    <w:p w:rsidR="004416C5" w:rsidRPr="001D7F45" w:rsidRDefault="004416C5" w:rsidP="004416C5">
      <w:pPr>
        <w:rPr>
          <w:rFonts w:eastAsiaTheme="minorEastAsia"/>
          <w:color w:val="FF0000"/>
        </w:rPr>
      </w:pPr>
      <w:r w:rsidRPr="001D7F45">
        <w:rPr>
          <w:rFonts w:eastAsiaTheme="minorEastAsia"/>
          <w:color w:val="FF0000"/>
        </w:rPr>
        <w:t>Vetoriais:</w:t>
      </w:r>
    </w:p>
    <w:p w:rsidR="004416C5" w:rsidRPr="00CB1750" w:rsidRDefault="004416C5" w:rsidP="004416C5">
      <w:pPr>
        <w:pStyle w:val="PargrafodaLista"/>
        <w:numPr>
          <w:ilvl w:val="0"/>
          <w:numId w:val="19"/>
        </w:numPr>
        <w:rPr>
          <w:rFonts w:eastAsiaTheme="minorEastAsia"/>
          <w:color w:val="FF0000"/>
        </w:rPr>
      </w:pPr>
      <w:r w:rsidRPr="00CB1750">
        <w:rPr>
          <w:rFonts w:eastAsiaTheme="minorEastAsia"/>
          <w:color w:val="FF0000"/>
        </w:rPr>
        <w:t>Dimensões em unidades de comprimento</w:t>
      </w:r>
    </w:p>
    <w:p w:rsidR="004416C5" w:rsidRPr="00CB1750" w:rsidRDefault="004416C5" w:rsidP="004416C5">
      <w:pPr>
        <w:pStyle w:val="PargrafodaLista"/>
        <w:numPr>
          <w:ilvl w:val="0"/>
          <w:numId w:val="19"/>
        </w:numPr>
        <w:rPr>
          <w:rFonts w:eastAsiaTheme="minorEastAsia"/>
          <w:i/>
          <w:iCs/>
          <w:color w:val="FF0000"/>
        </w:rPr>
      </w:pPr>
      <w:r w:rsidRPr="00CB1750">
        <w:rPr>
          <w:rFonts w:eastAsiaTheme="minorEastAsia"/>
          <w:color w:val="FF0000"/>
        </w:rPr>
        <w:t xml:space="preserve">Resolução contínua, logo sem </w:t>
      </w:r>
      <w:proofErr w:type="spellStart"/>
      <w:proofErr w:type="gramStart"/>
      <w:r w:rsidRPr="00CB1750">
        <w:rPr>
          <w:rFonts w:eastAsiaTheme="minorEastAsia"/>
          <w:i/>
          <w:iCs/>
          <w:color w:val="FF0000"/>
        </w:rPr>
        <w:t>aliasing</w:t>
      </w:r>
      <w:proofErr w:type="spellEnd"/>
      <w:proofErr w:type="gramEnd"/>
    </w:p>
    <w:p w:rsidR="004416C5" w:rsidRPr="00CB1750" w:rsidRDefault="004416C5" w:rsidP="004416C5">
      <w:pPr>
        <w:pStyle w:val="PargrafodaLista"/>
        <w:numPr>
          <w:ilvl w:val="0"/>
          <w:numId w:val="19"/>
        </w:numPr>
        <w:rPr>
          <w:rFonts w:eastAsiaTheme="minorEastAsia"/>
          <w:color w:val="FF0000"/>
        </w:rPr>
      </w:pPr>
      <w:r w:rsidRPr="00CB1750">
        <w:rPr>
          <w:rFonts w:eastAsiaTheme="minorEastAsia"/>
          <w:color w:val="FF0000"/>
        </w:rPr>
        <w:t>Número de cores normalmente limitado</w:t>
      </w:r>
    </w:p>
    <w:p w:rsidR="004416C5" w:rsidRDefault="004416C5" w:rsidP="004416C5">
      <w:pPr>
        <w:rPr>
          <w:rFonts w:eastAsiaTheme="minorEastAsia"/>
          <w:color w:val="FF0000"/>
        </w:rPr>
      </w:pPr>
    </w:p>
    <w:p w:rsidR="004416C5" w:rsidRPr="001D7F45" w:rsidRDefault="004416C5" w:rsidP="004416C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Matriciais</w:t>
      </w:r>
      <w:r w:rsidRPr="001D7F45">
        <w:rPr>
          <w:rFonts w:eastAsiaTheme="minorEastAsia"/>
          <w:color w:val="FF0000"/>
        </w:rPr>
        <w:t>:</w:t>
      </w:r>
    </w:p>
    <w:p w:rsidR="004416C5" w:rsidRPr="00CB1750" w:rsidRDefault="004416C5" w:rsidP="004416C5">
      <w:pPr>
        <w:pStyle w:val="PargrafodaLista"/>
        <w:numPr>
          <w:ilvl w:val="0"/>
          <w:numId w:val="21"/>
        </w:numPr>
        <w:rPr>
          <w:rFonts w:eastAsiaTheme="minorEastAsia"/>
          <w:color w:val="FF0000"/>
        </w:rPr>
      </w:pPr>
      <w:r w:rsidRPr="00CB1750">
        <w:rPr>
          <w:rFonts w:eastAsiaTheme="minorEastAsia"/>
          <w:color w:val="FF0000"/>
        </w:rPr>
        <w:t>Imagem definida por pontos (</w:t>
      </w:r>
      <w:proofErr w:type="spellStart"/>
      <w:r w:rsidRPr="00CB1750">
        <w:rPr>
          <w:rFonts w:eastAsiaTheme="minorEastAsia"/>
          <w:color w:val="FF0000"/>
        </w:rPr>
        <w:t>pixéis</w:t>
      </w:r>
      <w:proofErr w:type="spellEnd"/>
      <w:r w:rsidRPr="00CB1750">
        <w:rPr>
          <w:rFonts w:eastAsiaTheme="minorEastAsia"/>
          <w:color w:val="FF0000"/>
        </w:rPr>
        <w:t>)</w:t>
      </w:r>
    </w:p>
    <w:p w:rsidR="004416C5" w:rsidRPr="00CB1750" w:rsidRDefault="004416C5" w:rsidP="004416C5">
      <w:pPr>
        <w:pStyle w:val="PargrafodaLista"/>
        <w:numPr>
          <w:ilvl w:val="0"/>
          <w:numId w:val="21"/>
        </w:numPr>
        <w:rPr>
          <w:rFonts w:eastAsiaTheme="minorEastAsia"/>
          <w:color w:val="FF0000"/>
        </w:rPr>
      </w:pPr>
      <w:r w:rsidRPr="00CB1750">
        <w:rPr>
          <w:rFonts w:eastAsiaTheme="minorEastAsia"/>
          <w:color w:val="FF0000"/>
        </w:rPr>
        <w:t xml:space="preserve">Resolução descontínua, provocando </w:t>
      </w:r>
      <w:proofErr w:type="spellStart"/>
      <w:proofErr w:type="gramStart"/>
      <w:r w:rsidRPr="00CB1750">
        <w:rPr>
          <w:rFonts w:eastAsiaTheme="minorEastAsia"/>
          <w:i/>
          <w:color w:val="FF0000"/>
        </w:rPr>
        <w:t>aliasing</w:t>
      </w:r>
      <w:proofErr w:type="spellEnd"/>
      <w:proofErr w:type="gramEnd"/>
    </w:p>
    <w:p w:rsidR="004416C5" w:rsidRPr="00CB1750" w:rsidRDefault="004416C5" w:rsidP="004416C5">
      <w:pPr>
        <w:pStyle w:val="PargrafodaLista"/>
        <w:numPr>
          <w:ilvl w:val="0"/>
          <w:numId w:val="21"/>
        </w:numPr>
        <w:rPr>
          <w:rFonts w:eastAsiaTheme="minorEastAsia"/>
          <w:color w:val="FF0000"/>
        </w:rPr>
      </w:pPr>
      <w:r w:rsidRPr="00CB1750">
        <w:rPr>
          <w:rFonts w:eastAsiaTheme="minorEastAsia"/>
          <w:color w:val="FF0000"/>
        </w:rPr>
        <w:t>Número de cores variável, mas enorme.</w:t>
      </w:r>
    </w:p>
    <w:p w:rsidR="004416C5" w:rsidRDefault="004416C5" w:rsidP="004416C5">
      <w:pPr>
        <w:rPr>
          <w:rFonts w:eastAsiaTheme="minorEastAsia"/>
          <w:color w:val="FF0000"/>
        </w:rPr>
      </w:pPr>
    </w:p>
    <w:p w:rsidR="004416C5" w:rsidRDefault="004416C5" w:rsidP="004416C5">
      <w:pPr>
        <w:rPr>
          <w:color w:val="FF0000"/>
        </w:rPr>
      </w:pPr>
    </w:p>
    <w:p w:rsidR="004416C5" w:rsidRDefault="004416C5" w:rsidP="004416C5">
      <w:pPr>
        <w:jc w:val="both"/>
      </w:pPr>
      <w:r w:rsidRPr="007B49B2">
        <w:t>O responsável da parte técnica d</w:t>
      </w:r>
      <w:r>
        <w:t>e uma determinada empresa de consultoria de computação gráfica tem um cliente que utiliza e</w:t>
      </w:r>
      <w:r w:rsidRPr="007B49B2">
        <w:t>xclusivamente uma aplicação do tipo AutoCAD para fazer desenhos técnicos. Para satisfazer as necessidades d</w:t>
      </w:r>
      <w:r>
        <w:t>esse</w:t>
      </w:r>
      <w:r w:rsidRPr="007B49B2">
        <w:t xml:space="preserve"> cliente, </w:t>
      </w:r>
      <w:r>
        <w:t>ele s</w:t>
      </w:r>
      <w:r w:rsidRPr="007B49B2">
        <w:t>ugeriu-lhe a compra de um monitor vetorial.</w:t>
      </w:r>
    </w:p>
    <w:p w:rsidR="005905CC" w:rsidRPr="007B49B2" w:rsidRDefault="005905CC" w:rsidP="004416C5">
      <w:pPr>
        <w:jc w:val="both"/>
      </w:pPr>
    </w:p>
    <w:p w:rsidR="004416C5" w:rsidRPr="007B49B2" w:rsidRDefault="004416C5" w:rsidP="004416C5">
      <w:r w:rsidRPr="007B49B2">
        <w:t xml:space="preserve">a) </w:t>
      </w:r>
      <w:r>
        <w:t>Você c</w:t>
      </w:r>
      <w:r w:rsidRPr="007B49B2">
        <w:t xml:space="preserve">oncorda com a </w:t>
      </w:r>
      <w:proofErr w:type="gramStart"/>
      <w:r w:rsidRPr="007B49B2">
        <w:t>sugestão ?</w:t>
      </w:r>
      <w:proofErr w:type="gramEnd"/>
      <w:r w:rsidRPr="007B49B2">
        <w:t xml:space="preserve"> Justifique a sua resposta.</w:t>
      </w:r>
    </w:p>
    <w:p w:rsidR="005905CC" w:rsidRDefault="005905CC" w:rsidP="004416C5">
      <w:pPr>
        <w:rPr>
          <w:color w:val="FF0000"/>
        </w:rPr>
      </w:pPr>
    </w:p>
    <w:p w:rsidR="004416C5" w:rsidRDefault="004416C5" w:rsidP="005905CC">
      <w:pPr>
        <w:jc w:val="both"/>
        <w:rPr>
          <w:color w:val="FF0000"/>
        </w:rPr>
      </w:pPr>
      <w:r w:rsidRPr="007B49B2">
        <w:rPr>
          <w:color w:val="FF0000"/>
        </w:rPr>
        <w:t>Sim, concordo, porque como o cliente utiliza apenas desenhos constituídos por informação</w:t>
      </w:r>
      <w:r>
        <w:rPr>
          <w:color w:val="FF0000"/>
        </w:rPr>
        <w:t xml:space="preserve"> </w:t>
      </w:r>
      <w:r w:rsidRPr="007B49B2">
        <w:rPr>
          <w:color w:val="FF0000"/>
        </w:rPr>
        <w:t>vetorial, faz todo o sentido utilizar um dispositivo de sa</w:t>
      </w:r>
      <w:r>
        <w:rPr>
          <w:color w:val="FF0000"/>
        </w:rPr>
        <w:t>í</w:t>
      </w:r>
      <w:r w:rsidRPr="007B49B2">
        <w:rPr>
          <w:color w:val="FF0000"/>
        </w:rPr>
        <w:t>da que seja também vetorial e que</w:t>
      </w:r>
      <w:r>
        <w:rPr>
          <w:color w:val="FF0000"/>
        </w:rPr>
        <w:t xml:space="preserve"> </w:t>
      </w:r>
      <w:r w:rsidRPr="007B49B2">
        <w:rPr>
          <w:color w:val="FF0000"/>
        </w:rPr>
        <w:t>represente a informação o mais fiel possível.</w:t>
      </w:r>
    </w:p>
    <w:p w:rsidR="004416C5" w:rsidRPr="007B49B2" w:rsidRDefault="004416C5" w:rsidP="004416C5"/>
    <w:p w:rsidR="004416C5" w:rsidRPr="007B49B2" w:rsidRDefault="004416C5" w:rsidP="005905CC">
      <w:pPr>
        <w:jc w:val="both"/>
      </w:pPr>
      <w:r w:rsidRPr="007B49B2">
        <w:t>b) Indique duas vantagens e duas desvantagens dos monitores matriciais em relação vetoriais.</w:t>
      </w:r>
    </w:p>
    <w:p w:rsidR="004416C5" w:rsidRDefault="004416C5" w:rsidP="004416C5">
      <w:pPr>
        <w:rPr>
          <w:color w:val="FF0000"/>
        </w:rPr>
      </w:pPr>
    </w:p>
    <w:p w:rsidR="004416C5" w:rsidRPr="007B49B2" w:rsidRDefault="004416C5" w:rsidP="004416C5">
      <w:pPr>
        <w:rPr>
          <w:color w:val="FF0000"/>
        </w:rPr>
      </w:pPr>
      <w:r w:rsidRPr="007B49B2">
        <w:rPr>
          <w:color w:val="FF0000"/>
        </w:rPr>
        <w:lastRenderedPageBreak/>
        <w:t>Vantagens: (duas das seguintes)</w:t>
      </w:r>
    </w:p>
    <w:p w:rsidR="004416C5" w:rsidRPr="00616E63" w:rsidRDefault="004416C5" w:rsidP="004416C5">
      <w:pPr>
        <w:pStyle w:val="PargrafodaLista"/>
        <w:numPr>
          <w:ilvl w:val="0"/>
          <w:numId w:val="23"/>
        </w:numPr>
        <w:rPr>
          <w:color w:val="FF0000"/>
        </w:rPr>
      </w:pPr>
      <w:r w:rsidRPr="00616E63">
        <w:rPr>
          <w:color w:val="FF0000"/>
        </w:rPr>
        <w:t>Mais baratos</w:t>
      </w:r>
    </w:p>
    <w:p w:rsidR="004416C5" w:rsidRPr="00616E63" w:rsidRDefault="004416C5" w:rsidP="004416C5">
      <w:pPr>
        <w:pStyle w:val="PargrafodaLista"/>
        <w:numPr>
          <w:ilvl w:val="0"/>
          <w:numId w:val="23"/>
        </w:numPr>
        <w:rPr>
          <w:color w:val="FF0000"/>
        </w:rPr>
      </w:pPr>
      <w:r w:rsidRPr="00616E63">
        <w:rPr>
          <w:color w:val="FF0000"/>
        </w:rPr>
        <w:t>São de construção mais simples</w:t>
      </w:r>
    </w:p>
    <w:p w:rsidR="004416C5" w:rsidRPr="00616E63" w:rsidRDefault="004416C5" w:rsidP="004416C5">
      <w:pPr>
        <w:pStyle w:val="PargrafodaLista"/>
        <w:numPr>
          <w:ilvl w:val="0"/>
          <w:numId w:val="23"/>
        </w:numPr>
        <w:rPr>
          <w:color w:val="FF0000"/>
        </w:rPr>
      </w:pPr>
      <w:r w:rsidRPr="00616E63">
        <w:rPr>
          <w:color w:val="FF0000"/>
        </w:rPr>
        <w:t>Permitem representar áreas preenchidas</w:t>
      </w:r>
    </w:p>
    <w:p w:rsidR="004416C5" w:rsidRPr="00616E63" w:rsidRDefault="004416C5" w:rsidP="004416C5">
      <w:pPr>
        <w:pStyle w:val="PargrafodaLista"/>
        <w:numPr>
          <w:ilvl w:val="0"/>
          <w:numId w:val="23"/>
        </w:numPr>
        <w:rPr>
          <w:color w:val="FF0000"/>
        </w:rPr>
      </w:pPr>
      <w:r w:rsidRPr="00616E63">
        <w:rPr>
          <w:color w:val="FF0000"/>
        </w:rPr>
        <w:t>O refrescamento é independente da complexidade da imagem</w:t>
      </w:r>
    </w:p>
    <w:p w:rsidR="004416C5" w:rsidRPr="00616E63" w:rsidRDefault="004416C5" w:rsidP="004416C5">
      <w:pPr>
        <w:pStyle w:val="PargrafodaLista"/>
        <w:numPr>
          <w:ilvl w:val="0"/>
          <w:numId w:val="23"/>
        </w:numPr>
        <w:rPr>
          <w:color w:val="FF0000"/>
        </w:rPr>
      </w:pPr>
      <w:r w:rsidRPr="00616E63">
        <w:rPr>
          <w:color w:val="FF0000"/>
        </w:rPr>
        <w:t xml:space="preserve">Não tem </w:t>
      </w:r>
      <w:proofErr w:type="spellStart"/>
      <w:r w:rsidRPr="00616E63">
        <w:rPr>
          <w:i/>
          <w:iCs/>
          <w:color w:val="FF0000"/>
        </w:rPr>
        <w:t>flicker</w:t>
      </w:r>
      <w:proofErr w:type="spellEnd"/>
      <w:r w:rsidRPr="00616E63">
        <w:rPr>
          <w:i/>
          <w:iCs/>
          <w:color w:val="FF0000"/>
        </w:rPr>
        <w:t xml:space="preserve"> </w:t>
      </w:r>
      <w:r w:rsidRPr="00616E63">
        <w:rPr>
          <w:color w:val="FF0000"/>
        </w:rPr>
        <w:t xml:space="preserve">(para frequências &gt; </w:t>
      </w:r>
      <w:proofErr w:type="gramStart"/>
      <w:r w:rsidRPr="00616E63">
        <w:rPr>
          <w:color w:val="FF0000"/>
        </w:rPr>
        <w:t>50Hz</w:t>
      </w:r>
      <w:proofErr w:type="gramEnd"/>
      <w:r w:rsidRPr="00616E63">
        <w:rPr>
          <w:color w:val="FF0000"/>
        </w:rPr>
        <w:t>)</w:t>
      </w:r>
    </w:p>
    <w:p w:rsidR="004416C5" w:rsidRDefault="004416C5" w:rsidP="004416C5">
      <w:pPr>
        <w:rPr>
          <w:color w:val="FF0000"/>
        </w:rPr>
      </w:pPr>
    </w:p>
    <w:p w:rsidR="004416C5" w:rsidRPr="007B49B2" w:rsidRDefault="004416C5" w:rsidP="004416C5">
      <w:pPr>
        <w:rPr>
          <w:color w:val="FF0000"/>
        </w:rPr>
      </w:pPr>
      <w:r w:rsidRPr="007B49B2">
        <w:rPr>
          <w:color w:val="FF0000"/>
        </w:rPr>
        <w:t>Desvantagens: (duas das seguintes)</w:t>
      </w:r>
    </w:p>
    <w:p w:rsidR="004416C5" w:rsidRPr="00616E63" w:rsidRDefault="004416C5" w:rsidP="004416C5">
      <w:pPr>
        <w:pStyle w:val="PargrafodaLista"/>
        <w:numPr>
          <w:ilvl w:val="0"/>
          <w:numId w:val="25"/>
        </w:numPr>
        <w:rPr>
          <w:color w:val="FF0000"/>
        </w:rPr>
      </w:pPr>
      <w:r w:rsidRPr="00616E63">
        <w:rPr>
          <w:color w:val="FF0000"/>
        </w:rPr>
        <w:t xml:space="preserve">As imagens têm que ser convertidas em pontos </w:t>
      </w:r>
      <w:proofErr w:type="gramStart"/>
      <w:r w:rsidRPr="00616E63">
        <w:rPr>
          <w:color w:val="FF0000"/>
        </w:rPr>
        <w:t>(pixels</w:t>
      </w:r>
    </w:p>
    <w:p w:rsidR="004416C5" w:rsidRPr="00616E63" w:rsidRDefault="004416C5" w:rsidP="004416C5">
      <w:pPr>
        <w:pStyle w:val="PargrafodaLista"/>
        <w:numPr>
          <w:ilvl w:val="0"/>
          <w:numId w:val="25"/>
        </w:numPr>
        <w:rPr>
          <w:color w:val="FF0000"/>
        </w:rPr>
      </w:pPr>
      <w:proofErr w:type="gramEnd"/>
      <w:r w:rsidRPr="00616E63">
        <w:rPr>
          <w:color w:val="FF0000"/>
        </w:rPr>
        <w:t>Exigem muitos cálculos quando as imagens/cenas são dinâmicas</w:t>
      </w:r>
    </w:p>
    <w:p w:rsidR="004416C5" w:rsidRPr="00616E63" w:rsidRDefault="004416C5" w:rsidP="004416C5">
      <w:pPr>
        <w:pStyle w:val="PargrafodaLista"/>
        <w:numPr>
          <w:ilvl w:val="0"/>
          <w:numId w:val="25"/>
        </w:numPr>
        <w:rPr>
          <w:color w:val="FF0000"/>
        </w:rPr>
      </w:pPr>
      <w:r w:rsidRPr="00616E63">
        <w:rPr>
          <w:color w:val="FF0000"/>
        </w:rPr>
        <w:t xml:space="preserve">Produzem o efeito de </w:t>
      </w:r>
      <w:proofErr w:type="spellStart"/>
      <w:r w:rsidRPr="00616E63">
        <w:rPr>
          <w:i/>
          <w:iCs/>
          <w:color w:val="FF0000"/>
        </w:rPr>
        <w:t>aliasing</w:t>
      </w:r>
      <w:proofErr w:type="spellEnd"/>
      <w:r w:rsidRPr="00616E63">
        <w:rPr>
          <w:color w:val="FF0000"/>
        </w:rPr>
        <w:t>.</w:t>
      </w:r>
    </w:p>
    <w:p w:rsidR="004416C5" w:rsidRDefault="004416C5" w:rsidP="004416C5">
      <w:pPr>
        <w:rPr>
          <w:color w:val="FF0000"/>
        </w:rPr>
      </w:pPr>
    </w:p>
    <w:p w:rsidR="004416C5" w:rsidRDefault="004416C5" w:rsidP="004416C5">
      <w:pPr>
        <w:rPr>
          <w:color w:val="FF0000"/>
        </w:rPr>
      </w:pPr>
    </w:p>
    <w:p w:rsidR="004416C5" w:rsidRPr="007A1F3E" w:rsidRDefault="004416C5" w:rsidP="005905CC">
      <w:pPr>
        <w:jc w:val="both"/>
      </w:pPr>
      <w:r w:rsidRPr="007A1F3E">
        <w:t xml:space="preserve">Qual o fator diferenciador introduzido, na área dos Terminais Gráficos, pela </w:t>
      </w:r>
      <w:proofErr w:type="spellStart"/>
      <w:r w:rsidRPr="007A1F3E">
        <w:t>Tektronix</w:t>
      </w:r>
      <w:proofErr w:type="spellEnd"/>
      <w:r w:rsidRPr="007A1F3E">
        <w:t xml:space="preserve"> em 1964 e que revolucionou a área da Computação Gráfica? Qual o problema que não ficou resolvido e levou ao abandono da tecnologia uma década mais tarde?</w:t>
      </w:r>
    </w:p>
    <w:p w:rsidR="004416C5" w:rsidRDefault="004416C5" w:rsidP="004416C5">
      <w:pPr>
        <w:jc w:val="both"/>
        <w:rPr>
          <w:iCs/>
          <w:color w:val="FF0000"/>
        </w:rPr>
      </w:pPr>
    </w:p>
    <w:p w:rsidR="004416C5" w:rsidRPr="004C2C44" w:rsidRDefault="004416C5" w:rsidP="004416C5">
      <w:pPr>
        <w:jc w:val="both"/>
        <w:rPr>
          <w:color w:val="FF0000"/>
        </w:rPr>
      </w:pPr>
      <w:r w:rsidRPr="004C2C44">
        <w:rPr>
          <w:iCs/>
          <w:color w:val="FF0000"/>
        </w:rPr>
        <w:t xml:space="preserve">A </w:t>
      </w:r>
      <w:proofErr w:type="spellStart"/>
      <w:r w:rsidRPr="004C2C44">
        <w:rPr>
          <w:iCs/>
          <w:color w:val="FF0000"/>
        </w:rPr>
        <w:t>Tektronix</w:t>
      </w:r>
      <w:proofErr w:type="spellEnd"/>
      <w:r w:rsidRPr="004C2C44">
        <w:rPr>
          <w:iCs/>
          <w:color w:val="FF0000"/>
        </w:rPr>
        <w:t xml:space="preserve"> introduziu os Terminais de Armazenamento da Imagem no</w:t>
      </w:r>
      <w:r>
        <w:rPr>
          <w:iCs/>
          <w:color w:val="FF0000"/>
        </w:rPr>
        <w:t xml:space="preserve"> monitor de vídeo</w:t>
      </w:r>
      <w:r w:rsidRPr="004C2C44">
        <w:rPr>
          <w:iCs/>
          <w:color w:val="FF0000"/>
        </w:rPr>
        <w:t xml:space="preserve">, </w:t>
      </w:r>
      <w:proofErr w:type="spellStart"/>
      <w:r w:rsidRPr="004C2C44">
        <w:rPr>
          <w:iCs/>
          <w:color w:val="FF0000"/>
        </w:rPr>
        <w:t>DVST´s</w:t>
      </w:r>
      <w:proofErr w:type="spellEnd"/>
      <w:r w:rsidRPr="004C2C44">
        <w:rPr>
          <w:iCs/>
          <w:color w:val="FF0000"/>
        </w:rPr>
        <w:t xml:space="preserve"> (</w:t>
      </w:r>
      <w:proofErr w:type="spellStart"/>
      <w:r w:rsidRPr="004C2C44">
        <w:rPr>
          <w:iCs/>
          <w:color w:val="FF0000"/>
        </w:rPr>
        <w:t>Direct</w:t>
      </w:r>
      <w:proofErr w:type="spellEnd"/>
      <w:r w:rsidRPr="004C2C44">
        <w:rPr>
          <w:iCs/>
          <w:color w:val="FF0000"/>
        </w:rPr>
        <w:t xml:space="preserve"> </w:t>
      </w:r>
      <w:proofErr w:type="spellStart"/>
      <w:r w:rsidRPr="004C2C44">
        <w:rPr>
          <w:iCs/>
          <w:color w:val="FF0000"/>
        </w:rPr>
        <w:t>View</w:t>
      </w:r>
      <w:proofErr w:type="spellEnd"/>
      <w:r w:rsidRPr="004C2C44">
        <w:rPr>
          <w:iCs/>
          <w:color w:val="FF0000"/>
        </w:rPr>
        <w:t xml:space="preserve"> </w:t>
      </w:r>
      <w:proofErr w:type="spellStart"/>
      <w:r w:rsidRPr="004C2C44">
        <w:rPr>
          <w:iCs/>
          <w:color w:val="FF0000"/>
        </w:rPr>
        <w:t>Storage</w:t>
      </w:r>
      <w:proofErr w:type="spellEnd"/>
      <w:r w:rsidRPr="004C2C44">
        <w:rPr>
          <w:iCs/>
          <w:color w:val="FF0000"/>
        </w:rPr>
        <w:t xml:space="preserve"> </w:t>
      </w:r>
      <w:proofErr w:type="spellStart"/>
      <w:r w:rsidRPr="004C2C44">
        <w:rPr>
          <w:iCs/>
          <w:color w:val="FF0000"/>
        </w:rPr>
        <w:t>Tubes</w:t>
      </w:r>
      <w:proofErr w:type="spellEnd"/>
      <w:r w:rsidRPr="004C2C44">
        <w:rPr>
          <w:iCs/>
          <w:color w:val="FF0000"/>
        </w:rPr>
        <w:t>) os quais não requerem qualquer memória adicional para armazenar a imagem. Como nessa época a memória era muito dispendiosa o preço dos terminais baixou rapidamente. Neste tipo de terminais só era possível apagar todo o</w:t>
      </w:r>
      <w:r>
        <w:rPr>
          <w:iCs/>
          <w:color w:val="FF0000"/>
        </w:rPr>
        <w:t xml:space="preserve"> conteúdo da tela do monitor </w:t>
      </w:r>
      <w:r w:rsidRPr="004C2C44">
        <w:rPr>
          <w:iCs/>
          <w:color w:val="FF0000"/>
        </w:rPr>
        <w:t>e não apenas uma parte, funcionalidade esta muito importante em aplicações interativas.</w:t>
      </w:r>
    </w:p>
    <w:p w:rsidR="004416C5" w:rsidRDefault="004416C5" w:rsidP="004416C5">
      <w:pPr>
        <w:rPr>
          <w:color w:val="FF0000"/>
        </w:rPr>
      </w:pPr>
    </w:p>
    <w:p w:rsidR="004416C5" w:rsidRDefault="004416C5" w:rsidP="004416C5">
      <w:pPr>
        <w:rPr>
          <w:color w:val="FF0000"/>
        </w:rPr>
      </w:pPr>
    </w:p>
    <w:p w:rsidR="004416C5" w:rsidRDefault="004416C5" w:rsidP="004416C5">
      <w:pPr>
        <w:rPr>
          <w:color w:val="FF0000"/>
        </w:rPr>
      </w:pPr>
    </w:p>
    <w:p w:rsidR="004416C5" w:rsidRDefault="004416C5" w:rsidP="00531AA1">
      <w:pPr>
        <w:jc w:val="both"/>
        <w:rPr>
          <w:b/>
        </w:rPr>
      </w:pPr>
    </w:p>
    <w:p w:rsidR="004416C5" w:rsidRDefault="004416C5" w:rsidP="00531AA1">
      <w:pPr>
        <w:jc w:val="both"/>
        <w:rPr>
          <w:b/>
        </w:rPr>
      </w:pPr>
    </w:p>
    <w:p w:rsidR="004416C5" w:rsidRDefault="004416C5" w:rsidP="00531AA1">
      <w:pPr>
        <w:jc w:val="both"/>
        <w:rPr>
          <w:b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A22F93" w:rsidRPr="00A22F93" w:rsidRDefault="00A22F93" w:rsidP="00A22F93">
      <w:pPr>
        <w:rPr>
          <w:rFonts w:eastAsiaTheme="minorEastAsia"/>
        </w:rPr>
      </w:pPr>
      <w:r w:rsidRPr="00A22F93">
        <w:rPr>
          <w:rFonts w:eastAsiaTheme="minorEastAsia"/>
        </w:rPr>
        <w:lastRenderedPageBreak/>
        <w:t xml:space="preserve">Descreva a diferença fundamental entre a norma </w:t>
      </w:r>
      <w:r w:rsidRPr="00A22F93">
        <w:rPr>
          <w:rFonts w:eastAsiaTheme="minorEastAsia"/>
          <w:b/>
          <w:bCs/>
        </w:rPr>
        <w:t xml:space="preserve">GKS </w:t>
      </w:r>
      <w:r w:rsidRPr="00A22F93">
        <w:rPr>
          <w:rFonts w:eastAsiaTheme="minorEastAsia"/>
        </w:rPr>
        <w:t xml:space="preserve">e a norma </w:t>
      </w:r>
      <w:r w:rsidRPr="00A22F93">
        <w:rPr>
          <w:rFonts w:eastAsiaTheme="minorEastAsia"/>
          <w:b/>
          <w:bCs/>
        </w:rPr>
        <w:t>PHIGS</w:t>
      </w:r>
      <w:r w:rsidRPr="00A22F93">
        <w:rPr>
          <w:rFonts w:eastAsiaTheme="minorEastAsia"/>
        </w:rPr>
        <w:t>.</w:t>
      </w:r>
    </w:p>
    <w:p w:rsidR="00A22F93" w:rsidRPr="00A22F93" w:rsidRDefault="00A22F93" w:rsidP="00A22F93">
      <w:pPr>
        <w:rPr>
          <w:rFonts w:eastAsiaTheme="minorEastAsia"/>
          <w:b/>
          <w:color w:val="FF0000"/>
        </w:rPr>
      </w:pPr>
      <w:r w:rsidRPr="00A22F93">
        <w:rPr>
          <w:rFonts w:eastAsiaTheme="minorEastAsia"/>
          <w:b/>
          <w:color w:val="FF0000"/>
        </w:rPr>
        <w:t>Resposta</w:t>
      </w:r>
    </w:p>
    <w:p w:rsidR="009F619E" w:rsidRDefault="00A22F93" w:rsidP="00A22F93">
      <w:pPr>
        <w:jc w:val="both"/>
        <w:rPr>
          <w:rFonts w:eastAsiaTheme="minorEastAsia"/>
          <w:color w:val="FF0000"/>
        </w:rPr>
      </w:pPr>
      <w:r w:rsidRPr="00A22F93">
        <w:rPr>
          <w:rFonts w:eastAsiaTheme="minorEastAsia"/>
          <w:color w:val="FF0000"/>
        </w:rPr>
        <w:t xml:space="preserve">A norma ISO, </w:t>
      </w:r>
      <w:proofErr w:type="spellStart"/>
      <w:r w:rsidRPr="00A22F93">
        <w:rPr>
          <w:rFonts w:eastAsiaTheme="minorEastAsia"/>
          <w:color w:val="FF0000"/>
        </w:rPr>
        <w:t>Graphic</w:t>
      </w:r>
      <w:proofErr w:type="spellEnd"/>
      <w:r w:rsidRPr="00A22F93">
        <w:rPr>
          <w:rFonts w:eastAsiaTheme="minorEastAsia"/>
          <w:color w:val="FF0000"/>
        </w:rPr>
        <w:t xml:space="preserve"> </w:t>
      </w:r>
      <w:proofErr w:type="spellStart"/>
      <w:r w:rsidRPr="00A22F93">
        <w:rPr>
          <w:rFonts w:eastAsiaTheme="minorEastAsia"/>
          <w:color w:val="FF0000"/>
        </w:rPr>
        <w:t>Kernel</w:t>
      </w:r>
      <w:proofErr w:type="spellEnd"/>
      <w:r w:rsidRPr="00A22F93">
        <w:rPr>
          <w:rFonts w:eastAsiaTheme="minorEastAsia"/>
          <w:color w:val="FF0000"/>
        </w:rPr>
        <w:t xml:space="preserve"> System especifica a realização de um núcleo gráfico </w:t>
      </w:r>
      <w:proofErr w:type="gramStart"/>
      <w:r w:rsidRPr="00A22F93">
        <w:rPr>
          <w:rFonts w:eastAsiaTheme="minorEastAsia"/>
          <w:color w:val="FF0000"/>
        </w:rPr>
        <w:t>2D</w:t>
      </w:r>
      <w:proofErr w:type="gramEnd"/>
      <w:r w:rsidRPr="00A22F93">
        <w:rPr>
          <w:rFonts w:eastAsiaTheme="minorEastAsia"/>
          <w:color w:val="FF0000"/>
        </w:rPr>
        <w:t xml:space="preserve"> enquanto</w:t>
      </w:r>
      <w:r>
        <w:rPr>
          <w:rFonts w:eastAsiaTheme="minorEastAsia"/>
          <w:color w:val="FF0000"/>
        </w:rPr>
        <w:t xml:space="preserve"> </w:t>
      </w:r>
      <w:r w:rsidRPr="00A22F93">
        <w:rPr>
          <w:rFonts w:eastAsiaTheme="minorEastAsia"/>
          <w:color w:val="FF0000"/>
        </w:rPr>
        <w:t xml:space="preserve">que a norma ISO PHIGS, </w:t>
      </w:r>
      <w:proofErr w:type="spellStart"/>
      <w:r w:rsidRPr="00A22F93">
        <w:rPr>
          <w:rFonts w:eastAsiaTheme="minorEastAsia"/>
          <w:color w:val="FF0000"/>
        </w:rPr>
        <w:t>Programmer´s</w:t>
      </w:r>
      <w:proofErr w:type="spellEnd"/>
      <w:r w:rsidRPr="00A22F93">
        <w:rPr>
          <w:rFonts w:eastAsiaTheme="minorEastAsia"/>
          <w:color w:val="FF0000"/>
        </w:rPr>
        <w:t xml:space="preserve"> </w:t>
      </w:r>
      <w:proofErr w:type="spellStart"/>
      <w:r w:rsidRPr="00A22F93">
        <w:rPr>
          <w:rFonts w:eastAsiaTheme="minorEastAsia"/>
          <w:color w:val="FF0000"/>
        </w:rPr>
        <w:t>Hierarchical</w:t>
      </w:r>
      <w:proofErr w:type="spellEnd"/>
      <w:r w:rsidRPr="00A22F93">
        <w:rPr>
          <w:rFonts w:eastAsiaTheme="minorEastAsia"/>
          <w:color w:val="FF0000"/>
        </w:rPr>
        <w:t xml:space="preserve"> </w:t>
      </w:r>
      <w:proofErr w:type="spellStart"/>
      <w:r w:rsidRPr="00A22F93">
        <w:rPr>
          <w:rFonts w:eastAsiaTheme="minorEastAsia"/>
          <w:color w:val="FF0000"/>
        </w:rPr>
        <w:t>Graphics</w:t>
      </w:r>
      <w:proofErr w:type="spellEnd"/>
      <w:r w:rsidRPr="00A22F93">
        <w:rPr>
          <w:rFonts w:eastAsiaTheme="minorEastAsia"/>
          <w:color w:val="FF0000"/>
        </w:rPr>
        <w:t xml:space="preserve"> Systems especifica a realização de</w:t>
      </w:r>
      <w:r>
        <w:rPr>
          <w:rFonts w:eastAsiaTheme="minorEastAsia"/>
          <w:color w:val="FF0000"/>
        </w:rPr>
        <w:t xml:space="preserve"> </w:t>
      </w:r>
      <w:r w:rsidRPr="00A22F93">
        <w:rPr>
          <w:rFonts w:eastAsiaTheme="minorEastAsia"/>
          <w:color w:val="FF0000"/>
        </w:rPr>
        <w:t xml:space="preserve">um modelador e visualizador 3D. Ambas definem Interfaces </w:t>
      </w:r>
      <w:proofErr w:type="spellStart"/>
      <w:r w:rsidRPr="00A22F93">
        <w:rPr>
          <w:rFonts w:eastAsiaTheme="minorEastAsia"/>
          <w:color w:val="FF0000"/>
        </w:rPr>
        <w:t>Aplicacionais</w:t>
      </w:r>
      <w:proofErr w:type="spellEnd"/>
      <w:r w:rsidRPr="00A22F93">
        <w:rPr>
          <w:rFonts w:eastAsiaTheme="minorEastAsia"/>
          <w:color w:val="FF0000"/>
        </w:rPr>
        <w:t xml:space="preserve"> de Programação, API</w:t>
      </w:r>
      <w:r>
        <w:rPr>
          <w:rFonts w:eastAsiaTheme="minorEastAsia"/>
          <w:color w:val="FF0000"/>
        </w:rPr>
        <w:t xml:space="preserve"> </w:t>
      </w:r>
      <w:r w:rsidRPr="00A22F93">
        <w:rPr>
          <w:rFonts w:eastAsiaTheme="minorEastAsia"/>
          <w:color w:val="FF0000"/>
        </w:rPr>
        <w:t>a serem usadas no contexto de várias linguagens de programação.</w:t>
      </w: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1D7870" w:rsidRPr="001D7870" w:rsidRDefault="001D7870" w:rsidP="001D7870">
      <w:pPr>
        <w:jc w:val="both"/>
        <w:rPr>
          <w:rFonts w:eastAsiaTheme="minorEastAsia"/>
        </w:rPr>
      </w:pPr>
      <w:r w:rsidRPr="001D7870">
        <w:rPr>
          <w:rFonts w:eastAsiaTheme="minorEastAsia"/>
        </w:rPr>
        <w:t>Descreva os fundamentos tecnológicos que estão na base do sucesso dos primeiros</w:t>
      </w:r>
      <w:r>
        <w:rPr>
          <w:rFonts w:eastAsiaTheme="minorEastAsia"/>
        </w:rPr>
        <w:t xml:space="preserve"> </w:t>
      </w:r>
      <w:r w:rsidRPr="001D7870">
        <w:rPr>
          <w:rFonts w:eastAsiaTheme="minorEastAsia"/>
        </w:rPr>
        <w:t xml:space="preserve">terminais Gráficos </w:t>
      </w:r>
      <w:proofErr w:type="spellStart"/>
      <w:r w:rsidRPr="001D7870">
        <w:rPr>
          <w:rFonts w:eastAsiaTheme="minorEastAsia"/>
        </w:rPr>
        <w:t>Tektronix</w:t>
      </w:r>
      <w:proofErr w:type="spellEnd"/>
      <w:r w:rsidRPr="001D7870">
        <w:rPr>
          <w:rFonts w:eastAsiaTheme="minorEastAsia"/>
        </w:rPr>
        <w:t>.</w:t>
      </w:r>
    </w:p>
    <w:p w:rsidR="001D7870" w:rsidRPr="001D7870" w:rsidRDefault="001D7870" w:rsidP="001D7870">
      <w:pPr>
        <w:rPr>
          <w:rFonts w:eastAsiaTheme="minorEastAsia"/>
          <w:b/>
          <w:color w:val="FF0000"/>
        </w:rPr>
      </w:pPr>
      <w:r w:rsidRPr="001D7870">
        <w:rPr>
          <w:rFonts w:eastAsiaTheme="minorEastAsia"/>
          <w:b/>
          <w:color w:val="FF0000"/>
        </w:rPr>
        <w:t>Resposta</w:t>
      </w:r>
    </w:p>
    <w:p w:rsidR="009F619E" w:rsidRDefault="001D7870" w:rsidP="001D7870">
      <w:pPr>
        <w:jc w:val="both"/>
        <w:rPr>
          <w:rFonts w:eastAsiaTheme="minorEastAsia"/>
          <w:color w:val="FF0000"/>
        </w:rPr>
      </w:pPr>
      <w:r w:rsidRPr="001D7870">
        <w:rPr>
          <w:rFonts w:eastAsiaTheme="minorEastAsia"/>
          <w:color w:val="FF0000"/>
        </w:rPr>
        <w:t xml:space="preserve">Nos primeiros terminais gráficos </w:t>
      </w:r>
      <w:proofErr w:type="spellStart"/>
      <w:r w:rsidRPr="001D7870">
        <w:rPr>
          <w:rFonts w:eastAsiaTheme="minorEastAsia"/>
          <w:color w:val="FF0000"/>
        </w:rPr>
        <w:t>Tektronix</w:t>
      </w:r>
      <w:proofErr w:type="spellEnd"/>
      <w:r w:rsidRPr="001D7870">
        <w:rPr>
          <w:rFonts w:eastAsiaTheme="minorEastAsia"/>
          <w:color w:val="FF0000"/>
        </w:rPr>
        <w:t xml:space="preserve"> designados por </w:t>
      </w:r>
      <w:proofErr w:type="spellStart"/>
      <w:r w:rsidRPr="001D7870">
        <w:rPr>
          <w:rFonts w:eastAsiaTheme="minorEastAsia"/>
          <w:color w:val="FF0000"/>
        </w:rPr>
        <w:t>DVST´s</w:t>
      </w:r>
      <w:proofErr w:type="spellEnd"/>
      <w:r w:rsidRPr="001D7870">
        <w:rPr>
          <w:rFonts w:eastAsiaTheme="minorEastAsia"/>
          <w:color w:val="FF0000"/>
        </w:rPr>
        <w:t xml:space="preserve"> (</w:t>
      </w:r>
      <w:proofErr w:type="spellStart"/>
      <w:r w:rsidRPr="001D7870">
        <w:rPr>
          <w:rFonts w:eastAsiaTheme="minorEastAsia"/>
          <w:color w:val="FF0000"/>
        </w:rPr>
        <w:t>Direct</w:t>
      </w:r>
      <w:proofErr w:type="spellEnd"/>
      <w:r w:rsidRPr="001D7870">
        <w:rPr>
          <w:rFonts w:eastAsiaTheme="minorEastAsia"/>
          <w:color w:val="FF0000"/>
        </w:rPr>
        <w:t xml:space="preserve"> </w:t>
      </w:r>
      <w:proofErr w:type="spellStart"/>
      <w:r w:rsidRPr="001D7870">
        <w:rPr>
          <w:rFonts w:eastAsiaTheme="minorEastAsia"/>
          <w:color w:val="FF0000"/>
        </w:rPr>
        <w:t>View</w:t>
      </w:r>
      <w:proofErr w:type="spellEnd"/>
      <w:r w:rsidRPr="001D7870">
        <w:rPr>
          <w:rFonts w:eastAsiaTheme="minorEastAsia"/>
          <w:color w:val="FF0000"/>
        </w:rPr>
        <w:t xml:space="preserve"> </w:t>
      </w:r>
      <w:proofErr w:type="spellStart"/>
      <w:r w:rsidRPr="001D7870">
        <w:rPr>
          <w:rFonts w:eastAsiaTheme="minorEastAsia"/>
          <w:color w:val="FF0000"/>
        </w:rPr>
        <w:t>Storage</w:t>
      </w:r>
      <w:proofErr w:type="spellEnd"/>
      <w:r w:rsidRPr="001D7870">
        <w:rPr>
          <w:rFonts w:eastAsiaTheme="minorEastAsia"/>
          <w:color w:val="FF0000"/>
        </w:rPr>
        <w:t xml:space="preserve"> </w:t>
      </w:r>
      <w:proofErr w:type="spellStart"/>
      <w:r w:rsidRPr="001D7870">
        <w:rPr>
          <w:rFonts w:eastAsiaTheme="minorEastAsia"/>
          <w:color w:val="FF0000"/>
        </w:rPr>
        <w:t>Tubes</w:t>
      </w:r>
      <w:proofErr w:type="spellEnd"/>
      <w:r w:rsidRPr="001D7870">
        <w:rPr>
          <w:rFonts w:eastAsiaTheme="minorEastAsia"/>
          <w:color w:val="FF0000"/>
        </w:rPr>
        <w:t>)</w:t>
      </w:r>
      <w:r>
        <w:rPr>
          <w:rFonts w:eastAsiaTheme="minorEastAsia"/>
          <w:color w:val="FF0000"/>
        </w:rPr>
        <w:t xml:space="preserve"> </w:t>
      </w:r>
      <w:r w:rsidRPr="001D7870">
        <w:rPr>
          <w:rFonts w:eastAsiaTheme="minorEastAsia"/>
          <w:color w:val="FF0000"/>
        </w:rPr>
        <w:t>a imagem é armazenada no fósforo d</w:t>
      </w:r>
      <w:r>
        <w:rPr>
          <w:rFonts w:eastAsiaTheme="minorEastAsia"/>
          <w:color w:val="FF0000"/>
        </w:rPr>
        <w:t xml:space="preserve">a tela do monitor </w:t>
      </w:r>
      <w:r w:rsidRPr="001D7870">
        <w:rPr>
          <w:rFonts w:eastAsiaTheme="minorEastAsia"/>
          <w:color w:val="FF0000"/>
        </w:rPr>
        <w:t>o qual tem um tempo de decaimento muito lento,</w:t>
      </w:r>
      <w:r>
        <w:rPr>
          <w:rFonts w:eastAsiaTheme="minorEastAsia"/>
          <w:color w:val="FF0000"/>
        </w:rPr>
        <w:t xml:space="preserve"> </w:t>
      </w:r>
      <w:r w:rsidRPr="001D7870">
        <w:rPr>
          <w:rFonts w:eastAsiaTheme="minorEastAsia"/>
          <w:color w:val="FF0000"/>
        </w:rPr>
        <w:t>continuando a emitir luz ao longo de períodos de tempo prolongados.</w:t>
      </w: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D01D48" w:rsidRPr="00D01D48" w:rsidRDefault="00D01D48" w:rsidP="00D01D48">
      <w:pPr>
        <w:rPr>
          <w:rFonts w:eastAsiaTheme="minorEastAsia"/>
        </w:rPr>
      </w:pPr>
      <w:r w:rsidRPr="00D01D48">
        <w:rPr>
          <w:rFonts w:eastAsiaTheme="minorEastAsia"/>
        </w:rPr>
        <w:t xml:space="preserve">Qual a relação entre a norma </w:t>
      </w:r>
      <w:r w:rsidRPr="00D01D48">
        <w:rPr>
          <w:rFonts w:eastAsiaTheme="minorEastAsia"/>
          <w:b/>
          <w:bCs/>
        </w:rPr>
        <w:t>P</w:t>
      </w:r>
      <w:r w:rsidR="00265E95">
        <w:rPr>
          <w:rFonts w:eastAsiaTheme="minorEastAsia"/>
          <w:b/>
          <w:bCs/>
        </w:rPr>
        <w:t>HIGS</w:t>
      </w:r>
      <w:r w:rsidRPr="00D01D48">
        <w:rPr>
          <w:rFonts w:eastAsiaTheme="minorEastAsia"/>
          <w:b/>
          <w:bCs/>
        </w:rPr>
        <w:t xml:space="preserve"> </w:t>
      </w:r>
      <w:r w:rsidRPr="00D01D48">
        <w:rPr>
          <w:rFonts w:eastAsiaTheme="minorEastAsia"/>
        </w:rPr>
        <w:t xml:space="preserve">e </w:t>
      </w:r>
      <w:r w:rsidRPr="00D01D48">
        <w:rPr>
          <w:rFonts w:eastAsiaTheme="minorEastAsia"/>
          <w:b/>
          <w:bCs/>
        </w:rPr>
        <w:t>VRML</w:t>
      </w:r>
      <w:r w:rsidRPr="00D01D48">
        <w:rPr>
          <w:rFonts w:eastAsiaTheme="minorEastAsia"/>
        </w:rPr>
        <w:t>?</w:t>
      </w:r>
    </w:p>
    <w:p w:rsidR="009F619E" w:rsidRDefault="00D01D48" w:rsidP="00D01D48">
      <w:pPr>
        <w:jc w:val="both"/>
        <w:rPr>
          <w:rFonts w:eastAsiaTheme="minorEastAsia"/>
          <w:color w:val="FF0000"/>
        </w:rPr>
      </w:pPr>
      <w:r w:rsidRPr="00D01D48">
        <w:rPr>
          <w:rFonts w:eastAsiaTheme="minorEastAsia"/>
          <w:color w:val="FF0000"/>
        </w:rPr>
        <w:t xml:space="preserve">A norma ISO PHIGS, </w:t>
      </w:r>
      <w:proofErr w:type="spellStart"/>
      <w:r w:rsidRPr="00D01D48">
        <w:rPr>
          <w:rFonts w:eastAsiaTheme="minorEastAsia"/>
          <w:color w:val="FF0000"/>
        </w:rPr>
        <w:t>Programmer´s</w:t>
      </w:r>
      <w:proofErr w:type="spellEnd"/>
      <w:r w:rsidRPr="00D01D48">
        <w:rPr>
          <w:rFonts w:eastAsiaTheme="minorEastAsia"/>
          <w:color w:val="FF0000"/>
        </w:rPr>
        <w:t xml:space="preserve"> </w:t>
      </w:r>
      <w:proofErr w:type="spellStart"/>
      <w:r w:rsidRPr="00D01D48">
        <w:rPr>
          <w:rFonts w:eastAsiaTheme="minorEastAsia"/>
          <w:color w:val="FF0000"/>
        </w:rPr>
        <w:t>Hierarchical</w:t>
      </w:r>
      <w:proofErr w:type="spellEnd"/>
      <w:r w:rsidRPr="00D01D48">
        <w:rPr>
          <w:rFonts w:eastAsiaTheme="minorEastAsia"/>
          <w:color w:val="FF0000"/>
        </w:rPr>
        <w:t xml:space="preserve"> </w:t>
      </w:r>
      <w:proofErr w:type="spellStart"/>
      <w:r w:rsidRPr="00D01D48">
        <w:rPr>
          <w:rFonts w:eastAsiaTheme="minorEastAsia"/>
          <w:color w:val="FF0000"/>
        </w:rPr>
        <w:t>Graphics</w:t>
      </w:r>
      <w:proofErr w:type="spellEnd"/>
      <w:r w:rsidRPr="00D01D48">
        <w:rPr>
          <w:rFonts w:eastAsiaTheme="minorEastAsia"/>
          <w:color w:val="FF0000"/>
        </w:rPr>
        <w:t xml:space="preserve"> Systems especifica a realização de um</w:t>
      </w:r>
      <w:r>
        <w:rPr>
          <w:rFonts w:eastAsiaTheme="minorEastAsia"/>
          <w:color w:val="FF0000"/>
        </w:rPr>
        <w:t xml:space="preserve"> </w:t>
      </w:r>
      <w:r w:rsidRPr="00D01D48">
        <w:rPr>
          <w:rFonts w:eastAsiaTheme="minorEastAsia"/>
          <w:color w:val="FF0000"/>
        </w:rPr>
        <w:t xml:space="preserve">modelador e visualizador 3D. Define uma Interface </w:t>
      </w:r>
      <w:proofErr w:type="spellStart"/>
      <w:r w:rsidRPr="00D01D48">
        <w:rPr>
          <w:rFonts w:eastAsiaTheme="minorEastAsia"/>
          <w:color w:val="FF0000"/>
        </w:rPr>
        <w:t>Aplicacional</w:t>
      </w:r>
      <w:proofErr w:type="spellEnd"/>
      <w:r w:rsidRPr="00D01D48">
        <w:rPr>
          <w:rFonts w:eastAsiaTheme="minorEastAsia"/>
          <w:color w:val="FF0000"/>
        </w:rPr>
        <w:t xml:space="preserve"> de Programação, API, a ser</w:t>
      </w:r>
      <w:r>
        <w:rPr>
          <w:rFonts w:eastAsiaTheme="minorEastAsia"/>
          <w:color w:val="FF0000"/>
        </w:rPr>
        <w:t xml:space="preserve"> </w:t>
      </w:r>
      <w:r w:rsidRPr="00D01D48">
        <w:rPr>
          <w:rFonts w:eastAsiaTheme="minorEastAsia"/>
          <w:color w:val="FF0000"/>
        </w:rPr>
        <w:t>usada no contexto de várias linguagens de programação</w:t>
      </w:r>
      <w:proofErr w:type="gramStart"/>
      <w:r w:rsidRPr="00D01D48">
        <w:rPr>
          <w:rFonts w:eastAsiaTheme="minorEastAsia"/>
          <w:color w:val="FF0000"/>
        </w:rPr>
        <w:t>,.</w:t>
      </w:r>
      <w:proofErr w:type="gramEnd"/>
      <w:r w:rsidRPr="00D01D48">
        <w:rPr>
          <w:rFonts w:eastAsiaTheme="minorEastAsia"/>
          <w:color w:val="FF0000"/>
        </w:rPr>
        <w:t xml:space="preserve"> A norma do VRML97, </w:t>
      </w:r>
      <w:r w:rsidRPr="00D01D48">
        <w:rPr>
          <w:rFonts w:eastAsiaTheme="minorEastAsia"/>
          <w:i/>
          <w:iCs/>
          <w:color w:val="FF0000"/>
        </w:rPr>
        <w:t>Virtual Reality</w:t>
      </w:r>
      <w:r>
        <w:rPr>
          <w:rFonts w:eastAsiaTheme="minorEastAsia"/>
          <w:i/>
          <w:iCs/>
          <w:color w:val="FF0000"/>
        </w:rPr>
        <w:t xml:space="preserve"> </w:t>
      </w:r>
      <w:r w:rsidRPr="00D01D48">
        <w:rPr>
          <w:rFonts w:eastAsiaTheme="minorEastAsia"/>
          <w:i/>
          <w:iCs/>
          <w:color w:val="FF0000"/>
        </w:rPr>
        <w:t xml:space="preserve">Markup </w:t>
      </w:r>
      <w:proofErr w:type="spellStart"/>
      <w:r w:rsidRPr="00D01D48">
        <w:rPr>
          <w:rFonts w:eastAsiaTheme="minorEastAsia"/>
          <w:i/>
          <w:iCs/>
          <w:color w:val="FF0000"/>
        </w:rPr>
        <w:t>Language</w:t>
      </w:r>
      <w:proofErr w:type="spellEnd"/>
      <w:r w:rsidRPr="00D01D48">
        <w:rPr>
          <w:rFonts w:eastAsiaTheme="minorEastAsia"/>
          <w:i/>
          <w:iCs/>
          <w:color w:val="FF0000"/>
        </w:rPr>
        <w:t xml:space="preserve"> </w:t>
      </w:r>
      <w:r w:rsidRPr="00D01D48">
        <w:rPr>
          <w:rFonts w:eastAsiaTheme="minorEastAsia"/>
          <w:color w:val="FF0000"/>
        </w:rPr>
        <w:t>(ISO/IEC 14772-</w:t>
      </w:r>
      <w:proofErr w:type="gramStart"/>
      <w:r w:rsidRPr="00D01D48">
        <w:rPr>
          <w:rFonts w:eastAsiaTheme="minorEastAsia"/>
          <w:color w:val="FF0000"/>
        </w:rPr>
        <w:t>1:1998</w:t>
      </w:r>
      <w:proofErr w:type="gramEnd"/>
      <w:r w:rsidRPr="00D01D48">
        <w:rPr>
          <w:rFonts w:eastAsiaTheme="minorEastAsia"/>
          <w:color w:val="FF0000"/>
        </w:rPr>
        <w:t>), é uma linguagem de especificação da componente</w:t>
      </w:r>
      <w:r>
        <w:rPr>
          <w:rFonts w:eastAsiaTheme="minorEastAsia"/>
          <w:color w:val="FF0000"/>
        </w:rPr>
        <w:t xml:space="preserve"> </w:t>
      </w:r>
      <w:r w:rsidRPr="00D01D48">
        <w:rPr>
          <w:rFonts w:eastAsiaTheme="minorEastAsia"/>
          <w:color w:val="FF0000"/>
        </w:rPr>
        <w:t>estática e dinâmica de uma cena 3D.</w:t>
      </w:r>
    </w:p>
    <w:p w:rsidR="009F619E" w:rsidRDefault="009F619E" w:rsidP="00531AA1">
      <w:pPr>
        <w:rPr>
          <w:rFonts w:eastAsiaTheme="minorEastAsia"/>
          <w:color w:val="FF0000"/>
        </w:rPr>
      </w:pPr>
    </w:p>
    <w:p w:rsidR="002F4646" w:rsidRDefault="002F4646" w:rsidP="00531AA1">
      <w:pPr>
        <w:rPr>
          <w:rFonts w:eastAsiaTheme="minorEastAsia"/>
          <w:color w:val="FF0000"/>
        </w:rPr>
      </w:pPr>
    </w:p>
    <w:p w:rsidR="002F4646" w:rsidRDefault="002F4646" w:rsidP="00531AA1">
      <w:pPr>
        <w:rPr>
          <w:rFonts w:eastAsiaTheme="minorEastAsia"/>
          <w:color w:val="FF0000"/>
        </w:rPr>
      </w:pPr>
    </w:p>
    <w:p w:rsidR="002F4646" w:rsidRDefault="002F4646" w:rsidP="00531AA1">
      <w:pPr>
        <w:rPr>
          <w:rFonts w:eastAsiaTheme="minorEastAsia"/>
          <w:color w:val="FF0000"/>
        </w:rPr>
      </w:pPr>
    </w:p>
    <w:p w:rsidR="002F4646" w:rsidRDefault="002F4646" w:rsidP="00531AA1">
      <w:pPr>
        <w:rPr>
          <w:rFonts w:eastAsiaTheme="minorEastAsia"/>
          <w:color w:val="FF0000"/>
        </w:rPr>
      </w:pPr>
    </w:p>
    <w:p w:rsidR="002F4646" w:rsidRDefault="002F4646" w:rsidP="00531AA1">
      <w:pPr>
        <w:rPr>
          <w:rFonts w:eastAsiaTheme="minorEastAsia"/>
          <w:color w:val="FF0000"/>
        </w:rPr>
      </w:pPr>
    </w:p>
    <w:p w:rsidR="002F4646" w:rsidRDefault="002F4646" w:rsidP="00531AA1">
      <w:pPr>
        <w:rPr>
          <w:rFonts w:eastAsiaTheme="minorEastAsia"/>
          <w:color w:val="FF0000"/>
        </w:rPr>
      </w:pPr>
    </w:p>
    <w:p w:rsidR="002F4646" w:rsidRDefault="002F4646" w:rsidP="00531AA1">
      <w:pPr>
        <w:rPr>
          <w:rFonts w:eastAsiaTheme="minorEastAsia"/>
          <w:color w:val="FF0000"/>
        </w:rPr>
      </w:pPr>
    </w:p>
    <w:p w:rsidR="002F4646" w:rsidRDefault="002F4646" w:rsidP="00531AA1">
      <w:pPr>
        <w:rPr>
          <w:rFonts w:eastAsiaTheme="minorEastAsia"/>
          <w:color w:val="FF0000"/>
        </w:rPr>
      </w:pPr>
    </w:p>
    <w:p w:rsidR="002F4646" w:rsidRDefault="002F4646" w:rsidP="00531AA1">
      <w:pPr>
        <w:rPr>
          <w:rFonts w:eastAsiaTheme="minorEastAsia"/>
          <w:color w:val="FF0000"/>
        </w:rPr>
      </w:pPr>
    </w:p>
    <w:p w:rsidR="002F4646" w:rsidRPr="002F4646" w:rsidRDefault="002F4646" w:rsidP="002F4646">
      <w:pPr>
        <w:jc w:val="both"/>
        <w:rPr>
          <w:rFonts w:eastAsiaTheme="minorEastAsia"/>
        </w:rPr>
      </w:pPr>
      <w:r w:rsidRPr="002F4646">
        <w:rPr>
          <w:rFonts w:eastAsiaTheme="minorEastAsia"/>
        </w:rPr>
        <w:lastRenderedPageBreak/>
        <w:t xml:space="preserve">Existem muitos tipos de aplicações da Computação Gráfica tais como a Animação </w:t>
      </w:r>
      <w:proofErr w:type="spellStart"/>
      <w:proofErr w:type="gramStart"/>
      <w:r w:rsidRPr="002F4646">
        <w:rPr>
          <w:rFonts w:eastAsiaTheme="minorEastAsia"/>
        </w:rPr>
        <w:t>porComputador</w:t>
      </w:r>
      <w:proofErr w:type="spellEnd"/>
      <w:proofErr w:type="gramEnd"/>
      <w:r w:rsidRPr="002F4646">
        <w:rPr>
          <w:rFonts w:eastAsiaTheme="minorEastAsia"/>
        </w:rPr>
        <w:t xml:space="preserve">. Enumere mais </w:t>
      </w:r>
      <w:proofErr w:type="gramStart"/>
      <w:r w:rsidRPr="002F4646">
        <w:rPr>
          <w:rFonts w:eastAsiaTheme="minorEastAsia"/>
        </w:rPr>
        <w:t>4</w:t>
      </w:r>
      <w:proofErr w:type="gramEnd"/>
      <w:r w:rsidRPr="002F4646">
        <w:rPr>
          <w:rFonts w:eastAsiaTheme="minorEastAsia"/>
        </w:rPr>
        <w:t xml:space="preserve"> tipos de aplicações: Além da Animação por Computador podem enumerar-se quaisquer 4 das seguintes:</w:t>
      </w:r>
    </w:p>
    <w:p w:rsidR="002F4646" w:rsidRPr="002F4646" w:rsidRDefault="002F4646" w:rsidP="002F4646">
      <w:pPr>
        <w:rPr>
          <w:rFonts w:eastAsiaTheme="minorEastAsia"/>
          <w:b/>
          <w:color w:val="FF0000"/>
        </w:rPr>
      </w:pPr>
      <w:r w:rsidRPr="002F4646">
        <w:rPr>
          <w:rFonts w:eastAsiaTheme="minorEastAsia"/>
          <w:b/>
          <w:color w:val="FF0000"/>
        </w:rPr>
        <w:t>Resposta</w:t>
      </w:r>
    </w:p>
    <w:p w:rsidR="002F4646" w:rsidRPr="002F4646" w:rsidRDefault="002F4646" w:rsidP="002F4646">
      <w:pPr>
        <w:pStyle w:val="PargrafodaLista"/>
        <w:numPr>
          <w:ilvl w:val="0"/>
          <w:numId w:val="41"/>
        </w:numPr>
        <w:rPr>
          <w:rFonts w:eastAsiaTheme="minorEastAsia"/>
          <w:color w:val="FF0000"/>
        </w:rPr>
      </w:pPr>
      <w:r w:rsidRPr="002F4646">
        <w:rPr>
          <w:rFonts w:eastAsiaTheme="minorEastAsia"/>
          <w:color w:val="FF0000"/>
        </w:rPr>
        <w:t>Interfaces com o Utilizador;</w:t>
      </w:r>
    </w:p>
    <w:p w:rsidR="002F4646" w:rsidRPr="002F4646" w:rsidRDefault="002F4646" w:rsidP="002F4646">
      <w:pPr>
        <w:pStyle w:val="PargrafodaLista"/>
        <w:numPr>
          <w:ilvl w:val="0"/>
          <w:numId w:val="41"/>
        </w:numPr>
        <w:rPr>
          <w:rFonts w:eastAsiaTheme="minorEastAsia"/>
          <w:color w:val="FF0000"/>
        </w:rPr>
      </w:pPr>
      <w:r w:rsidRPr="002F4646">
        <w:rPr>
          <w:rFonts w:eastAsiaTheme="minorEastAsia"/>
          <w:color w:val="FF0000"/>
        </w:rPr>
        <w:t>Gráficos (interativos) para Gestão de Negócios, Ciência, Tecnologia;</w:t>
      </w:r>
    </w:p>
    <w:p w:rsidR="002F4646" w:rsidRPr="002F4646" w:rsidRDefault="002F4646" w:rsidP="002F4646">
      <w:pPr>
        <w:pStyle w:val="PargrafodaLista"/>
        <w:numPr>
          <w:ilvl w:val="0"/>
          <w:numId w:val="41"/>
        </w:numPr>
        <w:rPr>
          <w:rFonts w:eastAsiaTheme="minorEastAsia"/>
          <w:color w:val="FF0000"/>
        </w:rPr>
      </w:pPr>
      <w:r w:rsidRPr="002F4646">
        <w:rPr>
          <w:rFonts w:eastAsiaTheme="minorEastAsia"/>
          <w:color w:val="FF0000"/>
        </w:rPr>
        <w:t>Escritório Eletrônico e Publicação Eletrônica;</w:t>
      </w:r>
    </w:p>
    <w:p w:rsidR="002F4646" w:rsidRPr="002F4646" w:rsidRDefault="002F4646" w:rsidP="002F4646">
      <w:pPr>
        <w:pStyle w:val="PargrafodaLista"/>
        <w:numPr>
          <w:ilvl w:val="0"/>
          <w:numId w:val="41"/>
        </w:numPr>
        <w:rPr>
          <w:rFonts w:eastAsiaTheme="minorEastAsia"/>
          <w:color w:val="FF0000"/>
        </w:rPr>
      </w:pPr>
      <w:r w:rsidRPr="002F4646">
        <w:rPr>
          <w:rFonts w:eastAsiaTheme="minorEastAsia"/>
          <w:color w:val="FF0000"/>
        </w:rPr>
        <w:t>Projeto Assistido por Computador;</w:t>
      </w:r>
    </w:p>
    <w:p w:rsidR="002F4646" w:rsidRPr="002F4646" w:rsidRDefault="002F4646" w:rsidP="002F4646">
      <w:pPr>
        <w:pStyle w:val="PargrafodaLista"/>
        <w:numPr>
          <w:ilvl w:val="0"/>
          <w:numId w:val="41"/>
        </w:numPr>
        <w:rPr>
          <w:rFonts w:eastAsiaTheme="minorEastAsia"/>
          <w:color w:val="FF0000"/>
        </w:rPr>
      </w:pPr>
      <w:r w:rsidRPr="002F4646">
        <w:rPr>
          <w:rFonts w:eastAsiaTheme="minorEastAsia"/>
          <w:color w:val="FF0000"/>
        </w:rPr>
        <w:t>Simulação e Animação para Entretenimento e Visualização Científica;</w:t>
      </w:r>
    </w:p>
    <w:p w:rsidR="002F4646" w:rsidRPr="002F4646" w:rsidRDefault="002F4646" w:rsidP="002F4646">
      <w:pPr>
        <w:pStyle w:val="PargrafodaLista"/>
        <w:numPr>
          <w:ilvl w:val="0"/>
          <w:numId w:val="41"/>
        </w:numPr>
        <w:rPr>
          <w:rFonts w:eastAsiaTheme="minorEastAsia"/>
          <w:color w:val="FF0000"/>
        </w:rPr>
      </w:pPr>
      <w:r w:rsidRPr="002F4646">
        <w:rPr>
          <w:rFonts w:eastAsiaTheme="minorEastAsia"/>
          <w:color w:val="FF0000"/>
        </w:rPr>
        <w:t>Arte e Publicidade;</w:t>
      </w:r>
    </w:p>
    <w:p w:rsidR="002F4646" w:rsidRPr="002F4646" w:rsidRDefault="002F4646" w:rsidP="002F4646">
      <w:pPr>
        <w:pStyle w:val="PargrafodaLista"/>
        <w:numPr>
          <w:ilvl w:val="0"/>
          <w:numId w:val="41"/>
        </w:numPr>
        <w:rPr>
          <w:rFonts w:eastAsiaTheme="minorEastAsia"/>
          <w:color w:val="FF0000"/>
        </w:rPr>
      </w:pPr>
      <w:r w:rsidRPr="002F4646">
        <w:rPr>
          <w:rFonts w:eastAsiaTheme="minorEastAsia"/>
          <w:color w:val="FF0000"/>
        </w:rPr>
        <w:t xml:space="preserve">Controlo e </w:t>
      </w:r>
      <w:proofErr w:type="spellStart"/>
      <w:r w:rsidRPr="002F4646">
        <w:rPr>
          <w:rFonts w:eastAsiaTheme="minorEastAsia"/>
          <w:color w:val="FF0000"/>
        </w:rPr>
        <w:t>Monitorização</w:t>
      </w:r>
      <w:proofErr w:type="spellEnd"/>
      <w:r w:rsidRPr="002F4646">
        <w:rPr>
          <w:rFonts w:eastAsiaTheme="minorEastAsia"/>
          <w:color w:val="FF0000"/>
        </w:rPr>
        <w:t xml:space="preserve"> de Processos;</w:t>
      </w:r>
    </w:p>
    <w:p w:rsidR="009F619E" w:rsidRPr="002F4646" w:rsidRDefault="002F4646" w:rsidP="002F4646">
      <w:pPr>
        <w:pStyle w:val="PargrafodaLista"/>
        <w:numPr>
          <w:ilvl w:val="0"/>
          <w:numId w:val="41"/>
        </w:numPr>
        <w:rPr>
          <w:rFonts w:eastAsiaTheme="minorEastAsia"/>
          <w:color w:val="FF0000"/>
        </w:rPr>
      </w:pPr>
      <w:r w:rsidRPr="002F4646">
        <w:rPr>
          <w:rFonts w:eastAsiaTheme="minorEastAsia"/>
          <w:color w:val="FF0000"/>
        </w:rPr>
        <w:t>Sistemas Cartográficos;</w:t>
      </w: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2B5D3F" w:rsidRPr="002B5D3F" w:rsidRDefault="002B5D3F" w:rsidP="002B5D3F">
      <w:pPr>
        <w:jc w:val="both"/>
        <w:rPr>
          <w:rFonts w:eastAsiaTheme="minorEastAsia"/>
        </w:rPr>
      </w:pPr>
      <w:r w:rsidRPr="002B5D3F">
        <w:rPr>
          <w:rFonts w:eastAsiaTheme="minorEastAsia"/>
        </w:rPr>
        <w:t>Qua</w:t>
      </w:r>
      <w:r>
        <w:rPr>
          <w:rFonts w:eastAsiaTheme="minorEastAsia"/>
        </w:rPr>
        <w:t>is foram dois dos principais fa</w:t>
      </w:r>
      <w:r w:rsidRPr="002B5D3F">
        <w:rPr>
          <w:rFonts w:eastAsiaTheme="minorEastAsia"/>
        </w:rPr>
        <w:t>tores que conduziram ao sucesso do “</w:t>
      </w:r>
      <w:r w:rsidR="00524A9C">
        <w:rPr>
          <w:rFonts w:eastAsiaTheme="minorEastAsia"/>
        </w:rPr>
        <w:t>Mouse</w:t>
      </w:r>
      <w:r w:rsidRPr="002B5D3F">
        <w:rPr>
          <w:rFonts w:eastAsiaTheme="minorEastAsia"/>
        </w:rPr>
        <w:t>” relativamente ao seu principal competidor? Que dispositivo era esse?</w:t>
      </w:r>
    </w:p>
    <w:p w:rsidR="002B5D3F" w:rsidRPr="002B5D3F" w:rsidRDefault="002B5D3F" w:rsidP="002B5D3F">
      <w:pPr>
        <w:jc w:val="both"/>
        <w:rPr>
          <w:rFonts w:eastAsiaTheme="minorEastAsia"/>
          <w:b/>
          <w:color w:val="FF0000"/>
        </w:rPr>
      </w:pPr>
      <w:r w:rsidRPr="002B5D3F">
        <w:rPr>
          <w:rFonts w:eastAsiaTheme="minorEastAsia"/>
          <w:b/>
          <w:color w:val="FF0000"/>
        </w:rPr>
        <w:t>Resposta</w:t>
      </w:r>
    </w:p>
    <w:p w:rsidR="009F619E" w:rsidRDefault="002B5D3F" w:rsidP="002B5D3F">
      <w:pPr>
        <w:jc w:val="both"/>
        <w:rPr>
          <w:rFonts w:eastAsiaTheme="minorEastAsia"/>
          <w:color w:val="FF0000"/>
        </w:rPr>
      </w:pPr>
      <w:r w:rsidRPr="002B5D3F">
        <w:rPr>
          <w:rFonts w:eastAsiaTheme="minorEastAsia"/>
          <w:color w:val="FF0000"/>
        </w:rPr>
        <w:t>Em finais da década de 60 o “</w:t>
      </w:r>
      <w:r>
        <w:rPr>
          <w:rFonts w:eastAsiaTheme="minorEastAsia"/>
          <w:color w:val="FF0000"/>
        </w:rPr>
        <w:t>mouse</w:t>
      </w:r>
      <w:r w:rsidRPr="002B5D3F">
        <w:rPr>
          <w:rFonts w:eastAsiaTheme="minorEastAsia"/>
          <w:color w:val="FF0000"/>
        </w:rPr>
        <w:t>” aparece como competidor da caneta luminosa. Os</w:t>
      </w:r>
      <w:r>
        <w:rPr>
          <w:rFonts w:eastAsiaTheme="minorEastAsia"/>
          <w:color w:val="FF0000"/>
        </w:rPr>
        <w:t xml:space="preserve"> </w:t>
      </w:r>
      <w:r w:rsidRPr="002B5D3F">
        <w:rPr>
          <w:rFonts w:eastAsiaTheme="minorEastAsia"/>
          <w:color w:val="FF0000"/>
        </w:rPr>
        <w:t>fatores de sucesso são bastante numerosos entre os quais a fadiga do braço, o fato de a</w:t>
      </w:r>
      <w:r>
        <w:rPr>
          <w:rFonts w:eastAsiaTheme="minorEastAsia"/>
          <w:color w:val="FF0000"/>
        </w:rPr>
        <w:t xml:space="preserve"> </w:t>
      </w:r>
      <w:r w:rsidRPr="002B5D3F">
        <w:rPr>
          <w:rFonts w:eastAsiaTheme="minorEastAsia"/>
          <w:color w:val="FF0000"/>
        </w:rPr>
        <w:t>manipulação ser efetuada dire</w:t>
      </w:r>
      <w:r>
        <w:rPr>
          <w:rFonts w:eastAsiaTheme="minorEastAsia"/>
          <w:color w:val="FF0000"/>
        </w:rPr>
        <w:t xml:space="preserve">tamente sobre a tela do monitor </w:t>
      </w:r>
      <w:r w:rsidRPr="002B5D3F">
        <w:rPr>
          <w:rFonts w:eastAsiaTheme="minorEastAsia"/>
          <w:color w:val="FF0000"/>
        </w:rPr>
        <w:t>(escondendo o braço parte do seu</w:t>
      </w:r>
      <w:r>
        <w:rPr>
          <w:rFonts w:eastAsiaTheme="minorEastAsia"/>
          <w:color w:val="FF0000"/>
        </w:rPr>
        <w:t xml:space="preserve"> </w:t>
      </w:r>
      <w:r w:rsidRPr="002B5D3F">
        <w:rPr>
          <w:rFonts w:eastAsiaTheme="minorEastAsia"/>
          <w:color w:val="FF0000"/>
        </w:rPr>
        <w:t>conteúdo</w:t>
      </w:r>
      <w:r w:rsidR="00926978">
        <w:rPr>
          <w:rFonts w:eastAsiaTheme="minorEastAsia"/>
          <w:color w:val="FF0000"/>
        </w:rPr>
        <w:t>)</w:t>
      </w:r>
      <w:r w:rsidRPr="002B5D3F">
        <w:rPr>
          <w:rFonts w:eastAsiaTheme="minorEastAsia"/>
          <w:color w:val="FF0000"/>
        </w:rPr>
        <w:t>.</w:t>
      </w: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B906E9" w:rsidRPr="00B906E9" w:rsidRDefault="00B906E9" w:rsidP="00B906E9">
      <w:pPr>
        <w:jc w:val="both"/>
        <w:rPr>
          <w:rFonts w:eastAsiaTheme="minorEastAsia"/>
        </w:rPr>
      </w:pPr>
      <w:r w:rsidRPr="00B906E9">
        <w:rPr>
          <w:rFonts w:eastAsiaTheme="minorEastAsia"/>
        </w:rPr>
        <w:t xml:space="preserve">Qual foi aquela que é considerada a primeira aplicação operacional de Computação Gráfica? Que tipos de dispositivos de entrada e saída de dados </w:t>
      </w:r>
      <w:proofErr w:type="gramStart"/>
      <w:r w:rsidRPr="00B906E9">
        <w:rPr>
          <w:rFonts w:eastAsiaTheme="minorEastAsia"/>
        </w:rPr>
        <w:t>usava</w:t>
      </w:r>
      <w:proofErr w:type="gramEnd"/>
      <w:r w:rsidRPr="00B906E9">
        <w:rPr>
          <w:rFonts w:eastAsiaTheme="minorEastAsia"/>
        </w:rPr>
        <w:t>?</w:t>
      </w:r>
    </w:p>
    <w:p w:rsidR="00B906E9" w:rsidRPr="00B906E9" w:rsidRDefault="00B906E9" w:rsidP="00B906E9">
      <w:pPr>
        <w:rPr>
          <w:rFonts w:eastAsiaTheme="minorEastAsia"/>
          <w:b/>
          <w:color w:val="FF0000"/>
        </w:rPr>
      </w:pPr>
      <w:r w:rsidRPr="00B906E9">
        <w:rPr>
          <w:rFonts w:eastAsiaTheme="minorEastAsia"/>
          <w:b/>
          <w:color w:val="FF0000"/>
        </w:rPr>
        <w:t>Resposta</w:t>
      </w:r>
    </w:p>
    <w:p w:rsidR="009F619E" w:rsidRDefault="00B906E9" w:rsidP="00B906E9">
      <w:pPr>
        <w:jc w:val="both"/>
        <w:rPr>
          <w:rFonts w:eastAsiaTheme="minorEastAsia"/>
          <w:color w:val="FF0000"/>
        </w:rPr>
      </w:pPr>
      <w:r w:rsidRPr="00B906E9">
        <w:rPr>
          <w:rFonts w:eastAsiaTheme="minorEastAsia"/>
          <w:color w:val="FF0000"/>
        </w:rPr>
        <w:t>Aquela que é considerada a primeira aplicação de Computação Gráfica, o SAGE, era um</w:t>
      </w:r>
      <w:r>
        <w:rPr>
          <w:rFonts w:eastAsiaTheme="minorEastAsia"/>
          <w:color w:val="FF0000"/>
        </w:rPr>
        <w:t xml:space="preserve"> </w:t>
      </w:r>
      <w:r w:rsidRPr="00B906E9">
        <w:rPr>
          <w:rFonts w:eastAsiaTheme="minorEastAsia"/>
          <w:color w:val="FF0000"/>
        </w:rPr>
        <w:t xml:space="preserve">sistema de defesa aérea. Em cada posto de trabalho existia um </w:t>
      </w:r>
      <w:r>
        <w:rPr>
          <w:rFonts w:eastAsiaTheme="minorEastAsia"/>
          <w:color w:val="FF0000"/>
        </w:rPr>
        <w:t>monitor de vídeo</w:t>
      </w:r>
      <w:r w:rsidRPr="00B906E9">
        <w:rPr>
          <w:rFonts w:eastAsiaTheme="minorEastAsia"/>
          <w:color w:val="FF0000"/>
        </w:rPr>
        <w:t xml:space="preserve"> de raios catódicos</w:t>
      </w:r>
      <w:r>
        <w:rPr>
          <w:rFonts w:eastAsiaTheme="minorEastAsia"/>
          <w:color w:val="FF0000"/>
        </w:rPr>
        <w:t xml:space="preserve"> </w:t>
      </w:r>
      <w:r w:rsidRPr="00B906E9">
        <w:rPr>
          <w:rFonts w:eastAsiaTheme="minorEastAsia"/>
          <w:color w:val="FF0000"/>
        </w:rPr>
        <w:t>(CRT) como dispositivo de saída e uma caneta luminosa como dispositivo de entrada.</w:t>
      </w: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8F128F" w:rsidRDefault="008F128F" w:rsidP="00531AA1">
      <w:pPr>
        <w:rPr>
          <w:rFonts w:eastAsiaTheme="minorEastAsia"/>
          <w:color w:val="FF0000"/>
        </w:rPr>
      </w:pPr>
    </w:p>
    <w:p w:rsidR="008F128F" w:rsidRPr="008F128F" w:rsidRDefault="008F128F" w:rsidP="008F128F">
      <w:pPr>
        <w:jc w:val="both"/>
        <w:rPr>
          <w:rFonts w:eastAsiaTheme="minorEastAsia"/>
        </w:rPr>
      </w:pPr>
      <w:r w:rsidRPr="008F128F">
        <w:rPr>
          <w:rFonts w:eastAsiaTheme="minorEastAsia"/>
        </w:rPr>
        <w:lastRenderedPageBreak/>
        <w:t xml:space="preserve">A empresa Americana </w:t>
      </w:r>
      <w:proofErr w:type="spellStart"/>
      <w:r w:rsidRPr="008F128F">
        <w:rPr>
          <w:rFonts w:eastAsiaTheme="minorEastAsia"/>
        </w:rPr>
        <w:t>Tektronix</w:t>
      </w:r>
      <w:proofErr w:type="spellEnd"/>
      <w:r w:rsidRPr="008F128F">
        <w:rPr>
          <w:rFonts w:eastAsiaTheme="minorEastAsia"/>
        </w:rPr>
        <w:t xml:space="preserve"> introduziu, em meados da década de 60, um novo tipo de terminal gráfico denominado “</w:t>
      </w:r>
      <w:proofErr w:type="spellStart"/>
      <w:r w:rsidRPr="008F128F">
        <w:rPr>
          <w:rFonts w:eastAsiaTheme="minorEastAsia"/>
        </w:rPr>
        <w:t>Direct</w:t>
      </w:r>
      <w:proofErr w:type="spellEnd"/>
      <w:r w:rsidRPr="008F128F">
        <w:rPr>
          <w:rFonts w:eastAsiaTheme="minorEastAsia"/>
        </w:rPr>
        <w:t xml:space="preserve"> </w:t>
      </w:r>
      <w:proofErr w:type="spellStart"/>
      <w:r w:rsidRPr="008F128F">
        <w:rPr>
          <w:rFonts w:eastAsiaTheme="minorEastAsia"/>
        </w:rPr>
        <w:t>View</w:t>
      </w:r>
      <w:proofErr w:type="spellEnd"/>
      <w:r w:rsidRPr="008F128F">
        <w:rPr>
          <w:rFonts w:eastAsiaTheme="minorEastAsia"/>
        </w:rPr>
        <w:t xml:space="preserve"> </w:t>
      </w:r>
      <w:proofErr w:type="spellStart"/>
      <w:r w:rsidRPr="008F128F">
        <w:rPr>
          <w:rFonts w:eastAsiaTheme="minorEastAsia"/>
        </w:rPr>
        <w:t>Storage</w:t>
      </w:r>
      <w:proofErr w:type="spellEnd"/>
      <w:r w:rsidRPr="008F128F">
        <w:rPr>
          <w:rFonts w:eastAsiaTheme="minorEastAsia"/>
        </w:rPr>
        <w:t xml:space="preserve"> </w:t>
      </w:r>
      <w:proofErr w:type="spellStart"/>
      <w:r w:rsidRPr="008F128F">
        <w:rPr>
          <w:rFonts w:eastAsiaTheme="minorEastAsia"/>
        </w:rPr>
        <w:t>Tubes</w:t>
      </w:r>
      <w:proofErr w:type="spellEnd"/>
      <w:r w:rsidRPr="008F128F">
        <w:rPr>
          <w:rFonts w:eastAsiaTheme="minorEastAsia"/>
        </w:rPr>
        <w:t xml:space="preserve">”. Em que consistiu essa inovação tecnológica e qual a sua principal </w:t>
      </w:r>
      <w:proofErr w:type="gramStart"/>
      <w:r w:rsidRPr="008F128F">
        <w:rPr>
          <w:rFonts w:eastAsiaTheme="minorEastAsia"/>
        </w:rPr>
        <w:t>limitação ?</w:t>
      </w:r>
      <w:proofErr w:type="gramEnd"/>
    </w:p>
    <w:p w:rsidR="008F128F" w:rsidRDefault="008F128F" w:rsidP="008F128F">
      <w:pPr>
        <w:rPr>
          <w:rFonts w:eastAsiaTheme="minorEastAsia"/>
          <w:color w:val="FF0000"/>
        </w:rPr>
      </w:pPr>
    </w:p>
    <w:p w:rsidR="008F128F" w:rsidRPr="008F128F" w:rsidRDefault="008F128F" w:rsidP="008F128F">
      <w:pPr>
        <w:rPr>
          <w:rFonts w:eastAsiaTheme="minorEastAsia"/>
          <w:b/>
          <w:color w:val="FF0000"/>
        </w:rPr>
      </w:pPr>
      <w:r w:rsidRPr="008F128F">
        <w:rPr>
          <w:rFonts w:eastAsiaTheme="minorEastAsia"/>
          <w:b/>
          <w:color w:val="FF0000"/>
        </w:rPr>
        <w:t>Resposta</w:t>
      </w:r>
    </w:p>
    <w:p w:rsidR="008F128F" w:rsidRDefault="008F128F" w:rsidP="008F128F">
      <w:pPr>
        <w:jc w:val="both"/>
        <w:rPr>
          <w:rFonts w:eastAsiaTheme="minorEastAsia"/>
          <w:color w:val="FF0000"/>
        </w:rPr>
      </w:pPr>
      <w:r w:rsidRPr="008F128F">
        <w:rPr>
          <w:rFonts w:eastAsiaTheme="minorEastAsia"/>
          <w:color w:val="FF0000"/>
        </w:rPr>
        <w:t>Estes terminais usavam um novo tipo de fósforo o qual, após ser sensibilizado,</w:t>
      </w:r>
      <w:r>
        <w:rPr>
          <w:rFonts w:eastAsiaTheme="minorEastAsia"/>
          <w:color w:val="FF0000"/>
        </w:rPr>
        <w:t xml:space="preserve"> </w:t>
      </w:r>
      <w:r w:rsidRPr="008F128F">
        <w:rPr>
          <w:rFonts w:eastAsiaTheme="minorEastAsia"/>
          <w:color w:val="FF0000"/>
        </w:rPr>
        <w:t>continuava a emitir energia luminosa durante muito tempo, pelo que se denominam por</w:t>
      </w:r>
      <w:r>
        <w:rPr>
          <w:rFonts w:eastAsiaTheme="minorEastAsia"/>
          <w:color w:val="FF0000"/>
        </w:rPr>
        <w:t xml:space="preserve"> </w:t>
      </w:r>
      <w:r w:rsidRPr="008F128F">
        <w:rPr>
          <w:rFonts w:eastAsiaTheme="minorEastAsia"/>
          <w:color w:val="FF0000"/>
        </w:rPr>
        <w:t xml:space="preserve">Terminais de Armazenamento da Imagem no </w:t>
      </w:r>
      <w:r>
        <w:rPr>
          <w:rFonts w:eastAsiaTheme="minorEastAsia"/>
          <w:color w:val="FF0000"/>
        </w:rPr>
        <w:t>vídeo</w:t>
      </w:r>
      <w:r w:rsidRPr="008F128F">
        <w:rPr>
          <w:rFonts w:eastAsiaTheme="minorEastAsia"/>
          <w:color w:val="FF0000"/>
        </w:rPr>
        <w:t xml:space="preserve">, </w:t>
      </w:r>
      <w:proofErr w:type="spellStart"/>
      <w:r w:rsidRPr="008F128F">
        <w:rPr>
          <w:rFonts w:eastAsiaTheme="minorEastAsia"/>
          <w:color w:val="FF0000"/>
        </w:rPr>
        <w:t>DVST´s</w:t>
      </w:r>
      <w:proofErr w:type="spellEnd"/>
      <w:r w:rsidRPr="008F128F">
        <w:rPr>
          <w:rFonts w:eastAsiaTheme="minorEastAsia"/>
          <w:color w:val="FF0000"/>
        </w:rPr>
        <w:t xml:space="preserve"> (</w:t>
      </w:r>
      <w:proofErr w:type="spellStart"/>
      <w:r w:rsidRPr="008F128F">
        <w:rPr>
          <w:rFonts w:eastAsiaTheme="minorEastAsia"/>
          <w:color w:val="FF0000"/>
        </w:rPr>
        <w:t>Direct</w:t>
      </w:r>
      <w:proofErr w:type="spellEnd"/>
      <w:r w:rsidRPr="008F128F">
        <w:rPr>
          <w:rFonts w:eastAsiaTheme="minorEastAsia"/>
          <w:color w:val="FF0000"/>
        </w:rPr>
        <w:t xml:space="preserve"> </w:t>
      </w:r>
      <w:proofErr w:type="spellStart"/>
      <w:r w:rsidRPr="008F128F">
        <w:rPr>
          <w:rFonts w:eastAsiaTheme="minorEastAsia"/>
          <w:color w:val="FF0000"/>
        </w:rPr>
        <w:t>View</w:t>
      </w:r>
      <w:proofErr w:type="spellEnd"/>
      <w:r w:rsidRPr="008F128F">
        <w:rPr>
          <w:rFonts w:eastAsiaTheme="minorEastAsia"/>
          <w:color w:val="FF0000"/>
        </w:rPr>
        <w:t xml:space="preserve"> </w:t>
      </w:r>
      <w:proofErr w:type="spellStart"/>
      <w:r w:rsidRPr="008F128F">
        <w:rPr>
          <w:rFonts w:eastAsiaTheme="minorEastAsia"/>
          <w:color w:val="FF0000"/>
        </w:rPr>
        <w:t>Storage</w:t>
      </w:r>
      <w:proofErr w:type="spellEnd"/>
      <w:r>
        <w:rPr>
          <w:rFonts w:eastAsiaTheme="minorEastAsia"/>
          <w:color w:val="FF0000"/>
        </w:rPr>
        <w:t xml:space="preserve"> </w:t>
      </w:r>
      <w:proofErr w:type="spellStart"/>
      <w:r w:rsidRPr="008F128F">
        <w:rPr>
          <w:rFonts w:eastAsiaTheme="minorEastAsia"/>
          <w:color w:val="FF0000"/>
        </w:rPr>
        <w:t>Tubes</w:t>
      </w:r>
      <w:proofErr w:type="spellEnd"/>
      <w:r w:rsidRPr="008F128F">
        <w:rPr>
          <w:rFonts w:eastAsiaTheme="minorEastAsia"/>
          <w:color w:val="FF0000"/>
        </w:rPr>
        <w:t>). Esse novo tipo de fósforo apresentava ainda uma propriedade adicional: ao ser</w:t>
      </w:r>
      <w:r>
        <w:rPr>
          <w:rFonts w:eastAsiaTheme="minorEastAsia"/>
          <w:color w:val="FF0000"/>
        </w:rPr>
        <w:t xml:space="preserve"> </w:t>
      </w:r>
      <w:r w:rsidRPr="008F128F">
        <w:rPr>
          <w:rFonts w:eastAsiaTheme="minorEastAsia"/>
          <w:color w:val="FF0000"/>
        </w:rPr>
        <w:t>bombardeado por feixes de el</w:t>
      </w:r>
      <w:r>
        <w:rPr>
          <w:rFonts w:eastAsiaTheme="minorEastAsia"/>
          <w:color w:val="FF0000"/>
        </w:rPr>
        <w:t>étrons</w:t>
      </w:r>
      <w:r w:rsidRPr="008F128F">
        <w:rPr>
          <w:rFonts w:eastAsiaTheme="minorEastAsia"/>
          <w:color w:val="FF0000"/>
        </w:rPr>
        <w:t xml:space="preserve"> com elevada potência, deixavam de emitir energia</w:t>
      </w:r>
      <w:r>
        <w:rPr>
          <w:rFonts w:eastAsiaTheme="minorEastAsia"/>
          <w:color w:val="FF0000"/>
        </w:rPr>
        <w:t xml:space="preserve"> </w:t>
      </w:r>
      <w:r w:rsidRPr="008F128F">
        <w:rPr>
          <w:rFonts w:eastAsiaTheme="minorEastAsia"/>
          <w:color w:val="FF0000"/>
        </w:rPr>
        <w:t xml:space="preserve">luminosa. Na realidade este efeito deve-se á emissão dos chamados </w:t>
      </w:r>
      <w:r w:rsidR="00AF28FF" w:rsidRPr="008F128F">
        <w:rPr>
          <w:rFonts w:eastAsiaTheme="minorEastAsia"/>
          <w:color w:val="FF0000"/>
        </w:rPr>
        <w:t>elé</w:t>
      </w:r>
      <w:r w:rsidR="00AF28FF">
        <w:rPr>
          <w:rFonts w:eastAsiaTheme="minorEastAsia"/>
          <w:color w:val="FF0000"/>
        </w:rPr>
        <w:t>trons</w:t>
      </w:r>
      <w:r w:rsidRPr="008F128F">
        <w:rPr>
          <w:rFonts w:eastAsiaTheme="minorEastAsia"/>
          <w:color w:val="FF0000"/>
        </w:rPr>
        <w:t xml:space="preserve"> secundários</w:t>
      </w:r>
      <w:r>
        <w:rPr>
          <w:rFonts w:eastAsiaTheme="minorEastAsia"/>
          <w:color w:val="FF0000"/>
        </w:rPr>
        <w:t xml:space="preserve"> </w:t>
      </w:r>
      <w:r w:rsidRPr="008F128F">
        <w:rPr>
          <w:rFonts w:eastAsiaTheme="minorEastAsia"/>
          <w:color w:val="FF0000"/>
        </w:rPr>
        <w:t xml:space="preserve">devido à carga espacial gravada pelo feixe de </w:t>
      </w:r>
      <w:r>
        <w:rPr>
          <w:rFonts w:eastAsiaTheme="minorEastAsia"/>
          <w:color w:val="FF0000"/>
        </w:rPr>
        <w:t xml:space="preserve">elétrons </w:t>
      </w:r>
      <w:r w:rsidRPr="008F128F">
        <w:rPr>
          <w:rFonts w:eastAsiaTheme="minorEastAsia"/>
          <w:color w:val="FF0000"/>
        </w:rPr>
        <w:t>que fica retida entre duas camadas</w:t>
      </w:r>
      <w:r>
        <w:rPr>
          <w:rFonts w:eastAsiaTheme="minorEastAsia"/>
          <w:color w:val="FF0000"/>
        </w:rPr>
        <w:t xml:space="preserve"> </w:t>
      </w:r>
      <w:r w:rsidRPr="008F128F">
        <w:rPr>
          <w:rFonts w:eastAsiaTheme="minorEastAsia"/>
          <w:color w:val="FF0000"/>
        </w:rPr>
        <w:t>da superfície interna d</w:t>
      </w:r>
      <w:r>
        <w:rPr>
          <w:rFonts w:eastAsiaTheme="minorEastAsia"/>
          <w:color w:val="FF0000"/>
        </w:rPr>
        <w:t>a tela do monitor</w:t>
      </w:r>
      <w:r w:rsidRPr="008F128F">
        <w:rPr>
          <w:rFonts w:eastAsiaTheme="minorEastAsia"/>
          <w:color w:val="FF0000"/>
        </w:rPr>
        <w:t xml:space="preserve">. Existe um cátodo de </w:t>
      </w:r>
      <w:proofErr w:type="spellStart"/>
      <w:r w:rsidRPr="008F128F">
        <w:rPr>
          <w:rFonts w:eastAsiaTheme="minorEastAsia"/>
          <w:color w:val="FF0000"/>
        </w:rPr>
        <w:t>flood</w:t>
      </w:r>
      <w:proofErr w:type="spellEnd"/>
      <w:r w:rsidRPr="008F128F">
        <w:rPr>
          <w:rFonts w:eastAsiaTheme="minorEastAsia"/>
          <w:color w:val="FF0000"/>
        </w:rPr>
        <w:t xml:space="preserve"> </w:t>
      </w:r>
      <w:proofErr w:type="spellStart"/>
      <w:r w:rsidRPr="008F128F">
        <w:rPr>
          <w:rFonts w:eastAsiaTheme="minorEastAsia"/>
          <w:color w:val="FF0000"/>
        </w:rPr>
        <w:t>fill</w:t>
      </w:r>
      <w:proofErr w:type="spellEnd"/>
      <w:r w:rsidRPr="008F128F">
        <w:rPr>
          <w:rFonts w:eastAsiaTheme="minorEastAsia"/>
          <w:color w:val="FF0000"/>
        </w:rPr>
        <w:t xml:space="preserve"> o qual envia el</w:t>
      </w:r>
      <w:r>
        <w:rPr>
          <w:rFonts w:eastAsiaTheme="minorEastAsia"/>
          <w:color w:val="FF0000"/>
        </w:rPr>
        <w:t xml:space="preserve">étrons </w:t>
      </w:r>
      <w:r w:rsidRPr="008F128F">
        <w:rPr>
          <w:rFonts w:eastAsiaTheme="minorEastAsia"/>
          <w:color w:val="FF0000"/>
        </w:rPr>
        <w:t>que são</w:t>
      </w:r>
      <w:r>
        <w:rPr>
          <w:rFonts w:eastAsiaTheme="minorEastAsia"/>
          <w:color w:val="FF0000"/>
        </w:rPr>
        <w:t xml:space="preserve"> </w:t>
      </w:r>
      <w:r w:rsidRPr="008F128F">
        <w:rPr>
          <w:rFonts w:eastAsiaTheme="minorEastAsia"/>
          <w:color w:val="FF0000"/>
        </w:rPr>
        <w:t>acelerados por esta camada e vão excitar o fósforo</w:t>
      </w:r>
      <w:r>
        <w:rPr>
          <w:rFonts w:eastAsiaTheme="minorEastAsia"/>
          <w:color w:val="FF0000"/>
        </w:rPr>
        <w:t xml:space="preserve">. </w:t>
      </w:r>
      <w:r w:rsidRPr="008F128F">
        <w:rPr>
          <w:rFonts w:eastAsiaTheme="minorEastAsia"/>
          <w:color w:val="FF0000"/>
        </w:rPr>
        <w:t xml:space="preserve">Estes terminais não necessitavam de memória de </w:t>
      </w:r>
      <w:r>
        <w:rPr>
          <w:rFonts w:eastAsiaTheme="minorEastAsia"/>
          <w:color w:val="FF0000"/>
        </w:rPr>
        <w:t>vídeo</w:t>
      </w:r>
      <w:proofErr w:type="gramStart"/>
      <w:r>
        <w:rPr>
          <w:rFonts w:eastAsiaTheme="minorEastAsia"/>
          <w:color w:val="FF0000"/>
        </w:rPr>
        <w:t xml:space="preserve"> </w:t>
      </w:r>
      <w:r w:rsidRPr="008F128F">
        <w:rPr>
          <w:rFonts w:eastAsiaTheme="minorEastAsia"/>
          <w:color w:val="FF0000"/>
        </w:rPr>
        <w:t>mas</w:t>
      </w:r>
      <w:proofErr w:type="gramEnd"/>
      <w:r w:rsidRPr="008F128F">
        <w:rPr>
          <w:rFonts w:eastAsiaTheme="minorEastAsia"/>
          <w:color w:val="FF0000"/>
        </w:rPr>
        <w:t xml:space="preserve"> tinham como principal</w:t>
      </w:r>
      <w:r>
        <w:rPr>
          <w:rFonts w:eastAsiaTheme="minorEastAsia"/>
          <w:color w:val="FF0000"/>
        </w:rPr>
        <w:t xml:space="preserve"> </w:t>
      </w:r>
      <w:r w:rsidRPr="008F128F">
        <w:rPr>
          <w:rFonts w:eastAsiaTheme="minorEastAsia"/>
          <w:color w:val="FF0000"/>
        </w:rPr>
        <w:t>inconveniente o fato de não poderem ser usados para apresentar cenas animadas</w:t>
      </w:r>
      <w:r>
        <w:rPr>
          <w:rFonts w:eastAsiaTheme="minorEastAsia"/>
          <w:color w:val="FF0000"/>
        </w:rPr>
        <w:t xml:space="preserve"> </w:t>
      </w:r>
    </w:p>
    <w:p w:rsidR="008F128F" w:rsidRDefault="008F128F" w:rsidP="00531AA1">
      <w:pPr>
        <w:rPr>
          <w:rFonts w:eastAsiaTheme="minorEastAsia"/>
          <w:color w:val="FF0000"/>
        </w:rPr>
      </w:pPr>
    </w:p>
    <w:p w:rsidR="008F128F" w:rsidRDefault="008F128F" w:rsidP="00531AA1">
      <w:pPr>
        <w:rPr>
          <w:rFonts w:eastAsiaTheme="minorEastAsia"/>
          <w:color w:val="FF0000"/>
        </w:rPr>
      </w:pPr>
    </w:p>
    <w:p w:rsidR="008F128F" w:rsidRDefault="008F128F" w:rsidP="00531AA1">
      <w:pPr>
        <w:rPr>
          <w:rFonts w:eastAsiaTheme="minorEastAsia"/>
          <w:color w:val="FF0000"/>
        </w:rPr>
      </w:pPr>
    </w:p>
    <w:p w:rsidR="00546D46" w:rsidRPr="00546D46" w:rsidRDefault="00546D46" w:rsidP="00546D46">
      <w:pPr>
        <w:rPr>
          <w:rFonts w:eastAsiaTheme="minorEastAsia"/>
        </w:rPr>
      </w:pPr>
      <w:r w:rsidRPr="00546D46">
        <w:rPr>
          <w:rFonts w:eastAsiaTheme="minorEastAsia"/>
        </w:rPr>
        <w:t xml:space="preserve">Qual a diferença entre os conceitos de janela e </w:t>
      </w:r>
      <w:proofErr w:type="spellStart"/>
      <w:r w:rsidRPr="00546D46">
        <w:rPr>
          <w:rFonts w:eastAsiaTheme="minorEastAsia"/>
          <w:i/>
          <w:iCs/>
        </w:rPr>
        <w:t>viewport</w:t>
      </w:r>
      <w:proofErr w:type="spellEnd"/>
      <w:r w:rsidRPr="00546D46">
        <w:rPr>
          <w:rFonts w:eastAsiaTheme="minorEastAsia"/>
        </w:rPr>
        <w:t>?</w:t>
      </w:r>
    </w:p>
    <w:p w:rsidR="00546D46" w:rsidRPr="00546D46" w:rsidRDefault="00546D46" w:rsidP="00546D46">
      <w:pPr>
        <w:rPr>
          <w:rFonts w:eastAsiaTheme="minorEastAsia"/>
          <w:b/>
          <w:color w:val="FF0000"/>
        </w:rPr>
      </w:pPr>
      <w:r w:rsidRPr="00546D46">
        <w:rPr>
          <w:rFonts w:eastAsiaTheme="minorEastAsia"/>
          <w:b/>
          <w:color w:val="FF0000"/>
        </w:rPr>
        <w:t>Resposta</w:t>
      </w:r>
    </w:p>
    <w:p w:rsidR="008F128F" w:rsidRDefault="00546D46" w:rsidP="00546D46">
      <w:pPr>
        <w:jc w:val="both"/>
        <w:rPr>
          <w:rFonts w:eastAsiaTheme="minorEastAsia"/>
          <w:color w:val="FF0000"/>
        </w:rPr>
      </w:pPr>
      <w:r w:rsidRPr="00546D46">
        <w:rPr>
          <w:rFonts w:eastAsiaTheme="minorEastAsia"/>
          <w:color w:val="FF0000"/>
        </w:rPr>
        <w:t>Através da janela visualiza-se uma Cena, pelo que corresponde à superfície de visualização de</w:t>
      </w:r>
      <w:r>
        <w:rPr>
          <w:rFonts w:eastAsiaTheme="minorEastAsia"/>
          <w:color w:val="FF0000"/>
        </w:rPr>
        <w:t xml:space="preserve"> </w:t>
      </w:r>
      <w:r w:rsidRPr="00546D46">
        <w:rPr>
          <w:rFonts w:eastAsiaTheme="minorEastAsia"/>
          <w:color w:val="FF0000"/>
        </w:rPr>
        <w:t>uma Câmara Virtual.</w:t>
      </w:r>
      <w:r>
        <w:rPr>
          <w:rFonts w:eastAsiaTheme="minorEastAsia"/>
          <w:color w:val="FF0000"/>
        </w:rPr>
        <w:t xml:space="preserve"> </w:t>
      </w:r>
      <w:proofErr w:type="spellStart"/>
      <w:r w:rsidRPr="00546D46">
        <w:rPr>
          <w:rFonts w:eastAsiaTheme="minorEastAsia"/>
          <w:i/>
          <w:iCs/>
          <w:color w:val="FF0000"/>
        </w:rPr>
        <w:t>Viewport</w:t>
      </w:r>
      <w:proofErr w:type="spellEnd"/>
      <w:r w:rsidRPr="00546D46">
        <w:rPr>
          <w:rFonts w:eastAsiaTheme="minorEastAsia"/>
          <w:i/>
          <w:iCs/>
          <w:color w:val="FF0000"/>
        </w:rPr>
        <w:t xml:space="preserve"> </w:t>
      </w:r>
      <w:r w:rsidRPr="00546D46">
        <w:rPr>
          <w:rFonts w:eastAsiaTheme="minorEastAsia"/>
          <w:color w:val="FF0000"/>
        </w:rPr>
        <w:t xml:space="preserve">é a área do </w:t>
      </w:r>
      <w:r>
        <w:rPr>
          <w:rFonts w:eastAsiaTheme="minorEastAsia"/>
          <w:color w:val="FF0000"/>
        </w:rPr>
        <w:t xml:space="preserve">monitor </w:t>
      </w:r>
      <w:r w:rsidRPr="00546D46">
        <w:rPr>
          <w:rFonts w:eastAsiaTheme="minorEastAsia"/>
          <w:color w:val="FF0000"/>
        </w:rPr>
        <w:t>na qual vai ser desenhada a vista de uma cena obtida através de</w:t>
      </w:r>
      <w:r>
        <w:rPr>
          <w:rFonts w:eastAsiaTheme="minorEastAsia"/>
          <w:color w:val="FF0000"/>
        </w:rPr>
        <w:t xml:space="preserve"> </w:t>
      </w:r>
      <w:r w:rsidRPr="00546D46">
        <w:rPr>
          <w:rFonts w:eastAsiaTheme="minorEastAsia"/>
          <w:color w:val="FF0000"/>
        </w:rPr>
        <w:t>uma janela.</w:t>
      </w:r>
    </w:p>
    <w:p w:rsidR="008F128F" w:rsidRDefault="008F128F" w:rsidP="00531AA1">
      <w:pPr>
        <w:rPr>
          <w:rFonts w:eastAsiaTheme="minorEastAsia"/>
          <w:color w:val="FF0000"/>
        </w:rPr>
      </w:pPr>
    </w:p>
    <w:p w:rsidR="00103F8A" w:rsidRPr="00103F8A" w:rsidRDefault="00103F8A" w:rsidP="00103F8A">
      <w:pPr>
        <w:jc w:val="both"/>
        <w:rPr>
          <w:rFonts w:eastAsiaTheme="minorEastAsia"/>
        </w:rPr>
      </w:pPr>
      <w:r w:rsidRPr="00103F8A">
        <w:rPr>
          <w:rFonts w:eastAsiaTheme="minorEastAsia"/>
        </w:rPr>
        <w:t xml:space="preserve">O professor </w:t>
      </w:r>
      <w:proofErr w:type="spellStart"/>
      <w:r w:rsidRPr="00103F8A">
        <w:rPr>
          <w:rFonts w:eastAsiaTheme="minorEastAsia"/>
        </w:rPr>
        <w:t>Andries</w:t>
      </w:r>
      <w:proofErr w:type="spellEnd"/>
      <w:r w:rsidRPr="00103F8A">
        <w:rPr>
          <w:rFonts w:eastAsiaTheme="minorEastAsia"/>
        </w:rPr>
        <w:t xml:space="preserve"> van </w:t>
      </w:r>
      <w:proofErr w:type="spellStart"/>
      <w:r w:rsidRPr="00103F8A">
        <w:rPr>
          <w:rFonts w:eastAsiaTheme="minorEastAsia"/>
        </w:rPr>
        <w:t>Dam</w:t>
      </w:r>
      <w:proofErr w:type="spellEnd"/>
      <w:r w:rsidRPr="00103F8A">
        <w:rPr>
          <w:rFonts w:eastAsiaTheme="minorEastAsia"/>
        </w:rPr>
        <w:t xml:space="preserve"> da Brown </w:t>
      </w:r>
      <w:proofErr w:type="spellStart"/>
      <w:r w:rsidRPr="00103F8A">
        <w:rPr>
          <w:rFonts w:eastAsiaTheme="minorEastAsia"/>
        </w:rPr>
        <w:t>University</w:t>
      </w:r>
      <w:proofErr w:type="spellEnd"/>
      <w:r w:rsidRPr="00103F8A">
        <w:rPr>
          <w:rFonts w:eastAsiaTheme="minorEastAsia"/>
        </w:rPr>
        <w:t xml:space="preserve">, e o Dr. Sam </w:t>
      </w:r>
      <w:proofErr w:type="spellStart"/>
      <w:r w:rsidRPr="00103F8A">
        <w:rPr>
          <w:rFonts w:eastAsiaTheme="minorEastAsia"/>
        </w:rPr>
        <w:t>Matsa</w:t>
      </w:r>
      <w:proofErr w:type="spellEnd"/>
      <w:r w:rsidRPr="00103F8A">
        <w:rPr>
          <w:rFonts w:eastAsiaTheme="minorEastAsia"/>
        </w:rPr>
        <w:t>, da IBM, criaram em 1967 o SIGGRAPH. O que é o SIGGRAPH e qual a sua importância atual para a área da Computação Gráfica?</w:t>
      </w:r>
    </w:p>
    <w:p w:rsidR="008F128F" w:rsidRDefault="00103F8A" w:rsidP="00103F8A">
      <w:pPr>
        <w:jc w:val="both"/>
        <w:rPr>
          <w:rFonts w:eastAsiaTheme="minorEastAsia"/>
          <w:color w:val="FF0000"/>
        </w:rPr>
      </w:pPr>
      <w:r w:rsidRPr="00103F8A">
        <w:rPr>
          <w:rFonts w:eastAsiaTheme="minorEastAsia"/>
          <w:color w:val="FF0000"/>
        </w:rPr>
        <w:t xml:space="preserve">O SIGGRAPH, </w:t>
      </w:r>
      <w:proofErr w:type="spellStart"/>
      <w:r w:rsidRPr="00103F8A">
        <w:rPr>
          <w:rFonts w:eastAsiaTheme="minorEastAsia"/>
          <w:color w:val="FF0000"/>
        </w:rPr>
        <w:t>Special</w:t>
      </w:r>
      <w:proofErr w:type="spellEnd"/>
      <w:r w:rsidRPr="00103F8A">
        <w:rPr>
          <w:rFonts w:eastAsiaTheme="minorEastAsia"/>
          <w:color w:val="FF0000"/>
        </w:rPr>
        <w:t xml:space="preserve"> </w:t>
      </w:r>
      <w:proofErr w:type="spellStart"/>
      <w:r w:rsidRPr="00103F8A">
        <w:rPr>
          <w:rFonts w:eastAsiaTheme="minorEastAsia"/>
          <w:color w:val="FF0000"/>
        </w:rPr>
        <w:t>Interest</w:t>
      </w:r>
      <w:proofErr w:type="spellEnd"/>
      <w:r w:rsidRPr="00103F8A">
        <w:rPr>
          <w:rFonts w:eastAsiaTheme="minorEastAsia"/>
          <w:color w:val="FF0000"/>
        </w:rPr>
        <w:t xml:space="preserve"> </w:t>
      </w:r>
      <w:proofErr w:type="spellStart"/>
      <w:r w:rsidRPr="00103F8A">
        <w:rPr>
          <w:rFonts w:eastAsiaTheme="minorEastAsia"/>
          <w:color w:val="FF0000"/>
        </w:rPr>
        <w:t>Group</w:t>
      </w:r>
      <w:proofErr w:type="spellEnd"/>
      <w:r w:rsidRPr="00103F8A">
        <w:rPr>
          <w:rFonts w:eastAsiaTheme="minorEastAsia"/>
          <w:color w:val="FF0000"/>
        </w:rPr>
        <w:t xml:space="preserve"> </w:t>
      </w:r>
      <w:proofErr w:type="spellStart"/>
      <w:r w:rsidRPr="00103F8A">
        <w:rPr>
          <w:rFonts w:eastAsiaTheme="minorEastAsia"/>
          <w:color w:val="FF0000"/>
        </w:rPr>
        <w:t>on</w:t>
      </w:r>
      <w:proofErr w:type="spellEnd"/>
      <w:r w:rsidRPr="00103F8A">
        <w:rPr>
          <w:rFonts w:eastAsiaTheme="minorEastAsia"/>
          <w:color w:val="FF0000"/>
        </w:rPr>
        <w:t xml:space="preserve"> </w:t>
      </w:r>
      <w:proofErr w:type="spellStart"/>
      <w:r w:rsidRPr="00103F8A">
        <w:rPr>
          <w:rFonts w:eastAsiaTheme="minorEastAsia"/>
          <w:color w:val="FF0000"/>
        </w:rPr>
        <w:t>Computer</w:t>
      </w:r>
      <w:proofErr w:type="spellEnd"/>
      <w:r w:rsidRPr="00103F8A">
        <w:rPr>
          <w:rFonts w:eastAsiaTheme="minorEastAsia"/>
          <w:color w:val="FF0000"/>
        </w:rPr>
        <w:t xml:space="preserve"> </w:t>
      </w:r>
      <w:proofErr w:type="spellStart"/>
      <w:r w:rsidRPr="00103F8A">
        <w:rPr>
          <w:rFonts w:eastAsiaTheme="minorEastAsia"/>
          <w:color w:val="FF0000"/>
        </w:rPr>
        <w:t>Graphics</w:t>
      </w:r>
      <w:proofErr w:type="spellEnd"/>
      <w:r w:rsidRPr="00103F8A">
        <w:rPr>
          <w:rFonts w:eastAsiaTheme="minorEastAsia"/>
          <w:color w:val="FF0000"/>
        </w:rPr>
        <w:t xml:space="preserve"> é o grupo de interesse em</w:t>
      </w:r>
      <w:r>
        <w:rPr>
          <w:rFonts w:eastAsiaTheme="minorEastAsia"/>
          <w:color w:val="FF0000"/>
        </w:rPr>
        <w:t xml:space="preserve"> </w:t>
      </w:r>
      <w:r w:rsidRPr="00103F8A">
        <w:rPr>
          <w:rFonts w:eastAsiaTheme="minorEastAsia"/>
          <w:color w:val="FF0000"/>
        </w:rPr>
        <w:t>Computação Gráfica da Associação Americana de Informática, ACM.</w:t>
      </w:r>
      <w:r>
        <w:rPr>
          <w:rFonts w:eastAsiaTheme="minorEastAsia"/>
          <w:color w:val="FF0000"/>
        </w:rPr>
        <w:t xml:space="preserve"> </w:t>
      </w:r>
      <w:r w:rsidRPr="00103F8A">
        <w:rPr>
          <w:rFonts w:eastAsiaTheme="minorEastAsia"/>
          <w:color w:val="FF0000"/>
        </w:rPr>
        <w:t>Entre muitas outras iniciativas organiza anualmente a principal conferência e exposição dessa</w:t>
      </w:r>
      <w:r>
        <w:rPr>
          <w:rFonts w:eastAsiaTheme="minorEastAsia"/>
          <w:color w:val="FF0000"/>
        </w:rPr>
        <w:t xml:space="preserve"> á</w:t>
      </w:r>
      <w:r w:rsidRPr="00103F8A">
        <w:rPr>
          <w:rFonts w:eastAsiaTheme="minorEastAsia"/>
          <w:color w:val="FF0000"/>
        </w:rPr>
        <w:t>rea, o SIGGRAPH na qual participam várias dezenas de milhares de congressistas.</w:t>
      </w:r>
    </w:p>
    <w:p w:rsidR="008F128F" w:rsidRDefault="008F128F" w:rsidP="00531AA1">
      <w:pPr>
        <w:rPr>
          <w:rFonts w:eastAsiaTheme="minorEastAsia"/>
          <w:color w:val="FF0000"/>
        </w:rPr>
      </w:pPr>
    </w:p>
    <w:p w:rsidR="008F128F" w:rsidRDefault="008F128F" w:rsidP="00531AA1">
      <w:pPr>
        <w:rPr>
          <w:rFonts w:eastAsiaTheme="minorEastAsia"/>
          <w:color w:val="FF0000"/>
        </w:rPr>
      </w:pPr>
    </w:p>
    <w:p w:rsidR="008F128F" w:rsidRDefault="008F128F" w:rsidP="00531AA1">
      <w:pPr>
        <w:rPr>
          <w:rFonts w:eastAsiaTheme="minorEastAsia"/>
          <w:color w:val="FF0000"/>
        </w:rPr>
      </w:pPr>
    </w:p>
    <w:p w:rsidR="008F128F" w:rsidRDefault="008F128F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9F619E" w:rsidRDefault="009F619E" w:rsidP="00531AA1">
      <w:pPr>
        <w:rPr>
          <w:rFonts w:eastAsiaTheme="minorEastAsia"/>
          <w:color w:val="FF0000"/>
        </w:rPr>
      </w:pPr>
    </w:p>
    <w:p w:rsidR="0063398E" w:rsidRDefault="0063398E" w:rsidP="00531AA1">
      <w:pPr>
        <w:rPr>
          <w:rFonts w:eastAsiaTheme="minorEastAsia"/>
          <w:color w:val="FF0000"/>
        </w:rPr>
      </w:pPr>
    </w:p>
    <w:p w:rsidR="0063398E" w:rsidRDefault="0063398E" w:rsidP="00531AA1">
      <w:pPr>
        <w:rPr>
          <w:rFonts w:eastAsiaTheme="minorEastAsia"/>
          <w:color w:val="FF0000"/>
        </w:rPr>
      </w:pPr>
    </w:p>
    <w:p w:rsidR="0063398E" w:rsidRDefault="0063398E" w:rsidP="00531AA1">
      <w:pPr>
        <w:rPr>
          <w:rFonts w:eastAsiaTheme="minorEastAsia"/>
          <w:color w:val="FF0000"/>
        </w:rPr>
      </w:pPr>
    </w:p>
    <w:p w:rsidR="0063398E" w:rsidRDefault="0063398E" w:rsidP="00531AA1">
      <w:pPr>
        <w:rPr>
          <w:rFonts w:eastAsiaTheme="minorEastAsia"/>
          <w:color w:val="FF0000"/>
        </w:rPr>
      </w:pPr>
    </w:p>
    <w:p w:rsidR="00994406" w:rsidRDefault="00994406" w:rsidP="00531AA1">
      <w:pPr>
        <w:rPr>
          <w:rFonts w:eastAsiaTheme="minorEastAsia"/>
          <w:color w:val="FF0000"/>
        </w:rPr>
      </w:pPr>
    </w:p>
    <w:p w:rsidR="00994406" w:rsidRDefault="00994406" w:rsidP="00531AA1">
      <w:pPr>
        <w:rPr>
          <w:rFonts w:eastAsiaTheme="minorEastAsia"/>
          <w:color w:val="FF0000"/>
        </w:rPr>
      </w:pPr>
    </w:p>
    <w:p w:rsidR="00994406" w:rsidRDefault="00994406" w:rsidP="00531AA1">
      <w:pPr>
        <w:rPr>
          <w:rFonts w:eastAsiaTheme="minorEastAsia"/>
          <w:color w:val="FF0000"/>
        </w:rPr>
      </w:pPr>
    </w:p>
    <w:p w:rsidR="005905CC" w:rsidRDefault="005905CC" w:rsidP="00531AA1">
      <w:pPr>
        <w:rPr>
          <w:rFonts w:eastAsiaTheme="minorEastAsia"/>
          <w:color w:val="FF0000"/>
        </w:rPr>
      </w:pPr>
    </w:p>
    <w:p w:rsidR="0063398E" w:rsidRPr="005905CC" w:rsidRDefault="00B07411" w:rsidP="00531AA1">
      <w:pPr>
        <w:rPr>
          <w:rFonts w:eastAsiaTheme="minorEastAsia"/>
          <w:b/>
        </w:rPr>
      </w:pPr>
      <w:r w:rsidRPr="005905CC">
        <w:rPr>
          <w:rFonts w:eastAsiaTheme="minorEastAsia"/>
          <w:b/>
        </w:rPr>
        <w:t>Referencias</w:t>
      </w:r>
    </w:p>
    <w:p w:rsidR="00B07411" w:rsidRPr="00B07411" w:rsidRDefault="00B07411" w:rsidP="00531AA1">
      <w:pPr>
        <w:rPr>
          <w:rFonts w:eastAsiaTheme="minorEastAsia"/>
        </w:rPr>
      </w:pPr>
    </w:p>
    <w:p w:rsidR="00B07411" w:rsidRPr="00B07411" w:rsidRDefault="00B07411" w:rsidP="00531AA1">
      <w:pPr>
        <w:rPr>
          <w:rFonts w:eastAsiaTheme="minorEastAsia"/>
        </w:rPr>
      </w:pPr>
      <w:r w:rsidRPr="00B07411">
        <w:rPr>
          <w:rFonts w:eastAsiaTheme="minorEastAsia"/>
        </w:rPr>
        <w:t xml:space="preserve">AGUILERA, V.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animação</w:t>
        </w:r>
      </w:smartTag>
      <w:r w:rsidRPr="00B07411">
        <w:rPr>
          <w:rFonts w:eastAsiaTheme="minorEastAsia"/>
        </w:rPr>
        <w:t xml:space="preserve">. Cotia, SP: </w:t>
      </w:r>
      <w:smartTag w:uri="schemas-houaiss/mini" w:element="verbetes">
        <w:r w:rsidRPr="00B07411">
          <w:rPr>
            <w:rFonts w:eastAsiaTheme="minorEastAsia"/>
          </w:rPr>
          <w:t>Editora</w:t>
        </w:r>
      </w:smartTag>
      <w:r w:rsidRPr="00B07411">
        <w:rPr>
          <w:rFonts w:eastAsiaTheme="minorEastAsia"/>
        </w:rPr>
        <w:t xml:space="preserve"> Íbis </w:t>
      </w:r>
      <w:proofErr w:type="spellStart"/>
      <w:r w:rsidRPr="00B07411">
        <w:rPr>
          <w:rFonts w:eastAsiaTheme="minorEastAsia"/>
        </w:rPr>
        <w:t>Ltda</w:t>
      </w:r>
      <w:proofErr w:type="spellEnd"/>
      <w:r w:rsidRPr="00B07411">
        <w:rPr>
          <w:rFonts w:eastAsiaTheme="minorEastAsia"/>
        </w:rPr>
        <w:t>, 1993.</w:t>
      </w:r>
    </w:p>
    <w:p w:rsidR="00B07411" w:rsidRPr="00B07411" w:rsidRDefault="00B07411" w:rsidP="00531AA1">
      <w:pPr>
        <w:rPr>
          <w:rFonts w:eastAsiaTheme="minorEastAsia"/>
        </w:rPr>
      </w:pPr>
    </w:p>
    <w:p w:rsidR="00B07411" w:rsidRPr="00B07411" w:rsidRDefault="00B07411" w:rsidP="00531AA1">
      <w:pPr>
        <w:rPr>
          <w:rFonts w:eastAsiaTheme="minorEastAsia"/>
        </w:rPr>
      </w:pPr>
      <w:r w:rsidRPr="00B07411">
        <w:rPr>
          <w:rFonts w:eastAsiaTheme="minorEastAsia"/>
          <w:lang w:val="en-US"/>
        </w:rPr>
        <w:t xml:space="preserve">ANGEL, Edward.  </w:t>
      </w:r>
      <w:r w:rsidRPr="00B07411">
        <w:rPr>
          <w:rFonts w:eastAsiaTheme="minorEastAsia"/>
          <w:b/>
          <w:lang w:val="en-US"/>
        </w:rPr>
        <w:t>Interactive computer graphics</w:t>
      </w:r>
      <w:r w:rsidRPr="00B07411">
        <w:rPr>
          <w:rFonts w:eastAsiaTheme="minorEastAsia"/>
          <w:lang w:val="en-US"/>
        </w:rPr>
        <w:t xml:space="preserve">: a top-down </w:t>
      </w:r>
      <w:smartTag w:uri="schemas-houaiss/mini" w:element="verbetes">
        <w:r w:rsidRPr="00B07411">
          <w:rPr>
            <w:rFonts w:eastAsiaTheme="minorEastAsia"/>
            <w:lang w:val="en-US"/>
          </w:rPr>
          <w:t>approach</w:t>
        </w:r>
      </w:smartTag>
      <w:r w:rsidRPr="00B07411">
        <w:rPr>
          <w:rFonts w:eastAsiaTheme="minorEastAsia"/>
          <w:lang w:val="en-US"/>
        </w:rPr>
        <w:t xml:space="preserve"> with OpenGL. </w:t>
      </w:r>
      <w:r w:rsidRPr="00B07411">
        <w:rPr>
          <w:rFonts w:eastAsiaTheme="minorEastAsia"/>
        </w:rPr>
        <w:t xml:space="preserve">Massachusetts: </w:t>
      </w:r>
      <w:proofErr w:type="spellStart"/>
      <w:r w:rsidRPr="00B07411">
        <w:rPr>
          <w:rFonts w:eastAsiaTheme="minorEastAsia"/>
        </w:rPr>
        <w:t>Addison-Wesley</w:t>
      </w:r>
      <w:proofErr w:type="spellEnd"/>
      <w:r w:rsidRPr="00B07411">
        <w:rPr>
          <w:rFonts w:eastAsiaTheme="minorEastAsia"/>
        </w:rPr>
        <w:t>, 1997.</w:t>
      </w:r>
    </w:p>
    <w:p w:rsidR="00B07411" w:rsidRPr="00B07411" w:rsidRDefault="00B07411" w:rsidP="00531AA1">
      <w:pPr>
        <w:rPr>
          <w:rFonts w:eastAsiaTheme="minorEastAsia"/>
        </w:rPr>
      </w:pPr>
    </w:p>
    <w:p w:rsidR="00B07411" w:rsidRPr="00B07411" w:rsidRDefault="00B07411" w:rsidP="00531AA1">
      <w:pPr>
        <w:rPr>
          <w:rFonts w:eastAsiaTheme="minorEastAsia"/>
        </w:rPr>
      </w:pPr>
      <w:r w:rsidRPr="00B07411">
        <w:rPr>
          <w:rFonts w:eastAsiaTheme="minorEastAsia"/>
        </w:rPr>
        <w:t xml:space="preserve">AZEVEDO, Eduardo; CONCI, </w:t>
      </w:r>
      <w:smartTag w:uri="schemas-houaiss/mini" w:element="verbetes">
        <w:r w:rsidRPr="00B07411">
          <w:rPr>
            <w:rFonts w:eastAsiaTheme="minorEastAsia"/>
          </w:rPr>
          <w:t>Aura</w:t>
        </w:r>
      </w:smartTag>
      <w:r w:rsidRPr="00B07411">
        <w:rPr>
          <w:rFonts w:eastAsiaTheme="minorEastAsia"/>
        </w:rPr>
        <w:t xml:space="preserve">. 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teoria</w:t>
        </w:r>
      </w:smartTag>
      <w:r w:rsidRPr="00B07411">
        <w:rPr>
          <w:rFonts w:eastAsiaTheme="minorEastAsia"/>
        </w:rPr>
        <w:t xml:space="preserve"> e </w:t>
      </w:r>
      <w:smartTag w:uri="schemas-houaiss/acao" w:element="dm">
        <w:r w:rsidRPr="00B07411">
          <w:rPr>
            <w:rFonts w:eastAsiaTheme="minorEastAsia"/>
          </w:rPr>
          <w:t>prática</w:t>
        </w:r>
      </w:smartTag>
      <w:r w:rsidRPr="00B07411">
        <w:rPr>
          <w:rFonts w:eastAsiaTheme="minorEastAsia"/>
        </w:rPr>
        <w:t xml:space="preserve">. 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 xml:space="preserve">: </w:t>
      </w:r>
      <w:proofErr w:type="spellStart"/>
      <w:r w:rsidRPr="00B07411">
        <w:rPr>
          <w:rFonts w:eastAsiaTheme="minorEastAsia"/>
        </w:rPr>
        <w:t>Elsevier</w:t>
      </w:r>
      <w:proofErr w:type="spellEnd"/>
      <w:r w:rsidRPr="00B07411">
        <w:rPr>
          <w:rFonts w:eastAsiaTheme="minorEastAsia"/>
        </w:rPr>
        <w:t>, 2003.</w:t>
      </w:r>
    </w:p>
    <w:p w:rsidR="00B07411" w:rsidRPr="00B07411" w:rsidRDefault="00B07411" w:rsidP="00531AA1">
      <w:pPr>
        <w:rPr>
          <w:rFonts w:eastAsiaTheme="minorEastAsia"/>
        </w:rPr>
      </w:pPr>
    </w:p>
    <w:p w:rsidR="00B07411" w:rsidRPr="00E10EA3" w:rsidRDefault="00B07411" w:rsidP="00531AA1">
      <w:pPr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CONCI, </w:t>
      </w:r>
      <w:smartTag w:uri="schemas-houaiss/mini" w:element="verbetes">
        <w:r w:rsidRPr="00B07411">
          <w:rPr>
            <w:rFonts w:eastAsiaTheme="minorEastAsia"/>
          </w:rPr>
          <w:t>Aura</w:t>
        </w:r>
      </w:smartTag>
      <w:r w:rsidRPr="00B07411">
        <w:rPr>
          <w:rFonts w:eastAsiaTheme="minorEastAsia"/>
        </w:rPr>
        <w:t xml:space="preserve">; AZEVEDO, Eduardo; LETA, Fabiana </w:t>
      </w:r>
      <w:proofErr w:type="gramStart"/>
      <w:r w:rsidRPr="00B07411">
        <w:rPr>
          <w:rFonts w:eastAsiaTheme="minorEastAsia"/>
        </w:rPr>
        <w:t>R.</w:t>
      </w:r>
      <w:proofErr w:type="gramEnd"/>
      <w:r w:rsidRPr="00B07411">
        <w:rPr>
          <w:rFonts w:eastAsiaTheme="minorEastAsia"/>
        </w:rPr>
        <w:t xml:space="preserve"> 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. </w:t>
      </w:r>
      <w:smartTag w:uri="schemas-houaiss/acao" w:element="dm">
        <w:r w:rsidRPr="00E10EA3">
          <w:rPr>
            <w:rFonts w:eastAsiaTheme="minorEastAsia"/>
            <w:lang w:val="en-US"/>
          </w:rPr>
          <w:t>Rio</w:t>
        </w:r>
      </w:smartTag>
      <w:r w:rsidRPr="00E10EA3">
        <w:rPr>
          <w:rFonts w:eastAsiaTheme="minorEastAsia"/>
          <w:lang w:val="en-US"/>
        </w:rPr>
        <w:t xml:space="preserve"> de </w:t>
      </w:r>
      <w:smartTag w:uri="schemas-houaiss/mini" w:element="verbetes">
        <w:r w:rsidRPr="00E10EA3">
          <w:rPr>
            <w:rFonts w:eastAsiaTheme="minorEastAsia"/>
            <w:lang w:val="en-US"/>
          </w:rPr>
          <w:t>Janeiro</w:t>
        </w:r>
      </w:smartTag>
      <w:r w:rsidRPr="00E10EA3">
        <w:rPr>
          <w:rFonts w:eastAsiaTheme="minorEastAsia"/>
          <w:lang w:val="en-US"/>
        </w:rPr>
        <w:t>: Elsevier, 2008.</w:t>
      </w:r>
    </w:p>
    <w:p w:rsidR="00B07411" w:rsidRPr="00E10EA3" w:rsidRDefault="00B07411" w:rsidP="00531AA1">
      <w:pPr>
        <w:rPr>
          <w:rFonts w:eastAsiaTheme="minorEastAsia"/>
          <w:lang w:val="en-US"/>
        </w:rPr>
      </w:pPr>
    </w:p>
    <w:p w:rsidR="00B07411" w:rsidRPr="00B07411" w:rsidRDefault="00B07411" w:rsidP="00531AA1">
      <w:pPr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COPELAND, Arthur H.  </w:t>
      </w:r>
      <w:proofErr w:type="gramStart"/>
      <w:r w:rsidRPr="00B07411">
        <w:rPr>
          <w:rFonts w:eastAsiaTheme="minorEastAsia"/>
          <w:b/>
          <w:lang w:val="en-US"/>
        </w:rPr>
        <w:t xml:space="preserve">Geometry, algebra and trigonometry by </w:t>
      </w:r>
      <w:smartTag w:uri="schemas-houaiss/mini" w:element="verbetes">
        <w:r w:rsidRPr="00B07411">
          <w:rPr>
            <w:rFonts w:eastAsiaTheme="minorEastAsia"/>
            <w:b/>
            <w:lang w:val="en-US"/>
          </w:rPr>
          <w:t>vector</w:t>
        </w:r>
      </w:smartTag>
      <w:r w:rsidRPr="00B07411">
        <w:rPr>
          <w:rFonts w:eastAsiaTheme="minorEastAsia"/>
          <w:b/>
          <w:lang w:val="en-US"/>
        </w:rPr>
        <w:t xml:space="preserve"> methods</w:t>
      </w:r>
      <w:r w:rsidRPr="00B07411">
        <w:rPr>
          <w:rFonts w:eastAsiaTheme="minorEastAsia"/>
          <w:lang w:val="en-US"/>
        </w:rPr>
        <w:t>.</w:t>
      </w:r>
      <w:proofErr w:type="gramEnd"/>
      <w:r w:rsidRPr="00B07411">
        <w:rPr>
          <w:rFonts w:eastAsiaTheme="minorEastAsia"/>
          <w:lang w:val="en-US"/>
        </w:rPr>
        <w:t xml:space="preserve"> New York: The Macmillan Company, 1962.</w:t>
      </w:r>
    </w:p>
    <w:p w:rsidR="00B07411" w:rsidRPr="00B07411" w:rsidRDefault="00B07411" w:rsidP="00531AA1">
      <w:pPr>
        <w:rPr>
          <w:rFonts w:eastAsiaTheme="minorEastAsia"/>
          <w:lang w:val="en-US"/>
        </w:rPr>
      </w:pPr>
    </w:p>
    <w:p w:rsidR="00B07411" w:rsidRPr="00B07411" w:rsidRDefault="00B07411" w:rsidP="00531AA1">
      <w:pPr>
        <w:rPr>
          <w:rFonts w:eastAsiaTheme="minorEastAsia"/>
        </w:rPr>
      </w:pPr>
      <w:smartTag w:uri="schemas-houaiss/mini" w:element="verbetes">
        <w:r w:rsidRPr="00212C8C">
          <w:rPr>
            <w:rFonts w:eastAsiaTheme="minorEastAsia"/>
          </w:rPr>
          <w:lastRenderedPageBreak/>
          <w:t>CUNHA</w:t>
        </w:r>
      </w:smartTag>
      <w:r w:rsidRPr="00212C8C">
        <w:rPr>
          <w:rFonts w:eastAsiaTheme="minorEastAsia"/>
        </w:rPr>
        <w:t xml:space="preserve">, Gilberto J. </w:t>
      </w:r>
      <w:proofErr w:type="gramStart"/>
      <w:r w:rsidRPr="00212C8C">
        <w:rPr>
          <w:rFonts w:eastAsiaTheme="minorEastAsia"/>
        </w:rPr>
        <w:t>da</w:t>
      </w:r>
      <w:proofErr w:type="gramEnd"/>
      <w:r w:rsidRPr="00212C8C">
        <w:rPr>
          <w:rFonts w:eastAsiaTheme="minorEastAsia"/>
        </w:rPr>
        <w:t xml:space="preserve"> </w:t>
      </w:r>
      <w:proofErr w:type="spellStart"/>
      <w:r w:rsidRPr="00212C8C">
        <w:rPr>
          <w:rFonts w:eastAsiaTheme="minorEastAsia"/>
        </w:rPr>
        <w:t>et</w:t>
      </w:r>
      <w:proofErr w:type="spellEnd"/>
      <w:r w:rsidRPr="00212C8C">
        <w:rPr>
          <w:rFonts w:eastAsiaTheme="minorEastAsia"/>
        </w:rPr>
        <w:t xml:space="preserve"> al.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o </w:t>
      </w:r>
      <w:smartTag w:uri="schemas-houaiss/mini" w:element="verbetes">
        <w:r w:rsidRPr="00B07411">
          <w:rPr>
            <w:rFonts w:eastAsiaTheme="minorEastAsia"/>
          </w:rPr>
          <w:t>padrão</w:t>
        </w:r>
      </w:smartTag>
      <w:r w:rsidRPr="00B07411">
        <w:rPr>
          <w:rFonts w:eastAsiaTheme="minorEastAsia"/>
        </w:rPr>
        <w:t xml:space="preserve"> GKS. </w:t>
      </w:r>
      <w:smartTag w:uri="schemas-houaiss/mini" w:element="verbetes">
        <w:r w:rsidRPr="00B07411">
          <w:rPr>
            <w:rFonts w:eastAsiaTheme="minorEastAsia"/>
          </w:rPr>
          <w:t>São</w:t>
        </w:r>
      </w:smartTag>
      <w:r w:rsidRPr="00B07411">
        <w:rPr>
          <w:rFonts w:eastAsiaTheme="minorEastAsia"/>
        </w:rPr>
        <w:t xml:space="preserve"> Paulo: </w:t>
      </w:r>
      <w:smartTag w:uri="schemas-houaiss/mini" w:element="verbetes">
        <w:r w:rsidRPr="00B07411">
          <w:rPr>
            <w:rFonts w:eastAsiaTheme="minorEastAsia"/>
          </w:rPr>
          <w:t>Editora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Atlas</w:t>
        </w:r>
      </w:smartTag>
      <w:r w:rsidRPr="00B07411">
        <w:rPr>
          <w:rFonts w:eastAsiaTheme="minorEastAsia"/>
        </w:rPr>
        <w:t>, 1987.</w:t>
      </w:r>
    </w:p>
    <w:p w:rsidR="00B07411" w:rsidRPr="00B07411" w:rsidRDefault="00B07411" w:rsidP="00531AA1">
      <w:pPr>
        <w:rPr>
          <w:rFonts w:eastAsiaTheme="minorEastAsia"/>
        </w:rPr>
      </w:pPr>
    </w:p>
    <w:p w:rsidR="00B07411" w:rsidRPr="002E22D9" w:rsidRDefault="00B07411" w:rsidP="00531AA1">
      <w:pPr>
        <w:rPr>
          <w:rFonts w:eastAsiaTheme="minorEastAsia"/>
          <w:lang w:val="en-US"/>
        </w:rPr>
      </w:pPr>
      <w:r w:rsidRPr="00E10EA3">
        <w:rPr>
          <w:rFonts w:eastAsiaTheme="minorEastAsia"/>
        </w:rPr>
        <w:t xml:space="preserve">FOLEY, D. James </w:t>
      </w:r>
      <w:proofErr w:type="spellStart"/>
      <w:proofErr w:type="gramStart"/>
      <w:r w:rsidRPr="00E10EA3">
        <w:rPr>
          <w:rFonts w:eastAsiaTheme="minorEastAsia"/>
        </w:rPr>
        <w:t>et</w:t>
      </w:r>
      <w:proofErr w:type="spellEnd"/>
      <w:proofErr w:type="gramEnd"/>
      <w:r w:rsidRPr="00E10EA3">
        <w:rPr>
          <w:rFonts w:eastAsiaTheme="minorEastAsia"/>
        </w:rPr>
        <w:t xml:space="preserve"> al. 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 xml:space="preserve">: principles and practice. </w:t>
      </w:r>
      <w:r w:rsidRPr="002E22D9">
        <w:rPr>
          <w:rFonts w:eastAsiaTheme="minorEastAsia"/>
          <w:lang w:val="en-US"/>
        </w:rPr>
        <w:t>Delhi: Pearson Education, 2004.</w:t>
      </w:r>
    </w:p>
    <w:p w:rsidR="00B07411" w:rsidRPr="002E22D9" w:rsidRDefault="00B07411" w:rsidP="00531AA1">
      <w:pPr>
        <w:rPr>
          <w:rFonts w:eastAsiaTheme="minorEastAsia"/>
          <w:lang w:val="en-US"/>
        </w:rPr>
      </w:pPr>
    </w:p>
    <w:p w:rsidR="00B07411" w:rsidRPr="00531AA1" w:rsidRDefault="00B07411" w:rsidP="00531AA1">
      <w:pPr>
        <w:rPr>
          <w:rFonts w:eastAsiaTheme="minorEastAsia"/>
          <w:lang w:val="en-US"/>
        </w:rPr>
      </w:pPr>
      <w:r w:rsidRPr="002E22D9">
        <w:rPr>
          <w:rFonts w:eastAsiaTheme="minorEastAsia"/>
          <w:lang w:val="en-US"/>
        </w:rPr>
        <w:t xml:space="preserve">GODSE, A. P.  </w:t>
      </w:r>
      <w:proofErr w:type="gramStart"/>
      <w:r w:rsidRPr="00531AA1">
        <w:rPr>
          <w:rFonts w:eastAsiaTheme="minorEastAsia"/>
          <w:b/>
          <w:lang w:val="en-US"/>
        </w:rPr>
        <w:t>Computer graphics</w:t>
      </w:r>
      <w:r w:rsidRPr="00531AA1">
        <w:rPr>
          <w:rFonts w:eastAsiaTheme="minorEastAsia"/>
          <w:lang w:val="en-US"/>
        </w:rPr>
        <w:t>.</w:t>
      </w:r>
      <w:proofErr w:type="gramEnd"/>
      <w:r w:rsidRPr="00531AA1">
        <w:rPr>
          <w:rFonts w:eastAsiaTheme="minorEastAsia"/>
          <w:lang w:val="en-US"/>
        </w:rPr>
        <w:t xml:space="preserve"> PUNI: Technical Publications </w:t>
      </w:r>
      <w:proofErr w:type="spellStart"/>
      <w:r w:rsidRPr="00531AA1">
        <w:rPr>
          <w:rFonts w:eastAsiaTheme="minorEastAsia"/>
          <w:lang w:val="en-US"/>
        </w:rPr>
        <w:t>Pune</w:t>
      </w:r>
      <w:proofErr w:type="spellEnd"/>
      <w:r w:rsidRPr="00531AA1">
        <w:rPr>
          <w:rFonts w:eastAsiaTheme="minorEastAsia"/>
          <w:lang w:val="en-US"/>
        </w:rPr>
        <w:t>, 2009.</w:t>
      </w:r>
    </w:p>
    <w:p w:rsidR="00B07411" w:rsidRPr="00531AA1" w:rsidRDefault="00B07411" w:rsidP="00531AA1">
      <w:pPr>
        <w:rPr>
          <w:rFonts w:eastAsiaTheme="minorEastAsia"/>
          <w:lang w:val="en-US"/>
        </w:rPr>
      </w:pPr>
    </w:p>
    <w:p w:rsidR="00B07411" w:rsidRPr="00F34A8A" w:rsidRDefault="00B07411" w:rsidP="00531AA1">
      <w:pPr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GOMES, J. M.; </w:t>
      </w:r>
      <w:smartTag w:uri="schemas-houaiss/mini" w:element="verbetes">
        <w:r w:rsidRPr="00B07411">
          <w:rPr>
            <w:rFonts w:eastAsiaTheme="minorEastAsia"/>
          </w:rPr>
          <w:t>VELHO</w:t>
        </w:r>
      </w:smartTag>
      <w:r w:rsidRPr="00B07411">
        <w:rPr>
          <w:rFonts w:eastAsiaTheme="minorEastAsia"/>
        </w:rPr>
        <w:t>, Luís C.</w:t>
      </w:r>
      <w:proofErr w:type="gramStart"/>
      <w:r w:rsidRPr="00B07411">
        <w:rPr>
          <w:rFonts w:eastAsiaTheme="minorEastAsia"/>
        </w:rPr>
        <w:t xml:space="preserve">  </w:t>
      </w:r>
      <w:proofErr w:type="gramEnd"/>
      <w:smartTag w:uri="schemas-houaiss/mini" w:element="verbetes">
        <w:r w:rsidRPr="00B07411">
          <w:rPr>
            <w:rFonts w:eastAsiaTheme="minorEastAsia"/>
            <w:b/>
          </w:rPr>
          <w:t>Conceitos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básicos</w:t>
        </w:r>
      </w:smartTag>
      <w:r w:rsidRPr="00B07411">
        <w:rPr>
          <w:rFonts w:eastAsiaTheme="minorEastAsia"/>
          <w:b/>
        </w:rPr>
        <w:t xml:space="preserve"> de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. </w:t>
      </w:r>
      <w:smartTag w:uri="schemas-houaiss/mini" w:element="verbetes">
        <w:r w:rsidRPr="00F34A8A">
          <w:rPr>
            <w:rFonts w:eastAsiaTheme="minorEastAsia"/>
            <w:lang w:val="en-US"/>
          </w:rPr>
          <w:t>São</w:t>
        </w:r>
      </w:smartTag>
      <w:r w:rsidRPr="00F34A8A">
        <w:rPr>
          <w:rFonts w:eastAsiaTheme="minorEastAsia"/>
          <w:lang w:val="en-US"/>
        </w:rPr>
        <w:t xml:space="preserve"> Paulo: IME-USP, 1990.</w:t>
      </w:r>
    </w:p>
    <w:p w:rsidR="00B07411" w:rsidRPr="00F34A8A" w:rsidRDefault="00B07411" w:rsidP="00531AA1">
      <w:pPr>
        <w:rPr>
          <w:rFonts w:eastAsiaTheme="minorEastAsia"/>
          <w:lang w:val="en-US"/>
        </w:rPr>
      </w:pPr>
    </w:p>
    <w:p w:rsidR="00B07411" w:rsidRPr="00B07411" w:rsidRDefault="00B07411" w:rsidP="00531AA1">
      <w:pPr>
        <w:rPr>
          <w:rFonts w:eastAsiaTheme="minorEastAsia"/>
          <w:lang w:val="en-US"/>
        </w:rPr>
      </w:pPr>
      <w:proofErr w:type="gramStart"/>
      <w:r w:rsidRPr="00B07411">
        <w:rPr>
          <w:rFonts w:eastAsiaTheme="minorEastAsia"/>
          <w:lang w:val="en-US"/>
        </w:rPr>
        <w:t>HEARN, Donald; BAKER, Pauline M.</w:t>
      </w:r>
      <w:proofErr w:type="gramEnd"/>
      <w:r w:rsidRPr="00B07411">
        <w:rPr>
          <w:rFonts w:eastAsiaTheme="minorEastAsia"/>
          <w:lang w:val="en-US"/>
        </w:rPr>
        <w:t xml:space="preserve"> 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 xml:space="preserve">: C version. New Jersey: </w:t>
      </w:r>
      <w:proofErr w:type="spellStart"/>
      <w:proofErr w:type="gramStart"/>
      <w:r w:rsidRPr="00B07411">
        <w:rPr>
          <w:rFonts w:eastAsiaTheme="minorEastAsia"/>
          <w:lang w:val="en-US"/>
        </w:rPr>
        <w:t>Printice</w:t>
      </w:r>
      <w:proofErr w:type="spellEnd"/>
      <w:r w:rsidRPr="00B07411">
        <w:rPr>
          <w:rFonts w:eastAsiaTheme="minorEastAsia"/>
          <w:lang w:val="en-US"/>
        </w:rPr>
        <w:t xml:space="preserve">  </w:t>
      </w:r>
      <w:smartTag w:uri="schemas-houaiss/mini" w:element="verbetes">
        <w:r w:rsidRPr="00B07411">
          <w:rPr>
            <w:rFonts w:eastAsiaTheme="minorEastAsia"/>
            <w:lang w:val="en-US"/>
          </w:rPr>
          <w:t>Hall</w:t>
        </w:r>
      </w:smartTag>
      <w:proofErr w:type="gramEnd"/>
      <w:r w:rsidRPr="00B07411">
        <w:rPr>
          <w:rFonts w:eastAsiaTheme="minorEastAsia"/>
          <w:lang w:val="en-US"/>
        </w:rPr>
        <w:t>, 1986.</w:t>
      </w:r>
    </w:p>
    <w:p w:rsidR="00B07411" w:rsidRPr="00B07411" w:rsidRDefault="00B07411" w:rsidP="00531AA1">
      <w:pPr>
        <w:rPr>
          <w:rFonts w:eastAsiaTheme="minorEastAsia"/>
          <w:lang w:val="en-US"/>
        </w:rPr>
      </w:pPr>
    </w:p>
    <w:p w:rsidR="00B07411" w:rsidRPr="00B07411" w:rsidRDefault="00B07411" w:rsidP="00531AA1">
      <w:pPr>
        <w:rPr>
          <w:rFonts w:eastAsiaTheme="minorEastAsia"/>
        </w:rPr>
      </w:pPr>
      <w:r w:rsidRPr="00E10EA3">
        <w:rPr>
          <w:rFonts w:eastAsiaTheme="minorEastAsia"/>
          <w:lang w:val="en-US"/>
        </w:rPr>
        <w:t xml:space="preserve">HETEM JUNIOR, </w:t>
      </w:r>
      <w:proofErr w:type="spellStart"/>
      <w:r w:rsidRPr="00E10EA3">
        <w:rPr>
          <w:rFonts w:eastAsiaTheme="minorEastAsia"/>
          <w:lang w:val="en-US"/>
        </w:rPr>
        <w:t>Annibal</w:t>
      </w:r>
      <w:proofErr w:type="spellEnd"/>
      <w:r w:rsidRPr="00E10EA3">
        <w:rPr>
          <w:rFonts w:eastAsiaTheme="minorEastAsia"/>
          <w:lang w:val="en-US"/>
        </w:rPr>
        <w:t xml:space="preserve">.  </w:t>
      </w:r>
      <w:smartTag w:uri="schemas-houaiss/mini" w:element="verbetes">
        <w:r w:rsidRPr="00B07411">
          <w:rPr>
            <w:rFonts w:eastAsiaTheme="minorEastAsia"/>
            <w:b/>
          </w:rPr>
          <w:t>Coleção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fundamentos</w:t>
        </w:r>
      </w:smartTag>
      <w:r w:rsidRPr="00B07411">
        <w:rPr>
          <w:rFonts w:eastAsiaTheme="minorEastAsia"/>
          <w:b/>
        </w:rPr>
        <w:t xml:space="preserve"> de </w:t>
      </w:r>
      <w:smartTag w:uri="schemas-houaiss/mini" w:element="verbetes">
        <w:r w:rsidRPr="00B07411">
          <w:rPr>
            <w:rFonts w:eastAsiaTheme="minorEastAsia"/>
            <w:b/>
          </w:rPr>
          <w:t>informática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computação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gráfica</w:t>
        </w:r>
      </w:smartTag>
      <w:r w:rsidRPr="00B07411">
        <w:rPr>
          <w:rFonts w:eastAsiaTheme="minorEastAsia"/>
        </w:rPr>
        <w:t xml:space="preserve">. 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>: LTC, 2006.</w:t>
      </w:r>
    </w:p>
    <w:p w:rsidR="00B07411" w:rsidRPr="00B07411" w:rsidRDefault="00B07411" w:rsidP="00531AA1">
      <w:pPr>
        <w:rPr>
          <w:rFonts w:eastAsiaTheme="minorEastAsia"/>
        </w:rPr>
      </w:pPr>
    </w:p>
    <w:p w:rsidR="00B07411" w:rsidRPr="00B07411" w:rsidRDefault="00B07411" w:rsidP="00531AA1">
      <w:pPr>
        <w:rPr>
          <w:rFonts w:eastAsiaTheme="minorEastAsia"/>
        </w:rPr>
      </w:pPr>
      <w:r w:rsidRPr="00B07411">
        <w:rPr>
          <w:rFonts w:eastAsiaTheme="minorEastAsia"/>
        </w:rPr>
        <w:t>MAGALHÃES, Léo P.</w:t>
      </w:r>
      <w:proofErr w:type="gramStart"/>
      <w:r w:rsidRPr="00B07411">
        <w:rPr>
          <w:rFonts w:eastAsiaTheme="minorEastAsia"/>
        </w:rPr>
        <w:t xml:space="preserve">  </w:t>
      </w:r>
      <w:proofErr w:type="gramEnd"/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interfaces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em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sistemas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computação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gráfica</w:t>
        </w:r>
      </w:smartTag>
      <w:r w:rsidRPr="00B07411">
        <w:rPr>
          <w:rFonts w:eastAsiaTheme="minorEastAsia"/>
        </w:rPr>
        <w:t xml:space="preserve">. </w:t>
      </w:r>
      <w:smartTag w:uri="schemas-houaiss/mini" w:element="verbetes">
        <w:r w:rsidRPr="00B07411">
          <w:rPr>
            <w:rFonts w:eastAsiaTheme="minorEastAsia"/>
          </w:rPr>
          <w:t>Campinas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Editora</w:t>
        </w:r>
      </w:smartTag>
      <w:r w:rsidRPr="00B07411">
        <w:rPr>
          <w:rFonts w:eastAsiaTheme="minorEastAsia"/>
        </w:rPr>
        <w:t xml:space="preserve"> da Unicamp, 1986.</w:t>
      </w:r>
    </w:p>
    <w:p w:rsidR="00B07411" w:rsidRPr="00B07411" w:rsidRDefault="00B07411" w:rsidP="00531AA1">
      <w:pPr>
        <w:rPr>
          <w:rFonts w:eastAsiaTheme="minorEastAsia"/>
        </w:rPr>
      </w:pPr>
      <w:r w:rsidRPr="00B07411">
        <w:rPr>
          <w:rFonts w:eastAsiaTheme="minorEastAsia"/>
        </w:rPr>
        <w:t>PERSIANO,</w:t>
      </w:r>
      <w:proofErr w:type="gramStart"/>
      <w:r w:rsidRPr="00B07411">
        <w:rPr>
          <w:rFonts w:eastAsiaTheme="minorEastAsia"/>
        </w:rPr>
        <w:t xml:space="preserve">  </w:t>
      </w:r>
      <w:proofErr w:type="gramEnd"/>
      <w:r w:rsidRPr="00B07411">
        <w:rPr>
          <w:rFonts w:eastAsiaTheme="minorEastAsia"/>
        </w:rPr>
        <w:t xml:space="preserve">R.  C. </w:t>
      </w:r>
      <w:smartTag w:uri="schemas-houaiss/acao" w:element="dm">
        <w:r w:rsidRPr="00B07411">
          <w:rPr>
            <w:rFonts w:eastAsiaTheme="minorEastAsia"/>
          </w:rPr>
          <w:t>Marinho</w:t>
        </w:r>
      </w:smartTag>
      <w:r w:rsidRPr="00B07411">
        <w:rPr>
          <w:rFonts w:eastAsiaTheme="minorEastAsia"/>
        </w:rPr>
        <w:t xml:space="preserve">; </w:t>
      </w:r>
      <w:smartTag w:uri="schemas-houaiss/mini" w:element="verbetes">
        <w:r w:rsidRPr="00B07411">
          <w:rPr>
            <w:rFonts w:eastAsiaTheme="minorEastAsia"/>
          </w:rPr>
          <w:t>OLIVEIRA</w:t>
        </w:r>
      </w:smartTag>
      <w:r w:rsidRPr="00B07411">
        <w:rPr>
          <w:rFonts w:eastAsiaTheme="minorEastAsia"/>
        </w:rPr>
        <w:t xml:space="preserve">, A. A. Fernandes de.  </w:t>
      </w:r>
      <w:smartTag w:uri="schemas-houaiss/mini" w:element="verbetes">
        <w:r w:rsidRPr="00B07411">
          <w:rPr>
            <w:rFonts w:eastAsiaTheme="minorEastAsia"/>
            <w:b/>
          </w:rPr>
          <w:t>Introdução</w:t>
        </w:r>
      </w:smartTag>
      <w:r w:rsidRPr="00B07411">
        <w:rPr>
          <w:rFonts w:eastAsiaTheme="minorEastAsia"/>
          <w:b/>
        </w:rPr>
        <w:t xml:space="preserve"> </w:t>
      </w:r>
      <w:proofErr w:type="gramStart"/>
      <w:r w:rsidRPr="00B07411">
        <w:rPr>
          <w:rFonts w:eastAsiaTheme="minorEastAsia"/>
          <w:b/>
        </w:rPr>
        <w:t>a</w:t>
      </w:r>
      <w:proofErr w:type="gramEnd"/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. 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>: LTC, 1988.</w:t>
      </w:r>
    </w:p>
    <w:p w:rsidR="00B07411" w:rsidRDefault="00B07411" w:rsidP="00531AA1">
      <w:pPr>
        <w:rPr>
          <w:rFonts w:eastAsiaTheme="minorEastAsia"/>
        </w:rPr>
      </w:pPr>
    </w:p>
    <w:p w:rsidR="00B07411" w:rsidRPr="002E22D9" w:rsidRDefault="00B07411" w:rsidP="00531AA1">
      <w:pPr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PLASTOCK, R. A.; KALLEY, G. </w:t>
      </w:r>
      <w:r w:rsidRPr="00B07411">
        <w:rPr>
          <w:rFonts w:eastAsiaTheme="minorEastAsia"/>
          <w:b/>
        </w:rPr>
        <w:t>Computação gráfica</w:t>
      </w:r>
      <w:r>
        <w:rPr>
          <w:rFonts w:eastAsiaTheme="minorEastAsia"/>
        </w:rPr>
        <w:t xml:space="preserve">. </w:t>
      </w:r>
      <w:r w:rsidRPr="002E22D9">
        <w:rPr>
          <w:rFonts w:eastAsiaTheme="minorEastAsia"/>
          <w:lang w:val="en-US"/>
        </w:rPr>
        <w:t>São Paulo: McGraw Hill, 1986.</w:t>
      </w:r>
    </w:p>
    <w:p w:rsidR="00B07411" w:rsidRDefault="00B07411" w:rsidP="00531AA1">
      <w:pPr>
        <w:rPr>
          <w:rFonts w:eastAsiaTheme="minorEastAsia"/>
          <w:lang w:val="en-US"/>
        </w:rPr>
      </w:pPr>
    </w:p>
    <w:p w:rsidR="00F876BB" w:rsidRDefault="00F876BB" w:rsidP="00531AA1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ROGERS, D. F.; ADAMS, J. A. </w:t>
      </w:r>
      <w:r w:rsidRPr="00F876BB">
        <w:rPr>
          <w:rFonts w:eastAsiaTheme="minorEastAsia"/>
          <w:b/>
          <w:lang w:val="en-US"/>
        </w:rPr>
        <w:t>Mathematical elements for computer graphics</w:t>
      </w:r>
      <w:r>
        <w:rPr>
          <w:rFonts w:eastAsiaTheme="minorEastAsia"/>
          <w:lang w:val="en-US"/>
        </w:rPr>
        <w:t>.</w:t>
      </w:r>
      <w:proofErr w:type="gramEnd"/>
      <w:r w:rsidRPr="00F876BB">
        <w:rPr>
          <w:rFonts w:eastAsiaTheme="minorEastAsia"/>
          <w:lang w:val="en-US"/>
        </w:rPr>
        <w:t xml:space="preserve"> </w:t>
      </w:r>
      <w:r w:rsidRPr="00B07411">
        <w:rPr>
          <w:rFonts w:eastAsiaTheme="minorEastAsia"/>
          <w:lang w:val="en-US"/>
        </w:rPr>
        <w:t xml:space="preserve">New York:  </w:t>
      </w:r>
      <w:proofErr w:type="spellStart"/>
      <w:r w:rsidRPr="00B07411">
        <w:rPr>
          <w:rFonts w:eastAsiaTheme="minorEastAsia"/>
          <w:lang w:val="en-US"/>
        </w:rPr>
        <w:t>McGRAW</w:t>
      </w:r>
      <w:proofErr w:type="spellEnd"/>
      <w:r w:rsidRPr="00B07411">
        <w:rPr>
          <w:rFonts w:eastAsiaTheme="minorEastAsia"/>
          <w:lang w:val="en-US"/>
        </w:rPr>
        <w:t>-HILL, 199</w:t>
      </w:r>
      <w:r>
        <w:rPr>
          <w:rFonts w:eastAsiaTheme="minorEastAsia"/>
          <w:lang w:val="en-US"/>
        </w:rPr>
        <w:t>0</w:t>
      </w:r>
    </w:p>
    <w:p w:rsidR="00F876BB" w:rsidRPr="002E22D9" w:rsidRDefault="00F876BB" w:rsidP="00531AA1">
      <w:pPr>
        <w:rPr>
          <w:rFonts w:eastAsiaTheme="minorEastAsia"/>
          <w:lang w:val="en-US"/>
        </w:rPr>
      </w:pPr>
    </w:p>
    <w:p w:rsidR="00B07411" w:rsidRPr="00B07411" w:rsidRDefault="00B07411" w:rsidP="00531AA1">
      <w:pPr>
        <w:rPr>
          <w:rFonts w:eastAsiaTheme="minorEastAsia"/>
        </w:rPr>
      </w:pPr>
      <w:proofErr w:type="gramStart"/>
      <w:r w:rsidRPr="00B07411">
        <w:rPr>
          <w:rFonts w:eastAsiaTheme="minorEastAsia"/>
          <w:lang w:val="en-US"/>
        </w:rPr>
        <w:t>SCHNEIDER, Philip J.; EBERLY, David H.</w:t>
      </w:r>
      <w:proofErr w:type="gramEnd"/>
      <w:r w:rsidRPr="00B07411">
        <w:rPr>
          <w:rFonts w:eastAsiaTheme="minorEastAsia"/>
          <w:lang w:val="en-US"/>
        </w:rPr>
        <w:t xml:space="preserve">  </w:t>
      </w:r>
      <w:r w:rsidRPr="00B07411">
        <w:rPr>
          <w:rFonts w:eastAsiaTheme="minorEastAsia"/>
          <w:b/>
          <w:lang w:val="en-US"/>
        </w:rPr>
        <w:t>Geometric tools for computer graphics</w:t>
      </w:r>
      <w:r w:rsidRPr="00B07411">
        <w:rPr>
          <w:rFonts w:eastAsiaTheme="minorEastAsia"/>
          <w:lang w:val="en-US"/>
        </w:rPr>
        <w:t xml:space="preserve">. </w:t>
      </w:r>
      <w:proofErr w:type="spellStart"/>
      <w:r w:rsidRPr="00B07411">
        <w:rPr>
          <w:rFonts w:eastAsiaTheme="minorEastAsia"/>
        </w:rPr>
        <w:t>San</w:t>
      </w:r>
      <w:proofErr w:type="spellEnd"/>
      <w:r w:rsidRPr="00B07411">
        <w:rPr>
          <w:rFonts w:eastAsiaTheme="minorEastAsia"/>
        </w:rPr>
        <w:t xml:space="preserve"> Francisco, CA: Morgan </w:t>
      </w:r>
      <w:proofErr w:type="spellStart"/>
      <w:r w:rsidRPr="00B07411">
        <w:rPr>
          <w:rFonts w:eastAsiaTheme="minorEastAsia"/>
        </w:rPr>
        <w:t>Kaufmann</w:t>
      </w:r>
      <w:proofErr w:type="spellEnd"/>
      <w:r w:rsidRPr="00B07411">
        <w:rPr>
          <w:rFonts w:eastAsiaTheme="minorEastAsia"/>
        </w:rPr>
        <w:t xml:space="preserve"> </w:t>
      </w:r>
      <w:proofErr w:type="spellStart"/>
      <w:r w:rsidRPr="00B07411">
        <w:rPr>
          <w:rFonts w:eastAsiaTheme="minorEastAsia"/>
        </w:rPr>
        <w:t>Publishers</w:t>
      </w:r>
      <w:proofErr w:type="spellEnd"/>
      <w:r w:rsidRPr="00B07411">
        <w:rPr>
          <w:rFonts w:eastAsiaTheme="minorEastAsia"/>
        </w:rPr>
        <w:t>, 2003.</w:t>
      </w:r>
    </w:p>
    <w:p w:rsidR="00B07411" w:rsidRPr="00B07411" w:rsidRDefault="00B07411" w:rsidP="00531AA1">
      <w:pPr>
        <w:rPr>
          <w:rFonts w:eastAsiaTheme="minorEastAsia"/>
        </w:rPr>
      </w:pPr>
    </w:p>
    <w:p w:rsidR="00B07411" w:rsidRPr="00B07411" w:rsidRDefault="00B07411" w:rsidP="00531AA1">
      <w:pPr>
        <w:rPr>
          <w:rFonts w:eastAsiaTheme="minorEastAsia"/>
        </w:rPr>
      </w:pPr>
      <w:smartTag w:uri="schemas-houaiss/mini" w:element="verbetes">
        <w:r w:rsidRPr="00B07411">
          <w:rPr>
            <w:rFonts w:eastAsiaTheme="minorEastAsia"/>
          </w:rPr>
          <w:t>VELHO</w:t>
        </w:r>
      </w:smartTag>
      <w:r w:rsidRPr="00B07411">
        <w:rPr>
          <w:rFonts w:eastAsiaTheme="minorEastAsia"/>
        </w:rPr>
        <w:t xml:space="preserve">, Luiz; GOMES Jonas.  </w:t>
      </w:r>
      <w:smartTag w:uri="schemas-houaiss/mini" w:element="verbetes">
        <w:r w:rsidRPr="00B07411">
          <w:rPr>
            <w:rFonts w:eastAsiaTheme="minorEastAsia"/>
            <w:b/>
          </w:rPr>
          <w:t>Sistemas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gráficos</w:t>
        </w:r>
      </w:smartTag>
      <w:r w:rsidRPr="00B07411">
        <w:rPr>
          <w:rFonts w:eastAsiaTheme="minorEastAsia"/>
          <w:b/>
        </w:rPr>
        <w:t xml:space="preserve"> 3D</w:t>
      </w:r>
      <w:r w:rsidRPr="00B07411">
        <w:rPr>
          <w:rFonts w:eastAsiaTheme="minorEastAsia"/>
        </w:rPr>
        <w:t xml:space="preserve">.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 xml:space="preserve">: </w:t>
      </w:r>
      <w:proofErr w:type="gramStart"/>
      <w:r w:rsidRPr="00B07411">
        <w:rPr>
          <w:rFonts w:eastAsiaTheme="minorEastAsia"/>
        </w:rPr>
        <w:t>IMPA,</w:t>
      </w:r>
      <w:proofErr w:type="gramEnd"/>
      <w:r w:rsidRPr="00B07411">
        <w:rPr>
          <w:rFonts w:eastAsiaTheme="minorEastAsia"/>
        </w:rPr>
        <w:t xml:space="preserve"> 2001.</w:t>
      </w:r>
    </w:p>
    <w:p w:rsidR="00B07411" w:rsidRPr="00B07411" w:rsidRDefault="00B07411" w:rsidP="00531AA1">
      <w:pPr>
        <w:rPr>
          <w:rFonts w:eastAsiaTheme="minorEastAsia"/>
        </w:rPr>
      </w:pPr>
    </w:p>
    <w:p w:rsidR="00B07411" w:rsidRPr="00B07411" w:rsidRDefault="00B07411" w:rsidP="00531AA1">
      <w:pPr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VINCE, J. </w:t>
      </w:r>
      <w:proofErr w:type="spellStart"/>
      <w:r w:rsidRPr="00B07411">
        <w:rPr>
          <w:rFonts w:eastAsiaTheme="minorEastAsia"/>
          <w:b/>
        </w:rPr>
        <w:t>Geometry</w:t>
      </w:r>
      <w:proofErr w:type="spellEnd"/>
      <w:r w:rsidRPr="00B07411">
        <w:rPr>
          <w:rFonts w:eastAsiaTheme="minorEastAsia"/>
          <w:b/>
        </w:rPr>
        <w:t xml:space="preserve"> for</w:t>
      </w:r>
      <w:proofErr w:type="gramStart"/>
      <w:r w:rsidRPr="00B07411">
        <w:rPr>
          <w:rFonts w:eastAsiaTheme="minorEastAsia"/>
          <w:b/>
        </w:rPr>
        <w:t xml:space="preserve">  </w:t>
      </w:r>
      <w:proofErr w:type="spellStart"/>
      <w:proofErr w:type="gramEnd"/>
      <w:r w:rsidRPr="00B07411">
        <w:rPr>
          <w:rFonts w:eastAsiaTheme="minorEastAsia"/>
          <w:b/>
        </w:rPr>
        <w:t>computer</w:t>
      </w:r>
      <w:proofErr w:type="spellEnd"/>
      <w:r w:rsidRPr="00B07411">
        <w:rPr>
          <w:rFonts w:eastAsiaTheme="minorEastAsia"/>
          <w:b/>
        </w:rPr>
        <w:t xml:space="preserve"> </w:t>
      </w:r>
      <w:proofErr w:type="spellStart"/>
      <w:r w:rsidRPr="00B07411">
        <w:rPr>
          <w:rFonts w:eastAsiaTheme="minorEastAsia"/>
          <w:b/>
        </w:rPr>
        <w:t>graphics</w:t>
      </w:r>
      <w:proofErr w:type="spellEnd"/>
      <w:r w:rsidRPr="00B07411">
        <w:rPr>
          <w:rFonts w:eastAsiaTheme="minorEastAsia"/>
        </w:rPr>
        <w:t xml:space="preserve">: </w:t>
      </w:r>
      <w:proofErr w:type="spellStart"/>
      <w:r w:rsidRPr="00B07411">
        <w:rPr>
          <w:rFonts w:eastAsiaTheme="minorEastAsia"/>
        </w:rPr>
        <w:t>formulae</w:t>
      </w:r>
      <w:proofErr w:type="spellEnd"/>
      <w:r w:rsidRPr="00B07411">
        <w:rPr>
          <w:rFonts w:eastAsiaTheme="minorEastAsia"/>
        </w:rPr>
        <w:t xml:space="preserve">, </w:t>
      </w:r>
      <w:proofErr w:type="spellStart"/>
      <w:r w:rsidRPr="00B07411">
        <w:rPr>
          <w:rFonts w:eastAsiaTheme="minorEastAsia"/>
        </w:rPr>
        <w:t>examples</w:t>
      </w:r>
      <w:proofErr w:type="spellEnd"/>
      <w:r w:rsidRPr="00B07411">
        <w:rPr>
          <w:rFonts w:eastAsiaTheme="minorEastAsia"/>
        </w:rPr>
        <w:t xml:space="preserve"> &amp; </w:t>
      </w:r>
      <w:proofErr w:type="spellStart"/>
      <w:r w:rsidRPr="00B07411">
        <w:rPr>
          <w:rFonts w:eastAsiaTheme="minorEastAsia"/>
        </w:rPr>
        <w:t>proofs</w:t>
      </w:r>
      <w:proofErr w:type="spellEnd"/>
      <w:r w:rsidRPr="00B07411">
        <w:rPr>
          <w:rFonts w:eastAsiaTheme="minorEastAsia"/>
        </w:rPr>
        <w:t xml:space="preserve">. </w:t>
      </w:r>
      <w:r w:rsidRPr="00B07411">
        <w:rPr>
          <w:rFonts w:eastAsiaTheme="minorEastAsia"/>
          <w:lang w:val="en-US"/>
        </w:rPr>
        <w:t>London: Spring, 2005.</w:t>
      </w:r>
    </w:p>
    <w:p w:rsidR="00B07411" w:rsidRPr="00B07411" w:rsidRDefault="00B07411" w:rsidP="00531AA1">
      <w:pPr>
        <w:rPr>
          <w:rFonts w:eastAsiaTheme="minorEastAsia"/>
          <w:lang w:val="en-US"/>
        </w:rPr>
      </w:pPr>
    </w:p>
    <w:p w:rsidR="00B07411" w:rsidRPr="00B07411" w:rsidRDefault="00B07411" w:rsidP="00531AA1">
      <w:pPr>
        <w:rPr>
          <w:rFonts w:eastAsiaTheme="minorEastAsia"/>
          <w:lang w:val="en-US"/>
        </w:rPr>
      </w:pPr>
      <w:proofErr w:type="gramStart"/>
      <w:r w:rsidRPr="00B07411">
        <w:rPr>
          <w:rFonts w:eastAsiaTheme="minorEastAsia"/>
          <w:lang w:val="en-US"/>
        </w:rPr>
        <w:t xml:space="preserve">VINCE, J. </w:t>
      </w:r>
      <w:r w:rsidRPr="00B07411">
        <w:rPr>
          <w:rFonts w:eastAsiaTheme="minorEastAsia"/>
          <w:b/>
          <w:lang w:val="en-US"/>
        </w:rPr>
        <w:t>Essential computer animation fast</w:t>
      </w:r>
      <w:r w:rsidRPr="00B07411">
        <w:rPr>
          <w:rFonts w:eastAsiaTheme="minorEastAsia"/>
          <w:lang w:val="en-US"/>
        </w:rPr>
        <w:t>.</w:t>
      </w:r>
      <w:proofErr w:type="gramEnd"/>
      <w:r w:rsidRPr="00B07411">
        <w:rPr>
          <w:rFonts w:eastAsiaTheme="minorEastAsia"/>
          <w:lang w:val="en-US"/>
        </w:rPr>
        <w:t xml:space="preserve"> London: Spring, 1999.</w:t>
      </w:r>
    </w:p>
    <w:p w:rsidR="00B07411" w:rsidRPr="00B07411" w:rsidRDefault="00B07411" w:rsidP="00531AA1">
      <w:pPr>
        <w:rPr>
          <w:rFonts w:eastAsiaTheme="minorEastAsia"/>
          <w:lang w:val="en-US"/>
        </w:rPr>
      </w:pPr>
    </w:p>
    <w:p w:rsidR="00B07411" w:rsidRPr="00B07411" w:rsidRDefault="00B07411" w:rsidP="00531AA1">
      <w:pPr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XIANG, </w:t>
      </w:r>
      <w:proofErr w:type="spellStart"/>
      <w:r w:rsidRPr="00B07411">
        <w:rPr>
          <w:rFonts w:eastAsiaTheme="minorEastAsia"/>
          <w:lang w:val="en-US"/>
        </w:rPr>
        <w:t>Zhigang</w:t>
      </w:r>
      <w:proofErr w:type="spellEnd"/>
      <w:proofErr w:type="gramStart"/>
      <w:r w:rsidRPr="00B07411">
        <w:rPr>
          <w:rFonts w:eastAsiaTheme="minorEastAsia"/>
          <w:lang w:val="en-US"/>
        </w:rPr>
        <w:t>;  PLASTOCK</w:t>
      </w:r>
      <w:proofErr w:type="gramEnd"/>
      <w:r w:rsidRPr="00B07411">
        <w:rPr>
          <w:rFonts w:eastAsiaTheme="minorEastAsia"/>
          <w:lang w:val="en-US"/>
        </w:rPr>
        <w:t xml:space="preserve"> Roy.  </w:t>
      </w:r>
      <w:proofErr w:type="gramStart"/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>.</w:t>
      </w:r>
      <w:proofErr w:type="gramEnd"/>
      <w:r w:rsidRPr="00B07411">
        <w:rPr>
          <w:rFonts w:eastAsiaTheme="minorEastAsia"/>
          <w:lang w:val="en-US"/>
        </w:rPr>
        <w:t xml:space="preserve"> New York:  </w:t>
      </w:r>
      <w:proofErr w:type="spellStart"/>
      <w:r w:rsidRPr="00B07411">
        <w:rPr>
          <w:rFonts w:eastAsiaTheme="minorEastAsia"/>
          <w:lang w:val="en-US"/>
        </w:rPr>
        <w:t>McGRAW</w:t>
      </w:r>
      <w:proofErr w:type="spellEnd"/>
      <w:r w:rsidRPr="00B07411">
        <w:rPr>
          <w:rFonts w:eastAsiaTheme="minorEastAsia"/>
          <w:lang w:val="en-US"/>
        </w:rPr>
        <w:t>-HILL, 1992.</w:t>
      </w:r>
    </w:p>
    <w:p w:rsidR="00B07411" w:rsidRPr="00B07411" w:rsidRDefault="00B07411" w:rsidP="00531AA1">
      <w:pPr>
        <w:rPr>
          <w:rFonts w:eastAsiaTheme="minorEastAsia"/>
          <w:lang w:val="en-US"/>
        </w:rPr>
      </w:pPr>
    </w:p>
    <w:p w:rsidR="00B07411" w:rsidRPr="00B07411" w:rsidRDefault="00B07411" w:rsidP="00531AA1">
      <w:pPr>
        <w:rPr>
          <w:rFonts w:eastAsiaTheme="minorEastAsia"/>
          <w:lang w:val="en-US"/>
        </w:rPr>
      </w:pPr>
    </w:p>
    <w:p w:rsidR="00B07411" w:rsidRPr="00B07411" w:rsidRDefault="00B07411" w:rsidP="00531AA1">
      <w:pPr>
        <w:rPr>
          <w:rFonts w:eastAsiaTheme="minorEastAsia"/>
          <w:lang w:val="en-US"/>
        </w:rPr>
      </w:pPr>
    </w:p>
    <w:p w:rsidR="00B07411" w:rsidRDefault="00B07411" w:rsidP="00531AA1">
      <w:pPr>
        <w:rPr>
          <w:rFonts w:eastAsiaTheme="minorEastAsia"/>
          <w:lang w:val="en-US"/>
        </w:rPr>
      </w:pPr>
    </w:p>
    <w:sectPr w:rsidR="00B07411" w:rsidSect="00BB3DE9">
      <w:headerReference w:type="default" r:id="rId9"/>
      <w:footerReference w:type="default" r:id="rId10"/>
      <w:pgSz w:w="11906" w:h="16838"/>
      <w:pgMar w:top="1701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E6F" w:rsidRDefault="00DD0E6F" w:rsidP="00BB3DE9">
      <w:pPr>
        <w:spacing w:line="240" w:lineRule="auto"/>
      </w:pPr>
      <w:r>
        <w:separator/>
      </w:r>
    </w:p>
  </w:endnote>
  <w:endnote w:type="continuationSeparator" w:id="0">
    <w:p w:rsidR="00DD0E6F" w:rsidRDefault="00DD0E6F" w:rsidP="00BB3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501" w:rsidRDefault="00BB3499">
    <w:pPr>
      <w:pStyle w:val="Rodap"/>
      <w:rPr>
        <w:rFonts w:ascii="Agency FB" w:hAnsi="Agency FB"/>
      </w:rPr>
    </w:pPr>
    <w:r>
      <w:rPr>
        <w:rFonts w:ascii="Agency FB" w:hAnsi="Agency FB"/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margin-left:15.25pt;margin-top:1.9pt;width:394.1pt;height:1.1pt;flip:y;z-index:251658240" o:connectortype="straight"/>
      </w:pict>
    </w:r>
  </w:p>
  <w:p w:rsidR="000E5501" w:rsidRPr="00FF0415" w:rsidRDefault="000E5501">
    <w:pPr>
      <w:pStyle w:val="Rodap"/>
      <w:rPr>
        <w:rFonts w:ascii="Agency FB" w:hAnsi="Agency FB"/>
      </w:rPr>
    </w:pPr>
    <w:r>
      <w:rPr>
        <w:rFonts w:ascii="Agency FB" w:hAnsi="Agency FB"/>
      </w:rPr>
      <w:t xml:space="preserve">       </w:t>
    </w:r>
    <w:r w:rsidRPr="00FF0415">
      <w:rPr>
        <w:rFonts w:ascii="Agency FB" w:hAnsi="Agency FB"/>
      </w:rPr>
      <w:t xml:space="preserve">Prof. Dr. Dante Alves Medeiros Filho                          </w:t>
    </w:r>
    <w:r>
      <w:rPr>
        <w:rFonts w:ascii="Agency FB" w:hAnsi="Agency FB"/>
      </w:rPr>
      <w:t xml:space="preserve">                                              </w:t>
    </w:r>
    <w:r w:rsidRPr="00FF0415">
      <w:rPr>
        <w:rFonts w:ascii="Agency FB" w:hAnsi="Agency FB"/>
      </w:rPr>
      <w:t xml:space="preserve">              </w:t>
    </w:r>
    <w:r>
      <w:rPr>
        <w:rFonts w:ascii="Agency FB" w:hAnsi="Agency FB"/>
      </w:rPr>
      <w:t xml:space="preserve">                          </w:t>
    </w:r>
    <w:r w:rsidRPr="00FF0415">
      <w:rPr>
        <w:rFonts w:ascii="Agency FB" w:hAnsi="Agency FB"/>
      </w:rPr>
      <w:t xml:space="preserve"> </w:t>
    </w:r>
    <w:r>
      <w:rPr>
        <w:rFonts w:ascii="Agency FB" w:hAnsi="Agency FB"/>
      </w:rPr>
      <w:t>CG-</w:t>
    </w:r>
    <w:r w:rsidRPr="00FF0415">
      <w:rPr>
        <w:rFonts w:ascii="Agency FB" w:hAnsi="Agency FB"/>
      </w:rPr>
      <w:t>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E6F" w:rsidRDefault="00DD0E6F" w:rsidP="00BB3DE9">
      <w:pPr>
        <w:spacing w:line="240" w:lineRule="auto"/>
      </w:pPr>
      <w:r>
        <w:separator/>
      </w:r>
    </w:p>
  </w:footnote>
  <w:footnote w:type="continuationSeparator" w:id="0">
    <w:p w:rsidR="00DD0E6F" w:rsidRDefault="00DD0E6F" w:rsidP="00BB3D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501" w:rsidRDefault="000E5501">
    <w:pPr>
      <w:pStyle w:val="Cabealho"/>
    </w:pPr>
  </w:p>
  <w:p w:rsidR="000E5501" w:rsidRPr="00CC248F" w:rsidRDefault="000E5501" w:rsidP="00FD3D81">
    <w:pPr>
      <w:pStyle w:val="Cabealho"/>
      <w:rPr>
        <w:rFonts w:ascii="Agency FB" w:hAnsi="Agency FB"/>
        <w:u w:val="single"/>
      </w:rPr>
    </w:pPr>
    <w:r w:rsidRPr="00CC248F">
      <w:rPr>
        <w:rFonts w:ascii="Agency FB" w:hAnsi="Agency FB"/>
        <w:u w:val="single"/>
      </w:rPr>
      <w:t xml:space="preserve">Coletânea de exercícios de Computação Gráfica               </w:t>
    </w:r>
    <w:r>
      <w:rPr>
        <w:rFonts w:ascii="Agency FB" w:hAnsi="Agency FB"/>
        <w:u w:val="single"/>
      </w:rPr>
      <w:t xml:space="preserve">                                           </w:t>
    </w:r>
    <w:r w:rsidRPr="00CC248F">
      <w:rPr>
        <w:rFonts w:ascii="Agency FB" w:hAnsi="Agency FB"/>
        <w:u w:val="single"/>
      </w:rPr>
      <w:t xml:space="preserve">        Transformações Geométricas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8EB"/>
    <w:multiLevelType w:val="hybridMultilevel"/>
    <w:tmpl w:val="B7D2A6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B2E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D57435"/>
    <w:multiLevelType w:val="hybridMultilevel"/>
    <w:tmpl w:val="EF042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5768E"/>
    <w:multiLevelType w:val="hybridMultilevel"/>
    <w:tmpl w:val="D2BE71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E42BA"/>
    <w:multiLevelType w:val="hybridMultilevel"/>
    <w:tmpl w:val="5C187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D627A3"/>
    <w:multiLevelType w:val="hybridMultilevel"/>
    <w:tmpl w:val="C0C2852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24BDD"/>
    <w:multiLevelType w:val="hybridMultilevel"/>
    <w:tmpl w:val="5E2C3F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65BF0"/>
    <w:multiLevelType w:val="hybridMultilevel"/>
    <w:tmpl w:val="876E1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174ED"/>
    <w:multiLevelType w:val="hybridMultilevel"/>
    <w:tmpl w:val="D6EEF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733F17"/>
    <w:multiLevelType w:val="hybridMultilevel"/>
    <w:tmpl w:val="4F10860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080789"/>
    <w:multiLevelType w:val="hybridMultilevel"/>
    <w:tmpl w:val="7D989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C7247F"/>
    <w:multiLevelType w:val="hybridMultilevel"/>
    <w:tmpl w:val="A0A0B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60D53"/>
    <w:multiLevelType w:val="hybridMultilevel"/>
    <w:tmpl w:val="D20A88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CF2191"/>
    <w:multiLevelType w:val="hybridMultilevel"/>
    <w:tmpl w:val="BEF2F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4D20ED"/>
    <w:multiLevelType w:val="hybridMultilevel"/>
    <w:tmpl w:val="94BC9C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8731AF"/>
    <w:multiLevelType w:val="hybridMultilevel"/>
    <w:tmpl w:val="8BE8C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7A0733"/>
    <w:multiLevelType w:val="hybridMultilevel"/>
    <w:tmpl w:val="E0CA5A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3F50D2"/>
    <w:multiLevelType w:val="hybridMultilevel"/>
    <w:tmpl w:val="9C6A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14463B"/>
    <w:multiLevelType w:val="hybridMultilevel"/>
    <w:tmpl w:val="06D6BF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5A211E"/>
    <w:multiLevelType w:val="hybridMultilevel"/>
    <w:tmpl w:val="501CD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6A7E18"/>
    <w:multiLevelType w:val="hybridMultilevel"/>
    <w:tmpl w:val="C1B015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275256"/>
    <w:multiLevelType w:val="hybridMultilevel"/>
    <w:tmpl w:val="F3D849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E94B49"/>
    <w:multiLevelType w:val="hybridMultilevel"/>
    <w:tmpl w:val="56A0896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CD9C5C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A0255C"/>
    <w:multiLevelType w:val="hybridMultilevel"/>
    <w:tmpl w:val="BFD859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9C65FC"/>
    <w:multiLevelType w:val="hybridMultilevel"/>
    <w:tmpl w:val="A6405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28293D"/>
    <w:multiLevelType w:val="hybridMultilevel"/>
    <w:tmpl w:val="6F7A2A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DF3E2B"/>
    <w:multiLevelType w:val="hybridMultilevel"/>
    <w:tmpl w:val="13CE3E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4C35AE"/>
    <w:multiLevelType w:val="hybridMultilevel"/>
    <w:tmpl w:val="7C36BC5A"/>
    <w:lvl w:ilvl="0" w:tplc="53C05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F42B72"/>
    <w:multiLevelType w:val="hybridMultilevel"/>
    <w:tmpl w:val="CC1269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682A5B"/>
    <w:multiLevelType w:val="hybridMultilevel"/>
    <w:tmpl w:val="24DC78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066C32"/>
    <w:multiLevelType w:val="hybridMultilevel"/>
    <w:tmpl w:val="BC3281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5E16A4"/>
    <w:multiLevelType w:val="hybridMultilevel"/>
    <w:tmpl w:val="709A6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EE77A5"/>
    <w:multiLevelType w:val="hybridMultilevel"/>
    <w:tmpl w:val="B4A47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EF5A73"/>
    <w:multiLevelType w:val="hybridMultilevel"/>
    <w:tmpl w:val="4A1C80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380691"/>
    <w:multiLevelType w:val="hybridMultilevel"/>
    <w:tmpl w:val="1A463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7414D2"/>
    <w:multiLevelType w:val="hybridMultilevel"/>
    <w:tmpl w:val="06B48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B93F74"/>
    <w:multiLevelType w:val="hybridMultilevel"/>
    <w:tmpl w:val="AECC347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5F7993"/>
    <w:multiLevelType w:val="hybridMultilevel"/>
    <w:tmpl w:val="BA20F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1070A2"/>
    <w:multiLevelType w:val="hybridMultilevel"/>
    <w:tmpl w:val="1F0C7A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2C2BB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FF10FE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716EE8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40"/>
  </w:num>
  <w:num w:numId="3">
    <w:abstractNumId w:val="39"/>
  </w:num>
  <w:num w:numId="4">
    <w:abstractNumId w:val="1"/>
  </w:num>
  <w:num w:numId="5">
    <w:abstractNumId w:val="27"/>
  </w:num>
  <w:num w:numId="6">
    <w:abstractNumId w:val="15"/>
  </w:num>
  <w:num w:numId="7">
    <w:abstractNumId w:val="3"/>
  </w:num>
  <w:num w:numId="8">
    <w:abstractNumId w:val="6"/>
  </w:num>
  <w:num w:numId="9">
    <w:abstractNumId w:val="25"/>
  </w:num>
  <w:num w:numId="10">
    <w:abstractNumId w:val="21"/>
  </w:num>
  <w:num w:numId="11">
    <w:abstractNumId w:val="24"/>
  </w:num>
  <w:num w:numId="12">
    <w:abstractNumId w:val="12"/>
  </w:num>
  <w:num w:numId="13">
    <w:abstractNumId w:val="16"/>
  </w:num>
  <w:num w:numId="14">
    <w:abstractNumId w:val="29"/>
  </w:num>
  <w:num w:numId="15">
    <w:abstractNumId w:val="0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34"/>
  </w:num>
  <w:num w:numId="21">
    <w:abstractNumId w:val="4"/>
  </w:num>
  <w:num w:numId="22">
    <w:abstractNumId w:val="31"/>
  </w:num>
  <w:num w:numId="23">
    <w:abstractNumId w:val="32"/>
  </w:num>
  <w:num w:numId="24">
    <w:abstractNumId w:val="19"/>
  </w:num>
  <w:num w:numId="25">
    <w:abstractNumId w:val="8"/>
  </w:num>
  <w:num w:numId="26">
    <w:abstractNumId w:val="11"/>
  </w:num>
  <w:num w:numId="27">
    <w:abstractNumId w:val="23"/>
  </w:num>
  <w:num w:numId="28">
    <w:abstractNumId w:val="38"/>
  </w:num>
  <w:num w:numId="29">
    <w:abstractNumId w:val="7"/>
  </w:num>
  <w:num w:numId="30">
    <w:abstractNumId w:val="28"/>
  </w:num>
  <w:num w:numId="31">
    <w:abstractNumId w:val="33"/>
  </w:num>
  <w:num w:numId="32">
    <w:abstractNumId w:val="36"/>
  </w:num>
  <w:num w:numId="33">
    <w:abstractNumId w:val="9"/>
  </w:num>
  <w:num w:numId="34">
    <w:abstractNumId w:val="17"/>
  </w:num>
  <w:num w:numId="35">
    <w:abstractNumId w:val="26"/>
  </w:num>
  <w:num w:numId="36">
    <w:abstractNumId w:val="22"/>
  </w:num>
  <w:num w:numId="37">
    <w:abstractNumId w:val="20"/>
  </w:num>
  <w:num w:numId="38">
    <w:abstractNumId w:val="14"/>
  </w:num>
  <w:num w:numId="39">
    <w:abstractNumId w:val="5"/>
  </w:num>
  <w:num w:numId="40">
    <w:abstractNumId w:val="37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397"/>
  <w:hyphenationZone w:val="425"/>
  <w:characterSpacingControl w:val="doNotCompress"/>
  <w:hdrShapeDefaults>
    <o:shapedefaults v:ext="edit" spidmax="99330"/>
    <o:shapelayout v:ext="edit">
      <o:idmap v:ext="edit" data="4"/>
      <o:rules v:ext="edit">
        <o:r id="V:Rule2" type="connector" idref="#_x0000_s409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48DC"/>
    <w:rsid w:val="00005C04"/>
    <w:rsid w:val="00011D35"/>
    <w:rsid w:val="00013E61"/>
    <w:rsid w:val="000168D5"/>
    <w:rsid w:val="000170E1"/>
    <w:rsid w:val="00020C32"/>
    <w:rsid w:val="0003481E"/>
    <w:rsid w:val="00044120"/>
    <w:rsid w:val="00045255"/>
    <w:rsid w:val="00052F86"/>
    <w:rsid w:val="00072E26"/>
    <w:rsid w:val="00074B73"/>
    <w:rsid w:val="000758A6"/>
    <w:rsid w:val="00080C07"/>
    <w:rsid w:val="00082074"/>
    <w:rsid w:val="0009321B"/>
    <w:rsid w:val="000A1525"/>
    <w:rsid w:val="000A564F"/>
    <w:rsid w:val="000A587E"/>
    <w:rsid w:val="000B4098"/>
    <w:rsid w:val="000B4CEC"/>
    <w:rsid w:val="000C347D"/>
    <w:rsid w:val="000C5A1B"/>
    <w:rsid w:val="000C6D43"/>
    <w:rsid w:val="000E1277"/>
    <w:rsid w:val="000E1C96"/>
    <w:rsid w:val="000E49DC"/>
    <w:rsid w:val="000E5501"/>
    <w:rsid w:val="000F4F9F"/>
    <w:rsid w:val="00102BAC"/>
    <w:rsid w:val="00103F8A"/>
    <w:rsid w:val="00133E4E"/>
    <w:rsid w:val="0015007E"/>
    <w:rsid w:val="00154C74"/>
    <w:rsid w:val="00155883"/>
    <w:rsid w:val="0016119A"/>
    <w:rsid w:val="00164C01"/>
    <w:rsid w:val="0017201E"/>
    <w:rsid w:val="00176966"/>
    <w:rsid w:val="00186075"/>
    <w:rsid w:val="00186879"/>
    <w:rsid w:val="00191022"/>
    <w:rsid w:val="0019531C"/>
    <w:rsid w:val="001953A8"/>
    <w:rsid w:val="001B1A0D"/>
    <w:rsid w:val="001B61BC"/>
    <w:rsid w:val="001C5F44"/>
    <w:rsid w:val="001D7870"/>
    <w:rsid w:val="001D7F45"/>
    <w:rsid w:val="001F03C8"/>
    <w:rsid w:val="001F2EED"/>
    <w:rsid w:val="001F3A0A"/>
    <w:rsid w:val="001F4DB0"/>
    <w:rsid w:val="001F5929"/>
    <w:rsid w:val="002027BA"/>
    <w:rsid w:val="00203077"/>
    <w:rsid w:val="0020561F"/>
    <w:rsid w:val="00207231"/>
    <w:rsid w:val="002119DF"/>
    <w:rsid w:val="00212C8C"/>
    <w:rsid w:val="002148DC"/>
    <w:rsid w:val="0021492C"/>
    <w:rsid w:val="00215638"/>
    <w:rsid w:val="00225C7F"/>
    <w:rsid w:val="002314A6"/>
    <w:rsid w:val="00237BE6"/>
    <w:rsid w:val="00240DCC"/>
    <w:rsid w:val="0024132E"/>
    <w:rsid w:val="00245608"/>
    <w:rsid w:val="002509FE"/>
    <w:rsid w:val="0025642D"/>
    <w:rsid w:val="00256E25"/>
    <w:rsid w:val="00264A70"/>
    <w:rsid w:val="002658C9"/>
    <w:rsid w:val="00265E95"/>
    <w:rsid w:val="002705C7"/>
    <w:rsid w:val="00273F29"/>
    <w:rsid w:val="002750E6"/>
    <w:rsid w:val="00284896"/>
    <w:rsid w:val="00293D2C"/>
    <w:rsid w:val="002A71C0"/>
    <w:rsid w:val="002B116B"/>
    <w:rsid w:val="002B5D3F"/>
    <w:rsid w:val="002C2D23"/>
    <w:rsid w:val="002C46C5"/>
    <w:rsid w:val="002C55D6"/>
    <w:rsid w:val="002E22D9"/>
    <w:rsid w:val="002E3720"/>
    <w:rsid w:val="002E789B"/>
    <w:rsid w:val="002F0FA7"/>
    <w:rsid w:val="002F4646"/>
    <w:rsid w:val="002F5C9C"/>
    <w:rsid w:val="002F6898"/>
    <w:rsid w:val="00304E80"/>
    <w:rsid w:val="003067E1"/>
    <w:rsid w:val="003102EC"/>
    <w:rsid w:val="00314119"/>
    <w:rsid w:val="003208EC"/>
    <w:rsid w:val="0033153C"/>
    <w:rsid w:val="00332BA0"/>
    <w:rsid w:val="00342A3E"/>
    <w:rsid w:val="00346345"/>
    <w:rsid w:val="0036485D"/>
    <w:rsid w:val="003766FB"/>
    <w:rsid w:val="003774FE"/>
    <w:rsid w:val="00377C06"/>
    <w:rsid w:val="00381671"/>
    <w:rsid w:val="00385BE8"/>
    <w:rsid w:val="0038677D"/>
    <w:rsid w:val="00391A87"/>
    <w:rsid w:val="003A199B"/>
    <w:rsid w:val="003B1A0C"/>
    <w:rsid w:val="003B3980"/>
    <w:rsid w:val="003B5605"/>
    <w:rsid w:val="003D19F1"/>
    <w:rsid w:val="003D1D73"/>
    <w:rsid w:val="003D306D"/>
    <w:rsid w:val="003E017F"/>
    <w:rsid w:val="003E069A"/>
    <w:rsid w:val="003E2425"/>
    <w:rsid w:val="003E63DA"/>
    <w:rsid w:val="00413F74"/>
    <w:rsid w:val="00423BB9"/>
    <w:rsid w:val="0042473D"/>
    <w:rsid w:val="00425ED9"/>
    <w:rsid w:val="0043140E"/>
    <w:rsid w:val="004416C5"/>
    <w:rsid w:val="00443A7B"/>
    <w:rsid w:val="004544DD"/>
    <w:rsid w:val="00465231"/>
    <w:rsid w:val="004660A8"/>
    <w:rsid w:val="00467C08"/>
    <w:rsid w:val="00471527"/>
    <w:rsid w:val="004716BC"/>
    <w:rsid w:val="00473C29"/>
    <w:rsid w:val="0048024A"/>
    <w:rsid w:val="004828A0"/>
    <w:rsid w:val="00482C77"/>
    <w:rsid w:val="00483C68"/>
    <w:rsid w:val="004842C2"/>
    <w:rsid w:val="004914D6"/>
    <w:rsid w:val="00497CBB"/>
    <w:rsid w:val="00497EE0"/>
    <w:rsid w:val="004A2542"/>
    <w:rsid w:val="004A37F6"/>
    <w:rsid w:val="004B024D"/>
    <w:rsid w:val="004C2C44"/>
    <w:rsid w:val="004C5B37"/>
    <w:rsid w:val="004E02C3"/>
    <w:rsid w:val="004E04D0"/>
    <w:rsid w:val="004E11E6"/>
    <w:rsid w:val="004E261C"/>
    <w:rsid w:val="004E4807"/>
    <w:rsid w:val="004F2514"/>
    <w:rsid w:val="004F505C"/>
    <w:rsid w:val="00501B95"/>
    <w:rsid w:val="00507527"/>
    <w:rsid w:val="005141D1"/>
    <w:rsid w:val="00516599"/>
    <w:rsid w:val="00517E8C"/>
    <w:rsid w:val="00521790"/>
    <w:rsid w:val="00522090"/>
    <w:rsid w:val="00524A9C"/>
    <w:rsid w:val="00525890"/>
    <w:rsid w:val="00531AA1"/>
    <w:rsid w:val="00543C7F"/>
    <w:rsid w:val="00546D46"/>
    <w:rsid w:val="00553142"/>
    <w:rsid w:val="00554DA1"/>
    <w:rsid w:val="00564A4E"/>
    <w:rsid w:val="00565220"/>
    <w:rsid w:val="00570820"/>
    <w:rsid w:val="00570D3A"/>
    <w:rsid w:val="00573096"/>
    <w:rsid w:val="00575ED5"/>
    <w:rsid w:val="00585CC0"/>
    <w:rsid w:val="005905CC"/>
    <w:rsid w:val="00592A08"/>
    <w:rsid w:val="005A00FF"/>
    <w:rsid w:val="005A609F"/>
    <w:rsid w:val="005B3D90"/>
    <w:rsid w:val="005C4665"/>
    <w:rsid w:val="005C6E0B"/>
    <w:rsid w:val="005C70B8"/>
    <w:rsid w:val="005C7A64"/>
    <w:rsid w:val="005D08E6"/>
    <w:rsid w:val="005D2368"/>
    <w:rsid w:val="005D25E0"/>
    <w:rsid w:val="005D3392"/>
    <w:rsid w:val="005D4E11"/>
    <w:rsid w:val="005E0D5D"/>
    <w:rsid w:val="005E1B9C"/>
    <w:rsid w:val="005E1F6E"/>
    <w:rsid w:val="005F3C62"/>
    <w:rsid w:val="00611CEC"/>
    <w:rsid w:val="00616E63"/>
    <w:rsid w:val="0062376D"/>
    <w:rsid w:val="00623AA1"/>
    <w:rsid w:val="00623DFD"/>
    <w:rsid w:val="0062469A"/>
    <w:rsid w:val="0062765F"/>
    <w:rsid w:val="0063398E"/>
    <w:rsid w:val="00635D59"/>
    <w:rsid w:val="006374CE"/>
    <w:rsid w:val="00637990"/>
    <w:rsid w:val="00643B62"/>
    <w:rsid w:val="006465BA"/>
    <w:rsid w:val="0065174B"/>
    <w:rsid w:val="00660E53"/>
    <w:rsid w:val="00662C34"/>
    <w:rsid w:val="006824D7"/>
    <w:rsid w:val="0069355F"/>
    <w:rsid w:val="00693936"/>
    <w:rsid w:val="006B3D68"/>
    <w:rsid w:val="006B44D3"/>
    <w:rsid w:val="006C2501"/>
    <w:rsid w:val="006C47BA"/>
    <w:rsid w:val="006C50B8"/>
    <w:rsid w:val="006C6FCB"/>
    <w:rsid w:val="006E0B2B"/>
    <w:rsid w:val="006E433E"/>
    <w:rsid w:val="006E4E78"/>
    <w:rsid w:val="006F12C3"/>
    <w:rsid w:val="006F3695"/>
    <w:rsid w:val="006F528E"/>
    <w:rsid w:val="006F7950"/>
    <w:rsid w:val="00700380"/>
    <w:rsid w:val="007016BC"/>
    <w:rsid w:val="0070662B"/>
    <w:rsid w:val="00722D83"/>
    <w:rsid w:val="00722E1B"/>
    <w:rsid w:val="0072500C"/>
    <w:rsid w:val="00726075"/>
    <w:rsid w:val="00735045"/>
    <w:rsid w:val="007353DC"/>
    <w:rsid w:val="00735BAD"/>
    <w:rsid w:val="0074505C"/>
    <w:rsid w:val="00750F02"/>
    <w:rsid w:val="00752643"/>
    <w:rsid w:val="00755CF3"/>
    <w:rsid w:val="0076016D"/>
    <w:rsid w:val="0076113C"/>
    <w:rsid w:val="007706F2"/>
    <w:rsid w:val="00770A07"/>
    <w:rsid w:val="0077254E"/>
    <w:rsid w:val="00773327"/>
    <w:rsid w:val="00773438"/>
    <w:rsid w:val="0077560B"/>
    <w:rsid w:val="007759F5"/>
    <w:rsid w:val="007800B5"/>
    <w:rsid w:val="00782FD0"/>
    <w:rsid w:val="007874D0"/>
    <w:rsid w:val="0079587F"/>
    <w:rsid w:val="007A0AAC"/>
    <w:rsid w:val="007A1F3E"/>
    <w:rsid w:val="007A561C"/>
    <w:rsid w:val="007A7398"/>
    <w:rsid w:val="007B195A"/>
    <w:rsid w:val="007B49B2"/>
    <w:rsid w:val="007C0F4F"/>
    <w:rsid w:val="007C2AF1"/>
    <w:rsid w:val="007C5D21"/>
    <w:rsid w:val="007D04B6"/>
    <w:rsid w:val="007F2860"/>
    <w:rsid w:val="00800995"/>
    <w:rsid w:val="0081565A"/>
    <w:rsid w:val="00842344"/>
    <w:rsid w:val="008505E3"/>
    <w:rsid w:val="00857ECD"/>
    <w:rsid w:val="00866244"/>
    <w:rsid w:val="0086733A"/>
    <w:rsid w:val="00883F72"/>
    <w:rsid w:val="0088490B"/>
    <w:rsid w:val="008917D2"/>
    <w:rsid w:val="008A4095"/>
    <w:rsid w:val="008B0164"/>
    <w:rsid w:val="008B03CF"/>
    <w:rsid w:val="008B6823"/>
    <w:rsid w:val="008B7094"/>
    <w:rsid w:val="008C01A4"/>
    <w:rsid w:val="008C0A6A"/>
    <w:rsid w:val="008C5113"/>
    <w:rsid w:val="008D28D2"/>
    <w:rsid w:val="008D3293"/>
    <w:rsid w:val="008D3A6E"/>
    <w:rsid w:val="008D6A1E"/>
    <w:rsid w:val="008D7582"/>
    <w:rsid w:val="008E04C2"/>
    <w:rsid w:val="008E37E1"/>
    <w:rsid w:val="008E4D93"/>
    <w:rsid w:val="008E7F80"/>
    <w:rsid w:val="008F128F"/>
    <w:rsid w:val="009012B2"/>
    <w:rsid w:val="00915B3A"/>
    <w:rsid w:val="00915E25"/>
    <w:rsid w:val="009226AF"/>
    <w:rsid w:val="00924474"/>
    <w:rsid w:val="00926978"/>
    <w:rsid w:val="00930834"/>
    <w:rsid w:val="00930C1B"/>
    <w:rsid w:val="009322CE"/>
    <w:rsid w:val="00934E42"/>
    <w:rsid w:val="0094133F"/>
    <w:rsid w:val="009435F0"/>
    <w:rsid w:val="00944A50"/>
    <w:rsid w:val="00953649"/>
    <w:rsid w:val="0095787F"/>
    <w:rsid w:val="0096610D"/>
    <w:rsid w:val="00966DE3"/>
    <w:rsid w:val="00972A4F"/>
    <w:rsid w:val="00975BD7"/>
    <w:rsid w:val="0099018A"/>
    <w:rsid w:val="00992027"/>
    <w:rsid w:val="0099232C"/>
    <w:rsid w:val="00994406"/>
    <w:rsid w:val="009946A8"/>
    <w:rsid w:val="00997C30"/>
    <w:rsid w:val="009A1C25"/>
    <w:rsid w:val="009A570A"/>
    <w:rsid w:val="009B05C3"/>
    <w:rsid w:val="009B1058"/>
    <w:rsid w:val="009C1FBF"/>
    <w:rsid w:val="009C7D5B"/>
    <w:rsid w:val="009D29C7"/>
    <w:rsid w:val="009D3147"/>
    <w:rsid w:val="009D78A5"/>
    <w:rsid w:val="009D7AC0"/>
    <w:rsid w:val="009E25CF"/>
    <w:rsid w:val="009E5853"/>
    <w:rsid w:val="009F498F"/>
    <w:rsid w:val="009F619E"/>
    <w:rsid w:val="00A030D9"/>
    <w:rsid w:val="00A03897"/>
    <w:rsid w:val="00A117E2"/>
    <w:rsid w:val="00A11E42"/>
    <w:rsid w:val="00A15F89"/>
    <w:rsid w:val="00A17C85"/>
    <w:rsid w:val="00A21F3E"/>
    <w:rsid w:val="00A223A7"/>
    <w:rsid w:val="00A227A7"/>
    <w:rsid w:val="00A22F93"/>
    <w:rsid w:val="00A26A44"/>
    <w:rsid w:val="00A31FD2"/>
    <w:rsid w:val="00A3566F"/>
    <w:rsid w:val="00A36884"/>
    <w:rsid w:val="00A400D5"/>
    <w:rsid w:val="00A475ED"/>
    <w:rsid w:val="00A62A2F"/>
    <w:rsid w:val="00A75BD8"/>
    <w:rsid w:val="00AA1378"/>
    <w:rsid w:val="00AA2A50"/>
    <w:rsid w:val="00AA2E60"/>
    <w:rsid w:val="00AB7869"/>
    <w:rsid w:val="00AC2F5C"/>
    <w:rsid w:val="00AC5ACA"/>
    <w:rsid w:val="00AD2255"/>
    <w:rsid w:val="00AD517D"/>
    <w:rsid w:val="00AE01F4"/>
    <w:rsid w:val="00AE0ABA"/>
    <w:rsid w:val="00AE1019"/>
    <w:rsid w:val="00AF28FF"/>
    <w:rsid w:val="00AF2C6C"/>
    <w:rsid w:val="00AF493F"/>
    <w:rsid w:val="00B048ED"/>
    <w:rsid w:val="00B05C04"/>
    <w:rsid w:val="00B07411"/>
    <w:rsid w:val="00B23414"/>
    <w:rsid w:val="00B2450F"/>
    <w:rsid w:val="00B4083C"/>
    <w:rsid w:val="00B40D5A"/>
    <w:rsid w:val="00B45A1A"/>
    <w:rsid w:val="00B47CFC"/>
    <w:rsid w:val="00B52A3E"/>
    <w:rsid w:val="00B52FBF"/>
    <w:rsid w:val="00B55845"/>
    <w:rsid w:val="00B55FB6"/>
    <w:rsid w:val="00B6281F"/>
    <w:rsid w:val="00B642B1"/>
    <w:rsid w:val="00B7684E"/>
    <w:rsid w:val="00B839F3"/>
    <w:rsid w:val="00B906E9"/>
    <w:rsid w:val="00B94CCF"/>
    <w:rsid w:val="00B94E7F"/>
    <w:rsid w:val="00B95FDF"/>
    <w:rsid w:val="00B96F2A"/>
    <w:rsid w:val="00B97322"/>
    <w:rsid w:val="00BA04AD"/>
    <w:rsid w:val="00BA6D25"/>
    <w:rsid w:val="00BB3499"/>
    <w:rsid w:val="00BB3DE9"/>
    <w:rsid w:val="00BB7B7E"/>
    <w:rsid w:val="00BC40BC"/>
    <w:rsid w:val="00BC7952"/>
    <w:rsid w:val="00BD4F1B"/>
    <w:rsid w:val="00BD7B79"/>
    <w:rsid w:val="00BE12EB"/>
    <w:rsid w:val="00BE1DBB"/>
    <w:rsid w:val="00BE5485"/>
    <w:rsid w:val="00BE709E"/>
    <w:rsid w:val="00BF5A21"/>
    <w:rsid w:val="00C00075"/>
    <w:rsid w:val="00C07F93"/>
    <w:rsid w:val="00C114DB"/>
    <w:rsid w:val="00C1392E"/>
    <w:rsid w:val="00C25E3E"/>
    <w:rsid w:val="00C277ED"/>
    <w:rsid w:val="00C31AD3"/>
    <w:rsid w:val="00C329F7"/>
    <w:rsid w:val="00C332E9"/>
    <w:rsid w:val="00C3576B"/>
    <w:rsid w:val="00C42D54"/>
    <w:rsid w:val="00C463A2"/>
    <w:rsid w:val="00C46A0D"/>
    <w:rsid w:val="00C5097C"/>
    <w:rsid w:val="00C50A67"/>
    <w:rsid w:val="00C62E89"/>
    <w:rsid w:val="00C63AAB"/>
    <w:rsid w:val="00C7729B"/>
    <w:rsid w:val="00C776BF"/>
    <w:rsid w:val="00C776C7"/>
    <w:rsid w:val="00C77C74"/>
    <w:rsid w:val="00C870AA"/>
    <w:rsid w:val="00C91901"/>
    <w:rsid w:val="00C92EF0"/>
    <w:rsid w:val="00C93576"/>
    <w:rsid w:val="00C95305"/>
    <w:rsid w:val="00CA3F8A"/>
    <w:rsid w:val="00CA4B8F"/>
    <w:rsid w:val="00CB1750"/>
    <w:rsid w:val="00CB5326"/>
    <w:rsid w:val="00CC0375"/>
    <w:rsid w:val="00CC248F"/>
    <w:rsid w:val="00CC73C4"/>
    <w:rsid w:val="00CD112E"/>
    <w:rsid w:val="00CD1A45"/>
    <w:rsid w:val="00CD1DE4"/>
    <w:rsid w:val="00CE219F"/>
    <w:rsid w:val="00CE470C"/>
    <w:rsid w:val="00CF7A30"/>
    <w:rsid w:val="00D00AD4"/>
    <w:rsid w:val="00D01D48"/>
    <w:rsid w:val="00D11D6B"/>
    <w:rsid w:val="00D20047"/>
    <w:rsid w:val="00D27B9D"/>
    <w:rsid w:val="00D3289B"/>
    <w:rsid w:val="00D34952"/>
    <w:rsid w:val="00D415A7"/>
    <w:rsid w:val="00D611A2"/>
    <w:rsid w:val="00D61A4A"/>
    <w:rsid w:val="00D6270F"/>
    <w:rsid w:val="00D70D10"/>
    <w:rsid w:val="00D72AC1"/>
    <w:rsid w:val="00D77C40"/>
    <w:rsid w:val="00D97EFA"/>
    <w:rsid w:val="00DC0FC6"/>
    <w:rsid w:val="00DD0E6F"/>
    <w:rsid w:val="00DD1401"/>
    <w:rsid w:val="00DD506E"/>
    <w:rsid w:val="00DD7C80"/>
    <w:rsid w:val="00DE073F"/>
    <w:rsid w:val="00DE5BCA"/>
    <w:rsid w:val="00DE6757"/>
    <w:rsid w:val="00DF27DB"/>
    <w:rsid w:val="00DF5DEE"/>
    <w:rsid w:val="00E05354"/>
    <w:rsid w:val="00E0736C"/>
    <w:rsid w:val="00E10EA3"/>
    <w:rsid w:val="00E131E7"/>
    <w:rsid w:val="00E15D13"/>
    <w:rsid w:val="00E278F3"/>
    <w:rsid w:val="00E32691"/>
    <w:rsid w:val="00E34A5E"/>
    <w:rsid w:val="00E370C6"/>
    <w:rsid w:val="00E37613"/>
    <w:rsid w:val="00E4392C"/>
    <w:rsid w:val="00E544DA"/>
    <w:rsid w:val="00E55925"/>
    <w:rsid w:val="00E622A8"/>
    <w:rsid w:val="00E8010A"/>
    <w:rsid w:val="00E85A70"/>
    <w:rsid w:val="00EA051E"/>
    <w:rsid w:val="00EA5213"/>
    <w:rsid w:val="00EB08E2"/>
    <w:rsid w:val="00EC07B2"/>
    <w:rsid w:val="00EC2C97"/>
    <w:rsid w:val="00EC5A15"/>
    <w:rsid w:val="00EC7880"/>
    <w:rsid w:val="00ED1624"/>
    <w:rsid w:val="00ED7CE8"/>
    <w:rsid w:val="00EE7BC6"/>
    <w:rsid w:val="00EF243A"/>
    <w:rsid w:val="00EF6E69"/>
    <w:rsid w:val="00F01E0F"/>
    <w:rsid w:val="00F14537"/>
    <w:rsid w:val="00F2041C"/>
    <w:rsid w:val="00F22FAD"/>
    <w:rsid w:val="00F25E30"/>
    <w:rsid w:val="00F275CA"/>
    <w:rsid w:val="00F34A8A"/>
    <w:rsid w:val="00F4041E"/>
    <w:rsid w:val="00F43822"/>
    <w:rsid w:val="00F43D5D"/>
    <w:rsid w:val="00F44784"/>
    <w:rsid w:val="00F4529B"/>
    <w:rsid w:val="00F5597E"/>
    <w:rsid w:val="00F56257"/>
    <w:rsid w:val="00F63F38"/>
    <w:rsid w:val="00F660EC"/>
    <w:rsid w:val="00F86B3C"/>
    <w:rsid w:val="00F876BB"/>
    <w:rsid w:val="00F87FED"/>
    <w:rsid w:val="00FA2851"/>
    <w:rsid w:val="00FA3D78"/>
    <w:rsid w:val="00FC1F92"/>
    <w:rsid w:val="00FC24FE"/>
    <w:rsid w:val="00FD0731"/>
    <w:rsid w:val="00FD3D81"/>
    <w:rsid w:val="00FD4412"/>
    <w:rsid w:val="00FD70EB"/>
    <w:rsid w:val="00FE57B9"/>
    <w:rsid w:val="00FF0415"/>
    <w:rsid w:val="00FF2162"/>
    <w:rsid w:val="00FF6004"/>
    <w:rsid w:val="00FF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dm"/>
  <w:smartTagType w:namespaceuri="schemas-houaiss/mini" w:name="verbetes"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48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8D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A561C"/>
    <w:rPr>
      <w:color w:val="808080"/>
    </w:rPr>
  </w:style>
  <w:style w:type="paragraph" w:styleId="PargrafodaLista">
    <w:name w:val="List Paragraph"/>
    <w:basedOn w:val="Normal"/>
    <w:uiPriority w:val="34"/>
    <w:qFormat/>
    <w:rsid w:val="00CD1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3D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DE9"/>
  </w:style>
  <w:style w:type="paragraph" w:styleId="Rodap">
    <w:name w:val="footer"/>
    <w:basedOn w:val="Normal"/>
    <w:link w:val="RodapChar"/>
    <w:uiPriority w:val="99"/>
    <w:semiHidden/>
    <w:unhideWhenUsed/>
    <w:rsid w:val="00BB3D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3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991A2-AD43-4FC9-9961-E1C1E8C4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1915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Usuario</cp:lastModifiedBy>
  <cp:revision>24</cp:revision>
  <dcterms:created xsi:type="dcterms:W3CDTF">2013-08-31T21:31:00Z</dcterms:created>
  <dcterms:modified xsi:type="dcterms:W3CDTF">2013-09-04T12:40:00Z</dcterms:modified>
</cp:coreProperties>
</file>