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56034" w:rsidRDefault="00B35974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color w:val="000000"/>
          <w:sz w:val="10"/>
          <w:szCs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l="0" t="0" r="0" b="0"/>
            <wp:wrapNone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6034" w:rsidRDefault="00B35974">
      <w:pPr>
        <w:pBdr>
          <w:top w:val="nil"/>
          <w:left w:val="nil"/>
          <w:bottom w:val="nil"/>
          <w:right w:val="nil"/>
          <w:between w:val="nil"/>
        </w:pBdr>
        <w:spacing w:before="92"/>
        <w:ind w:left="4461" w:firstLine="57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UNIVERSIDADE CESUMAR - UNICESUMAR</w:t>
      </w: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20"/>
          <w:szCs w:val="20"/>
        </w:rPr>
      </w:pP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9"/>
        <w:tblW w:w="10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</w:tblGrid>
      <w:tr w:rsidR="00956034">
        <w:trPr>
          <w:trHeight w:val="310"/>
        </w:trPr>
        <w:tc>
          <w:tcPr>
            <w:tcW w:w="4780" w:type="dxa"/>
            <w:gridSpan w:val="8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Curso: </w:t>
            </w:r>
            <w:r>
              <w:rPr>
                <w:color w:val="000000"/>
                <w:sz w:val="20"/>
                <w:szCs w:val="20"/>
              </w:rPr>
              <w:t>Engenharia de Software</w:t>
            </w:r>
          </w:p>
        </w:tc>
        <w:tc>
          <w:tcPr>
            <w:tcW w:w="1240" w:type="dxa"/>
            <w:gridSpan w:val="4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Série: 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080" w:type="dxa"/>
            <w:gridSpan w:val="5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Turma: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2260" w:type="dxa"/>
            <w:gridSpan w:val="3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Turno: </w:t>
            </w:r>
            <w:r>
              <w:rPr>
                <w:color w:val="000000"/>
                <w:sz w:val="20"/>
                <w:szCs w:val="20"/>
              </w:rPr>
              <w:t>Noite</w:t>
            </w:r>
          </w:p>
        </w:tc>
      </w:tr>
      <w:tr w:rsidR="00956034">
        <w:trPr>
          <w:trHeight w:val="310"/>
        </w:trPr>
        <w:tc>
          <w:tcPr>
            <w:tcW w:w="4780" w:type="dxa"/>
            <w:gridSpan w:val="8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Professor(a): </w:t>
            </w:r>
            <w:r>
              <w:rPr>
                <w:sz w:val="20"/>
                <w:szCs w:val="20"/>
              </w:rPr>
              <w:t>Thiago Bussola da Silva</w:t>
            </w:r>
          </w:p>
        </w:tc>
        <w:tc>
          <w:tcPr>
            <w:tcW w:w="5580" w:type="dxa"/>
            <w:gridSpan w:val="12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Horário:</w:t>
            </w:r>
          </w:p>
        </w:tc>
      </w:tr>
      <w:tr w:rsidR="00956034">
        <w:trPr>
          <w:trHeight w:val="310"/>
        </w:trPr>
        <w:tc>
          <w:tcPr>
            <w:tcW w:w="7820" w:type="dxa"/>
            <w:gridSpan w:val="16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Acadêmico (a):</w:t>
            </w:r>
            <w:r w:rsidR="009063CC">
              <w:rPr>
                <w:b/>
                <w:color w:val="000000"/>
                <w:sz w:val="20"/>
                <w:szCs w:val="20"/>
              </w:rPr>
              <w:t xml:space="preserve"> Luana Beatriz Alvares</w:t>
            </w:r>
          </w:p>
        </w:tc>
        <w:tc>
          <w:tcPr>
            <w:tcW w:w="2540" w:type="dxa"/>
            <w:gridSpan w:val="4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RA:</w:t>
            </w:r>
            <w:r w:rsidR="009063CC">
              <w:rPr>
                <w:b/>
                <w:color w:val="000000"/>
                <w:sz w:val="20"/>
                <w:szCs w:val="20"/>
              </w:rPr>
              <w:t xml:space="preserve"> 21060734-2</w:t>
            </w:r>
          </w:p>
        </w:tc>
      </w:tr>
      <w:tr w:rsidR="00956034">
        <w:trPr>
          <w:trHeight w:val="330"/>
        </w:trPr>
        <w:tc>
          <w:tcPr>
            <w:tcW w:w="7820" w:type="dxa"/>
            <w:gridSpan w:val="16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>Paradigmas de Programação</w:t>
            </w:r>
          </w:p>
        </w:tc>
        <w:tc>
          <w:tcPr>
            <w:tcW w:w="2540" w:type="dxa"/>
            <w:gridSpan w:val="4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Data:</w:t>
            </w:r>
            <w:r w:rsidR="00556893">
              <w:rPr>
                <w:b/>
                <w:color w:val="000000"/>
                <w:sz w:val="20"/>
                <w:szCs w:val="20"/>
              </w:rPr>
              <w:t xml:space="preserve"> 26/09/23</w:t>
            </w:r>
          </w:p>
        </w:tc>
      </w:tr>
      <w:tr w:rsidR="00956034">
        <w:trPr>
          <w:trHeight w:val="429"/>
        </w:trPr>
        <w:tc>
          <w:tcPr>
            <w:tcW w:w="1540" w:type="dxa"/>
            <w:gridSpan w:val="2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</w:t>
            </w:r>
          </w:p>
        </w:tc>
        <w:tc>
          <w:tcPr>
            <w:tcW w:w="1540" w:type="dxa"/>
            <w:gridSpan w:val="3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Prática</w:t>
            </w:r>
          </w:p>
        </w:tc>
        <w:tc>
          <w:tcPr>
            <w:tcW w:w="2420" w:type="dxa"/>
            <w:gridSpan w:val="5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Atividades de estudo</w:t>
            </w:r>
          </w:p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programadas (AEP)</w:t>
            </w:r>
          </w:p>
        </w:tc>
        <w:tc>
          <w:tcPr>
            <w:tcW w:w="1900" w:type="dxa"/>
            <w:gridSpan w:val="4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integrada</w:t>
            </w:r>
          </w:p>
        </w:tc>
        <w:tc>
          <w:tcPr>
            <w:tcW w:w="2960" w:type="dxa"/>
            <w:gridSpan w:val="6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Nota final do bimestre</w:t>
            </w:r>
          </w:p>
        </w:tc>
      </w:tr>
      <w:tr w:rsidR="00956034">
        <w:trPr>
          <w:trHeight w:val="330"/>
        </w:trPr>
        <w:tc>
          <w:tcPr>
            <w:tcW w:w="1540" w:type="dxa"/>
            <w:gridSpan w:val="2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956034">
        <w:trPr>
          <w:trHeight w:val="310"/>
        </w:trPr>
        <w:tc>
          <w:tcPr>
            <w:tcW w:w="1540" w:type="dxa"/>
            <w:gridSpan w:val="2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956034">
        <w:trPr>
          <w:trHeight w:val="3670"/>
        </w:trPr>
        <w:tc>
          <w:tcPr>
            <w:tcW w:w="10360" w:type="dxa"/>
            <w:gridSpan w:val="20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INSTRUÇÕES PARA REALIZAÇÃO DA PROVA:</w:t>
            </w:r>
          </w:p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229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Os dados do cabeçalho deverão ser preenchidos com letra maiúscula. E as questões deverão ser respondidas com letra legível.</w:t>
            </w:r>
          </w:p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65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vedado, durante a prova, o porte e/ou o uso de aparelhos sonoros, fonográficos, de comunicação ou de registro eletrônico ou não, tais como: notebooks, celulares, tablets e similares.</w:t>
            </w:r>
          </w:p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174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A prova é individual e sem consulta, deverá ser respondida a caneta azul ou preta. Prova escrita a lápis não dá direito à revisão. Não é permitido o uso de corretivo.</w:t>
            </w:r>
          </w:p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1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obrigatória a permanência do acadêmico 1 (uma) hora em sala de aula após o início da prova.</w:t>
            </w:r>
          </w:p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Não será permitida a entrada na sala de aula após 10 minutos do início da prova.</w:t>
            </w:r>
          </w:p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É obrigatória a assinatura da lista de presença impressa na qual constam RA, nome e curso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O valor de cada questão está ao lado da mesma</w:t>
            </w:r>
            <w:r>
              <w:rPr>
                <w:color w:val="333333"/>
                <w:sz w:val="20"/>
                <w:szCs w:val="20"/>
              </w:rPr>
              <w:t>.</w:t>
            </w:r>
          </w:p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Todas as respostas devem constar no espaço destinado e autorizado pelo professor, à resposta.</w:t>
            </w:r>
          </w:p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Em caso de qualquer irregularidade comunicar ao Professor ou fiscal de sala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42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Ao término da prova, levante o braço e aguarde o atendimento do professor ou do fiscal.</w:t>
            </w:r>
          </w:p>
        </w:tc>
      </w:tr>
      <w:tr w:rsidR="00956034">
        <w:trPr>
          <w:trHeight w:val="210"/>
        </w:trPr>
        <w:tc>
          <w:tcPr>
            <w:tcW w:w="86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1ºbim.</w:t>
            </w:r>
          </w:p>
        </w:tc>
        <w:tc>
          <w:tcPr>
            <w:tcW w:w="800" w:type="dxa"/>
            <w:gridSpan w:val="2"/>
            <w:shd w:val="clear" w:color="auto" w:fill="D9D9D9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2ºbim.</w:t>
            </w:r>
          </w:p>
        </w:tc>
        <w:tc>
          <w:tcPr>
            <w:tcW w:w="840" w:type="dxa"/>
            <w:gridSpan w:val="2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1ªsub.</w:t>
            </w:r>
          </w:p>
        </w:tc>
        <w:tc>
          <w:tcPr>
            <w:tcW w:w="860" w:type="dxa"/>
            <w:gridSpan w:val="2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gridSpan w:val="2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2ªsub.</w:t>
            </w:r>
          </w:p>
        </w:tc>
        <w:tc>
          <w:tcPr>
            <w:tcW w:w="680" w:type="dxa"/>
            <w:gridSpan w:val="2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gridSpan w:val="2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1ºsem.</w:t>
            </w:r>
          </w:p>
        </w:tc>
        <w:tc>
          <w:tcPr>
            <w:tcW w:w="760" w:type="dxa"/>
            <w:gridSpan w:val="3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 sem.</w:t>
            </w:r>
          </w:p>
        </w:tc>
        <w:tc>
          <w:tcPr>
            <w:tcW w:w="1140" w:type="dxa"/>
            <w:shd w:val="clear" w:color="auto" w:fill="D9D9D9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</w:tr>
    </w:tbl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before="9"/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a"/>
        <w:tblW w:w="6700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3900"/>
      </w:tblGrid>
      <w:tr w:rsidR="00956034">
        <w:trPr>
          <w:trHeight w:val="410"/>
        </w:trPr>
        <w:tc>
          <w:tcPr>
            <w:tcW w:w="6700" w:type="dxa"/>
            <w:gridSpan w:val="2"/>
            <w:shd w:val="clear" w:color="auto" w:fill="F2F2F2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QUADRO PARA O PROFESSOR - REGISTRO DE NOTAS</w:t>
            </w:r>
          </w:p>
        </w:tc>
      </w:tr>
      <w:tr w:rsidR="00956034">
        <w:trPr>
          <w:trHeight w:val="430"/>
        </w:trPr>
        <w:tc>
          <w:tcPr>
            <w:tcW w:w="280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</w:t>
            </w:r>
          </w:p>
        </w:tc>
        <w:tc>
          <w:tcPr>
            <w:tcW w:w="3900" w:type="dxa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956034">
        <w:trPr>
          <w:trHeight w:val="420"/>
        </w:trPr>
        <w:tc>
          <w:tcPr>
            <w:tcW w:w="280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2</w:t>
            </w:r>
          </w:p>
        </w:tc>
        <w:tc>
          <w:tcPr>
            <w:tcW w:w="3900" w:type="dxa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956034">
        <w:trPr>
          <w:trHeight w:val="430"/>
        </w:trPr>
        <w:tc>
          <w:tcPr>
            <w:tcW w:w="280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3</w:t>
            </w:r>
          </w:p>
        </w:tc>
        <w:tc>
          <w:tcPr>
            <w:tcW w:w="3900" w:type="dxa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956034">
        <w:trPr>
          <w:trHeight w:val="429"/>
        </w:trPr>
        <w:tc>
          <w:tcPr>
            <w:tcW w:w="280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Questão 4 </w:t>
            </w:r>
          </w:p>
        </w:tc>
        <w:tc>
          <w:tcPr>
            <w:tcW w:w="3900" w:type="dxa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956034">
        <w:trPr>
          <w:trHeight w:val="430"/>
        </w:trPr>
        <w:tc>
          <w:tcPr>
            <w:tcW w:w="280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5</w:t>
            </w:r>
          </w:p>
        </w:tc>
        <w:tc>
          <w:tcPr>
            <w:tcW w:w="3900" w:type="dxa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956034">
        <w:trPr>
          <w:trHeight w:val="409"/>
        </w:trPr>
        <w:tc>
          <w:tcPr>
            <w:tcW w:w="280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6</w:t>
            </w:r>
          </w:p>
        </w:tc>
        <w:tc>
          <w:tcPr>
            <w:tcW w:w="3900" w:type="dxa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956034">
        <w:trPr>
          <w:trHeight w:val="435"/>
        </w:trPr>
        <w:tc>
          <w:tcPr>
            <w:tcW w:w="280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7</w:t>
            </w:r>
          </w:p>
        </w:tc>
        <w:tc>
          <w:tcPr>
            <w:tcW w:w="3900" w:type="dxa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956034">
        <w:trPr>
          <w:trHeight w:val="450"/>
        </w:trPr>
        <w:tc>
          <w:tcPr>
            <w:tcW w:w="280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8</w:t>
            </w:r>
          </w:p>
        </w:tc>
        <w:tc>
          <w:tcPr>
            <w:tcW w:w="3900" w:type="dxa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956034">
        <w:trPr>
          <w:trHeight w:val="429"/>
        </w:trPr>
        <w:tc>
          <w:tcPr>
            <w:tcW w:w="280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9</w:t>
            </w:r>
          </w:p>
        </w:tc>
        <w:tc>
          <w:tcPr>
            <w:tcW w:w="3900" w:type="dxa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956034">
        <w:trPr>
          <w:trHeight w:val="410"/>
        </w:trPr>
        <w:tc>
          <w:tcPr>
            <w:tcW w:w="2800" w:type="dxa"/>
          </w:tcPr>
          <w:p w:rsidR="00956034" w:rsidRDefault="00B35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10</w:t>
            </w:r>
          </w:p>
        </w:tc>
        <w:tc>
          <w:tcPr>
            <w:tcW w:w="3900" w:type="dxa"/>
          </w:tcPr>
          <w:p w:rsidR="00956034" w:rsidRDefault="0095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</w:tbl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rFonts w:ascii="Verdana" w:eastAsia="Verdana" w:hAnsi="Verdana" w:cs="Verdana"/>
          <w:color w:val="000000"/>
          <w:sz w:val="24"/>
          <w:szCs w:val="24"/>
        </w:rPr>
      </w:pP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956034" w:rsidRDefault="00B35974">
      <w:p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rFonts w:ascii="Arial" w:eastAsia="Arial" w:hAnsi="Arial" w:cs="Arial"/>
          <w:color w:val="202124"/>
          <w:highlight w:val="white"/>
        </w:rPr>
      </w:pPr>
      <w:r>
        <w:br w:type="page"/>
      </w: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</w:p>
    <w:p w:rsidR="00956034" w:rsidRDefault="00B35974">
      <w:pPr>
        <w:pStyle w:val="Ttulo2"/>
        <w:spacing w:before="90"/>
        <w:ind w:left="141" w:right="303"/>
        <w:jc w:val="both"/>
      </w:pPr>
      <w:bookmarkStart w:id="0" w:name="_heading=h.kaww3ohkxb3a" w:colFirst="0" w:colLast="0"/>
      <w:bookmarkEnd w:id="0"/>
      <w:r>
        <w:t>Instruções - Leia com atenção!</w:t>
      </w:r>
      <w:r>
        <w:br/>
      </w:r>
    </w:p>
    <w:p w:rsidR="00956034" w:rsidRDefault="00B35974">
      <w:pPr>
        <w:rPr>
          <w:rFonts w:ascii="Arial" w:eastAsia="Arial" w:hAnsi="Arial" w:cs="Arial"/>
          <w:b/>
        </w:rPr>
      </w:pPr>
      <w:r>
        <w:t xml:space="preserve">  </w:t>
      </w:r>
      <w:r>
        <w:rPr>
          <w:rFonts w:ascii="Arial" w:eastAsia="Arial" w:hAnsi="Arial" w:cs="Arial"/>
          <w:b/>
        </w:rPr>
        <w:t>Preencha os campos do cabeçalho da prova</w:t>
      </w:r>
    </w:p>
    <w:p w:rsidR="00956034" w:rsidRDefault="00956034"/>
    <w:p w:rsidR="00956034" w:rsidRDefault="00B3597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>Regras para a prova.</w:t>
      </w: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</w:p>
    <w:p w:rsidR="00956034" w:rsidRDefault="00B3597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>Os únicos sites que você pode acessar para consultar suas dúvidas sobre sintaxe são:</w:t>
      </w:r>
    </w:p>
    <w:p w:rsidR="00956034" w:rsidRDefault="001746EA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hyperlink r:id="rId8">
        <w:r w:rsidR="00B35974">
          <w:rPr>
            <w:rFonts w:ascii="Arial" w:eastAsia="Arial" w:hAnsi="Arial" w:cs="Arial"/>
            <w:color w:val="1155CC"/>
            <w:highlight w:val="white"/>
            <w:u w:val="single"/>
          </w:rPr>
          <w:t>https://elixirschool.com/pt/lessons/basics/documentation</w:t>
        </w:r>
      </w:hyperlink>
    </w:p>
    <w:p w:rsidR="00956034" w:rsidRDefault="00B3597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https://elixir-lang.org/docs.html</w:t>
      </w:r>
    </w:p>
    <w:p w:rsidR="00956034" w:rsidRDefault="00956034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956034" w:rsidRDefault="00B35974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de qualquer outro site, chat GPT, Github está </w:t>
      </w:r>
      <w:r>
        <w:rPr>
          <w:rFonts w:ascii="Arial" w:eastAsia="Arial" w:hAnsi="Arial" w:cs="Arial"/>
          <w:b/>
          <w:color w:val="202124"/>
        </w:rPr>
        <w:t>proibido</w:t>
      </w:r>
      <w:r>
        <w:rPr>
          <w:rFonts w:ascii="Arial" w:eastAsia="Arial" w:hAnsi="Arial" w:cs="Arial"/>
          <w:color w:val="202124"/>
        </w:rPr>
        <w:t>, caso o aluno acesse outra fonte de pesquisa a prova será zerada.</w:t>
      </w:r>
    </w:p>
    <w:p w:rsidR="00956034" w:rsidRDefault="00956034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956034" w:rsidRDefault="00B35974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Compiladores: Será permitido o uso de compiladores online para que você possa validar a implementação das soluções propostas para os exercícios. Você está autorizado a utilizar os seguintes compiladores:</w:t>
      </w:r>
    </w:p>
    <w:p w:rsidR="00956034" w:rsidRDefault="001746EA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9">
        <w:r w:rsidR="00B35974">
          <w:rPr>
            <w:rFonts w:ascii="Arial" w:eastAsia="Arial" w:hAnsi="Arial" w:cs="Arial"/>
            <w:color w:val="1155CC"/>
            <w:u w:val="single"/>
          </w:rPr>
          <w:t>https://www.tutorialspoint.com/execute_elixir_online.php</w:t>
        </w:r>
      </w:hyperlink>
    </w:p>
    <w:p w:rsidR="00956034" w:rsidRDefault="001746EA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10">
        <w:r w:rsidR="00B35974">
          <w:rPr>
            <w:rFonts w:ascii="Arial" w:eastAsia="Arial" w:hAnsi="Arial" w:cs="Arial"/>
            <w:color w:val="1155CC"/>
            <w:u w:val="single"/>
          </w:rPr>
          <w:t>https://onecompiler.com/elixir</w:t>
        </w:r>
      </w:hyperlink>
    </w:p>
    <w:p w:rsidR="00956034" w:rsidRDefault="00956034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956034" w:rsidRDefault="00B35974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do </w:t>
      </w:r>
      <w:r>
        <w:rPr>
          <w:rFonts w:ascii="Arial" w:eastAsia="Arial" w:hAnsi="Arial" w:cs="Arial"/>
          <w:b/>
          <w:color w:val="202124"/>
        </w:rPr>
        <w:t>Replit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b/>
          <w:color w:val="202124"/>
        </w:rPr>
        <w:t xml:space="preserve">não está autorizado </w:t>
      </w:r>
      <w:r>
        <w:rPr>
          <w:rFonts w:ascii="Arial" w:eastAsia="Arial" w:hAnsi="Arial" w:cs="Arial"/>
          <w:color w:val="202124"/>
        </w:rPr>
        <w:t>e caso o aluno acesse essa ferramenta a prova será zerada.</w:t>
      </w:r>
    </w:p>
    <w:p w:rsidR="00956034" w:rsidRDefault="00956034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956034" w:rsidRDefault="00B35974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criar arquivos .exs para a resolução da prova e fazer o zip para enviar eles. Ou você pode copiar o código de resposta e colar abaixo da pergunta correspondente no arquivo .docx</w:t>
      </w:r>
    </w:p>
    <w:p w:rsidR="00956034" w:rsidRDefault="00956034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956034" w:rsidRDefault="00B35974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converter sua prova para pdf ao enviar, lembre-se de enviar os arquivos .exs ou de colocar as respostas na prova para a entrega.</w:t>
      </w:r>
    </w:p>
    <w:p w:rsidR="00956034" w:rsidRDefault="00B35974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Caso você não entregue o arquivo .docx / pdf e os .exs (caso tenha seja de sua preferência) a prova será zerada. </w:t>
      </w:r>
    </w:p>
    <w:p w:rsidR="00956034" w:rsidRDefault="00B3597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  <w:r>
        <w:br w:type="page"/>
      </w: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</w:p>
    <w:p w:rsidR="00956034" w:rsidRPr="004A4DCE" w:rsidRDefault="00B35974" w:rsidP="004A4DCE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color w:val="000000"/>
          <w:sz w:val="24"/>
          <w:szCs w:val="24"/>
        </w:rPr>
        <w:t>Questão 1</w:t>
      </w:r>
      <w:r>
        <w:rPr>
          <w:b/>
          <w:sz w:val="24"/>
          <w:szCs w:val="24"/>
        </w:rPr>
        <w:t xml:space="preserve"> - [1 ponto] - </w:t>
      </w:r>
      <w:r>
        <w:rPr>
          <w:rFonts w:ascii="Arial" w:eastAsia="Arial" w:hAnsi="Arial" w:cs="Arial"/>
          <w:sz w:val="24"/>
          <w:szCs w:val="24"/>
        </w:rPr>
        <w:t>Explique a diferença entre funções puras e funções de ordem superior em programação funcional. Dê exemplos de cada uma.</w:t>
      </w:r>
    </w:p>
    <w:p w:rsidR="00353E85" w:rsidRDefault="009063CC" w:rsidP="00353E85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  <w:r w:rsidRPr="00556893">
        <w:rPr>
          <w:b/>
          <w:sz w:val="24"/>
          <w:szCs w:val="24"/>
        </w:rPr>
        <w:t>Ordem superior:</w:t>
      </w:r>
      <w:r>
        <w:rPr>
          <w:sz w:val="24"/>
          <w:szCs w:val="24"/>
        </w:rPr>
        <w:t xml:space="preserve"> São funções que podem retornar funções ou receber como argumento função</w:t>
      </w:r>
    </w:p>
    <w:p w:rsidR="00353E85" w:rsidRPr="00353E85" w:rsidRDefault="00353E85" w:rsidP="00353E85">
      <w:pPr>
        <w:widowControl/>
        <w:ind w:firstLine="135"/>
        <w:rPr>
          <w:color w:val="000000" w:themeColor="text1"/>
          <w:sz w:val="24"/>
          <w:szCs w:val="24"/>
          <w:lang w:val="pt-BR" w:eastAsia="pt-BR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pt-BR" w:eastAsia="pt-BR"/>
        </w:rPr>
        <w:t>def</w:t>
      </w:r>
      <w:proofErr w:type="spellEnd"/>
      <w:proofErr w:type="gramEnd"/>
      <w:r>
        <w:rPr>
          <w:color w:val="000000" w:themeColor="text1"/>
          <w:sz w:val="24"/>
          <w:szCs w:val="24"/>
          <w:lang w:val="pt-BR" w:eastAsia="pt-BR"/>
        </w:rPr>
        <w:t xml:space="preserve"> num</w:t>
      </w:r>
      <w:r w:rsidRPr="004E63CB">
        <w:rPr>
          <w:color w:val="000000" w:themeColor="text1"/>
          <w:sz w:val="24"/>
          <w:szCs w:val="24"/>
          <w:lang w:val="pt-BR" w:eastAsia="pt-BR"/>
        </w:rPr>
        <w:t xml:space="preserve"> ([&amp;</w:t>
      </w:r>
      <w:proofErr w:type="spellStart"/>
      <w:r w:rsidRPr="004E63CB">
        <w:rPr>
          <w:color w:val="000000" w:themeColor="text1"/>
          <w:sz w:val="24"/>
          <w:szCs w:val="24"/>
          <w:lang w:val="pt-BR" w:eastAsia="pt-BR"/>
        </w:rPr>
        <w:t>Function.identity</w:t>
      </w:r>
      <w:proofErr w:type="spellEnd"/>
      <w:r>
        <w:rPr>
          <w:color w:val="000000" w:themeColor="text1"/>
          <w:sz w:val="24"/>
          <w:szCs w:val="24"/>
          <w:lang w:val="pt-BR" w:eastAsia="pt-BR"/>
        </w:rPr>
        <w:t>]</w:t>
      </w:r>
      <w:r w:rsidRPr="004E63CB">
        <w:rPr>
          <w:color w:val="000000" w:themeColor="text1"/>
          <w:sz w:val="24"/>
          <w:szCs w:val="24"/>
          <w:lang w:val="pt-BR" w:eastAsia="pt-BR"/>
        </w:rPr>
        <w:t>)</w:t>
      </w:r>
      <w:r>
        <w:rPr>
          <w:color w:val="000000" w:themeColor="text1"/>
          <w:sz w:val="24"/>
          <w:szCs w:val="24"/>
          <w:lang w:val="pt-BR" w:eastAsia="pt-BR"/>
        </w:rPr>
        <w:t xml:space="preserve"> do</w:t>
      </w:r>
    </w:p>
    <w:p w:rsidR="00956034" w:rsidRDefault="00956034" w:rsidP="00353E85">
      <w:pPr>
        <w:rPr>
          <w:sz w:val="20"/>
          <w:szCs w:val="20"/>
        </w:rPr>
      </w:pPr>
    </w:p>
    <w:p w:rsidR="00956034" w:rsidRPr="00576017" w:rsidRDefault="009063CC">
      <w:pPr>
        <w:ind w:left="141"/>
        <w:rPr>
          <w:sz w:val="24"/>
          <w:szCs w:val="24"/>
        </w:rPr>
      </w:pPr>
      <w:r w:rsidRPr="00556893">
        <w:rPr>
          <w:b/>
          <w:sz w:val="24"/>
          <w:szCs w:val="24"/>
        </w:rPr>
        <w:t>Pura</w:t>
      </w:r>
      <w:r w:rsidRPr="004A4DCE">
        <w:rPr>
          <w:b/>
          <w:sz w:val="24"/>
          <w:szCs w:val="24"/>
        </w:rPr>
        <w:t>s:</w:t>
      </w:r>
      <w:r w:rsidRPr="00576017">
        <w:rPr>
          <w:sz w:val="24"/>
          <w:szCs w:val="24"/>
        </w:rPr>
        <w:t xml:space="preserve"> São funções que o argumento recebido tem que ser do mesmo tipo que retorna</w:t>
      </w:r>
      <w:r w:rsidR="00DA3738" w:rsidRPr="00576017">
        <w:rPr>
          <w:sz w:val="24"/>
          <w:szCs w:val="24"/>
        </w:rPr>
        <w:t xml:space="preserve">, </w:t>
      </w:r>
      <w:r w:rsidR="00556893">
        <w:rPr>
          <w:sz w:val="24"/>
          <w:szCs w:val="24"/>
        </w:rPr>
        <w:t xml:space="preserve">e tem </w:t>
      </w:r>
      <w:r w:rsidR="00DA3738" w:rsidRPr="00576017">
        <w:rPr>
          <w:sz w:val="24"/>
          <w:szCs w:val="24"/>
        </w:rPr>
        <w:t>com</w:t>
      </w:r>
      <w:r w:rsidR="00556893">
        <w:rPr>
          <w:sz w:val="24"/>
          <w:szCs w:val="24"/>
        </w:rPr>
        <w:t xml:space="preserve">o ênfase </w:t>
      </w:r>
      <w:r w:rsidR="00DA3738" w:rsidRPr="00576017">
        <w:rPr>
          <w:sz w:val="24"/>
          <w:szCs w:val="24"/>
        </w:rPr>
        <w:t>a ausência de efeitos colaterais</w:t>
      </w:r>
    </w:p>
    <w:p w:rsidR="00353E85" w:rsidRPr="005B57CB" w:rsidRDefault="00353E85" w:rsidP="00353E85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def numero</w:t>
      </w:r>
      <w:r w:rsidRPr="005B57CB">
        <w:rPr>
          <w:sz w:val="24"/>
          <w:szCs w:val="24"/>
        </w:rPr>
        <w:t>(num) do</w:t>
      </w:r>
    </w:p>
    <w:p w:rsidR="00353E85" w:rsidRPr="005B57CB" w:rsidRDefault="00353E85" w:rsidP="00353E85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 xml:space="preserve">    </w:t>
      </w:r>
      <w:r>
        <w:rPr>
          <w:sz w:val="24"/>
          <w:szCs w:val="24"/>
        </w:rPr>
        <w:t>num = num * num</w:t>
      </w:r>
    </w:p>
    <w:p w:rsidR="00956034" w:rsidRDefault="00353E85" w:rsidP="00576017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576017" w:rsidRPr="00576017" w:rsidRDefault="00576017" w:rsidP="00576017">
      <w:pPr>
        <w:spacing w:before="90"/>
        <w:ind w:left="141" w:right="303" w:hanging="6"/>
        <w:jc w:val="both"/>
        <w:rPr>
          <w:sz w:val="24"/>
          <w:szCs w:val="24"/>
        </w:rPr>
      </w:pPr>
    </w:p>
    <w:p w:rsidR="00956034" w:rsidRDefault="00956034">
      <w:pPr>
        <w:pBdr>
          <w:top w:val="nil"/>
          <w:left w:val="nil"/>
          <w:bottom w:val="nil"/>
          <w:right w:val="nil"/>
          <w:between w:val="nil"/>
        </w:pBdr>
        <w:spacing w:before="6"/>
        <w:ind w:left="141"/>
        <w:rPr>
          <w:color w:val="000000"/>
          <w:sz w:val="18"/>
          <w:szCs w:val="18"/>
        </w:rPr>
      </w:pPr>
    </w:p>
    <w:p w:rsidR="00576017" w:rsidRDefault="00B35974" w:rsidP="004A4DCE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2 - [1 ponto] - </w:t>
      </w:r>
      <w:r>
        <w:rPr>
          <w:sz w:val="24"/>
          <w:szCs w:val="24"/>
        </w:rPr>
        <w:t>Discorra sobre as vantagens da linguagem de programação elixir e em que tipo de projeto ou cenário devemos optar pelo uso dessa tecnologia.</w:t>
      </w:r>
    </w:p>
    <w:p w:rsidR="00956034" w:rsidRPr="00AA437C" w:rsidRDefault="009063CC" w:rsidP="00576017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firstLine="579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Elixir é uma linguagem Imutavel (os dados não sofrem mutação), tem como foco nas funções, onde os problemas são decompostos em funções simples, além de ser fácil de testar</w:t>
      </w:r>
      <w:r w:rsidR="00556893">
        <w:rPr>
          <w:sz w:val="24"/>
          <w:szCs w:val="24"/>
        </w:rPr>
        <w:t xml:space="preserve"> usando a biblioteca ExUnit </w:t>
      </w:r>
      <w:r>
        <w:rPr>
          <w:sz w:val="24"/>
          <w:szCs w:val="24"/>
        </w:rPr>
        <w:t>e ter</w:t>
      </w:r>
      <w:r w:rsidR="00AA437C">
        <w:rPr>
          <w:sz w:val="24"/>
          <w:szCs w:val="24"/>
        </w:rPr>
        <w:t xml:space="preserve"> uma programação funcional. Para esse tipo de tecnologia, é bom s</w:t>
      </w:r>
      <w:r w:rsidR="00DA3738">
        <w:rPr>
          <w:sz w:val="24"/>
          <w:szCs w:val="24"/>
        </w:rPr>
        <w:t>er utilizado em um sistema de grande porte (que te</w:t>
      </w:r>
      <w:r w:rsidR="00176CCB">
        <w:rPr>
          <w:sz w:val="24"/>
          <w:szCs w:val="24"/>
        </w:rPr>
        <w:t>nha um código muito complexo</w:t>
      </w:r>
      <w:r w:rsidR="00DA3738">
        <w:rPr>
          <w:sz w:val="24"/>
          <w:szCs w:val="24"/>
        </w:rPr>
        <w:t>)</w:t>
      </w:r>
    </w:p>
    <w:p w:rsidR="00956034" w:rsidRDefault="00956034">
      <w:pPr>
        <w:ind w:left="141"/>
        <w:rPr>
          <w:sz w:val="20"/>
          <w:szCs w:val="20"/>
        </w:rPr>
      </w:pPr>
    </w:p>
    <w:p w:rsidR="00956034" w:rsidRDefault="00956034">
      <w:pPr>
        <w:rPr>
          <w:b/>
          <w:sz w:val="24"/>
          <w:szCs w:val="24"/>
        </w:rPr>
      </w:pPr>
    </w:p>
    <w:p w:rsidR="005B57CB" w:rsidRDefault="00B35974" w:rsidP="004E63C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3 - [0,5 pontos] - </w:t>
      </w:r>
      <w:r>
        <w:rPr>
          <w:sz w:val="24"/>
          <w:szCs w:val="24"/>
        </w:rPr>
        <w:t>Escreva uma função que verifique se um número é par.</w:t>
      </w:r>
    </w:p>
    <w:p w:rsidR="005B57CB" w:rsidRPr="005B57CB" w:rsidRDefault="005B57CB" w:rsidP="005B57CB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>def numeroPar(num) do</w:t>
      </w:r>
    </w:p>
    <w:p w:rsidR="005B57CB" w:rsidRPr="00176CCB" w:rsidRDefault="005B57CB" w:rsidP="005B57CB">
      <w:pPr>
        <w:spacing w:before="90"/>
        <w:ind w:left="141" w:right="303" w:hanging="6"/>
        <w:jc w:val="both"/>
        <w:rPr>
          <w:sz w:val="24"/>
          <w:szCs w:val="24"/>
          <w:u w:val="single"/>
        </w:rPr>
      </w:pPr>
      <w:r w:rsidRPr="005B57CB">
        <w:rPr>
          <w:sz w:val="24"/>
          <w:szCs w:val="24"/>
        </w:rPr>
        <w:t xml:space="preserve">    div(num, 2 == 0)</w:t>
      </w:r>
    </w:p>
    <w:p w:rsidR="005B57CB" w:rsidRPr="005B57CB" w:rsidRDefault="005B57CB" w:rsidP="005B57CB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 xml:space="preserve">    IO.puts "O numero é par"</w:t>
      </w:r>
    </w:p>
    <w:p w:rsidR="005B57CB" w:rsidRPr="005B57CB" w:rsidRDefault="005B57CB" w:rsidP="005B57CB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>end</w:t>
      </w:r>
    </w:p>
    <w:p w:rsidR="005B57CB" w:rsidRPr="005B57CB" w:rsidRDefault="005B57CB" w:rsidP="005B57CB">
      <w:pPr>
        <w:spacing w:before="90"/>
        <w:ind w:left="141" w:right="303" w:hanging="6"/>
        <w:jc w:val="both"/>
        <w:rPr>
          <w:sz w:val="24"/>
          <w:szCs w:val="24"/>
        </w:rPr>
      </w:pPr>
    </w:p>
    <w:p w:rsidR="005B57CB" w:rsidRDefault="005B57CB" w:rsidP="005B57CB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>IO.puts(</w:t>
      </w:r>
      <w:r w:rsidR="00DA3738">
        <w:rPr>
          <w:sz w:val="24"/>
          <w:szCs w:val="24"/>
        </w:rPr>
        <w:t>numeroPar(</w:t>
      </w:r>
      <w:r w:rsidRPr="005B57CB">
        <w:rPr>
          <w:sz w:val="24"/>
          <w:szCs w:val="24"/>
        </w:rPr>
        <w:t>2</w:t>
      </w:r>
      <w:r w:rsidR="00DA3738">
        <w:rPr>
          <w:sz w:val="24"/>
          <w:szCs w:val="24"/>
        </w:rPr>
        <w:t>)</w:t>
      </w:r>
      <w:r w:rsidRPr="005B57CB">
        <w:rPr>
          <w:sz w:val="24"/>
          <w:szCs w:val="24"/>
        </w:rPr>
        <w:t>)</w:t>
      </w:r>
    </w:p>
    <w:p w:rsidR="00956034" w:rsidRDefault="00956034">
      <w:pPr>
        <w:rPr>
          <w:sz w:val="24"/>
          <w:szCs w:val="24"/>
        </w:rPr>
      </w:pPr>
    </w:p>
    <w:p w:rsidR="005B57CB" w:rsidRDefault="00B35974" w:rsidP="005B57C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4 - [0,5  pontos] - </w:t>
      </w:r>
      <w:r>
        <w:rPr>
          <w:sz w:val="24"/>
          <w:szCs w:val="24"/>
        </w:rPr>
        <w:t>Implemente uma função que calcule o dobro de cada elemento em uma lista.</w:t>
      </w:r>
    </w:p>
    <w:p w:rsidR="005B57CB" w:rsidRPr="005B57CB" w:rsidRDefault="005B57CB" w:rsidP="005B57CB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>def numeroDobro do</w:t>
      </w:r>
    </w:p>
    <w:p w:rsidR="005B57CB" w:rsidRPr="005B57CB" w:rsidRDefault="005B57CB" w:rsidP="005B57CB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 xml:space="preserve">    </w:t>
      </w:r>
      <w:r w:rsidR="00F221A5">
        <w:rPr>
          <w:sz w:val="24"/>
          <w:szCs w:val="24"/>
        </w:rPr>
        <w:t>Enum.map</w:t>
      </w:r>
      <w:r w:rsidRPr="005B57CB">
        <w:rPr>
          <w:sz w:val="24"/>
          <w:szCs w:val="24"/>
        </w:rPr>
        <w:t>([1, 2, 3], fn x -&gt; x * 2 end)</w:t>
      </w:r>
    </w:p>
    <w:p w:rsidR="005B57CB" w:rsidRPr="005B57CB" w:rsidRDefault="005B57CB" w:rsidP="005B57CB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>end</w:t>
      </w:r>
    </w:p>
    <w:p w:rsidR="005B57CB" w:rsidRPr="004E63CB" w:rsidRDefault="005B57CB" w:rsidP="004E63CB">
      <w:pPr>
        <w:spacing w:before="90"/>
        <w:ind w:right="303"/>
        <w:jc w:val="both"/>
        <w:rPr>
          <w:b/>
          <w:sz w:val="24"/>
          <w:szCs w:val="24"/>
        </w:rPr>
      </w:pPr>
    </w:p>
    <w:p w:rsidR="005B57CB" w:rsidRPr="004E63CB" w:rsidRDefault="005B57CB" w:rsidP="005B57CB">
      <w:pPr>
        <w:spacing w:before="90"/>
        <w:ind w:left="141" w:right="303" w:hanging="6"/>
        <w:jc w:val="both"/>
        <w:rPr>
          <w:sz w:val="24"/>
          <w:szCs w:val="24"/>
        </w:rPr>
      </w:pPr>
      <w:r w:rsidRPr="004E63CB">
        <w:rPr>
          <w:sz w:val="24"/>
          <w:szCs w:val="24"/>
        </w:rPr>
        <w:t>IO.puts (numeroDobro)</w:t>
      </w:r>
    </w:p>
    <w:p w:rsidR="00956034" w:rsidRDefault="00956034" w:rsidP="004E63CB">
      <w:pPr>
        <w:spacing w:before="90"/>
        <w:ind w:right="303"/>
        <w:jc w:val="both"/>
        <w:rPr>
          <w:sz w:val="24"/>
          <w:szCs w:val="24"/>
        </w:rPr>
      </w:pPr>
    </w:p>
    <w:p w:rsidR="00EA33D0" w:rsidRDefault="00B35974" w:rsidP="000E45F5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5 - [0,5 ponto] - </w:t>
      </w:r>
      <w:r>
        <w:rPr>
          <w:sz w:val="24"/>
          <w:szCs w:val="24"/>
        </w:rPr>
        <w:t>Crie uma função que retorne o último elemento de uma lista.</w:t>
      </w:r>
    </w:p>
    <w:p w:rsidR="000E45F5" w:rsidRDefault="000E45F5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def lastNum do</w:t>
      </w:r>
    </w:p>
    <w:p w:rsidR="000E45F5" w:rsidRDefault="000E45F5" w:rsidP="000E45F5">
      <w:pPr>
        <w:spacing w:before="90"/>
        <w:ind w:left="141" w:right="303" w:firstLine="579"/>
        <w:jc w:val="both"/>
        <w:rPr>
          <w:sz w:val="24"/>
          <w:szCs w:val="24"/>
        </w:rPr>
      </w:pPr>
      <w:r>
        <w:rPr>
          <w:sz w:val="24"/>
          <w:szCs w:val="24"/>
        </w:rPr>
        <w:t>Num = ([1,5,6,8])</w:t>
      </w:r>
    </w:p>
    <w:p w:rsidR="00EA33D0" w:rsidRDefault="00EA33D0" w:rsidP="000E45F5">
      <w:pPr>
        <w:spacing w:before="90"/>
        <w:ind w:left="141" w:right="303" w:firstLine="5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 </w:t>
      </w:r>
      <w:r w:rsidR="000E45F5">
        <w:rPr>
          <w:sz w:val="24"/>
          <w:szCs w:val="24"/>
        </w:rPr>
        <w:t>= string.lengts(Num</w:t>
      </w:r>
      <w:r>
        <w:rPr>
          <w:sz w:val="24"/>
          <w:szCs w:val="24"/>
        </w:rPr>
        <w:t>)</w:t>
      </w:r>
    </w:p>
    <w:p w:rsidR="000E45F5" w:rsidRDefault="000E45F5" w:rsidP="000E45F5">
      <w:pPr>
        <w:spacing w:before="90"/>
        <w:ind w:right="303"/>
        <w:jc w:val="both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0E45F5" w:rsidRDefault="000E45F5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E45F5" w:rsidRDefault="000E45F5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IO.puts (Num[Tam])</w:t>
      </w:r>
    </w:p>
    <w:p w:rsidR="004E63CB" w:rsidRDefault="004E63CB">
      <w:pPr>
        <w:spacing w:before="90"/>
        <w:ind w:left="141" w:right="303" w:hanging="6"/>
        <w:jc w:val="both"/>
        <w:rPr>
          <w:sz w:val="24"/>
          <w:szCs w:val="24"/>
        </w:rPr>
      </w:pPr>
    </w:p>
    <w:p w:rsidR="004E63CB" w:rsidRDefault="004E63CB">
      <w:pPr>
        <w:spacing w:before="90"/>
        <w:ind w:left="141" w:right="303" w:hanging="6"/>
        <w:jc w:val="both"/>
        <w:rPr>
          <w:sz w:val="24"/>
          <w:szCs w:val="24"/>
        </w:rPr>
      </w:pPr>
    </w:p>
    <w:p w:rsidR="00956034" w:rsidRDefault="00B3597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6 - [1 ponto] - </w:t>
      </w:r>
      <w:r>
        <w:rPr>
          <w:sz w:val="24"/>
          <w:szCs w:val="24"/>
        </w:rPr>
        <w:t>Implemente uma função que calcule o fatorial de um número usando recursão.</w:t>
      </w:r>
    </w:p>
    <w:p w:rsidR="00DA3738" w:rsidRPr="005B57CB" w:rsidRDefault="00DA3738" w:rsidP="00DA3738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def numero</w:t>
      </w:r>
      <w:r w:rsidRPr="005B57CB">
        <w:rPr>
          <w:sz w:val="24"/>
          <w:szCs w:val="24"/>
        </w:rPr>
        <w:t>(num) do</w:t>
      </w:r>
    </w:p>
    <w:p w:rsidR="00DA3738" w:rsidRPr="005B57CB" w:rsidRDefault="00DA3738" w:rsidP="00DA3738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 xml:space="preserve">    </w:t>
      </w:r>
      <w:r>
        <w:rPr>
          <w:sz w:val="24"/>
          <w:szCs w:val="24"/>
        </w:rPr>
        <w:t>num = num * num</w:t>
      </w:r>
    </w:p>
    <w:p w:rsidR="00DA3738" w:rsidRPr="005B57CB" w:rsidRDefault="00DA3738" w:rsidP="00DA3738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>end</w:t>
      </w:r>
    </w:p>
    <w:p w:rsidR="00DA3738" w:rsidRPr="005B57CB" w:rsidRDefault="00DA3738" w:rsidP="00DA3738">
      <w:pPr>
        <w:spacing w:before="90"/>
        <w:ind w:left="141" w:right="303" w:hanging="6"/>
        <w:jc w:val="both"/>
        <w:rPr>
          <w:sz w:val="24"/>
          <w:szCs w:val="24"/>
        </w:rPr>
      </w:pPr>
    </w:p>
    <w:p w:rsidR="00DA3738" w:rsidRDefault="00DA3738" w:rsidP="00DA3738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>IO.puts(</w:t>
      </w:r>
      <w:r>
        <w:rPr>
          <w:sz w:val="24"/>
          <w:szCs w:val="24"/>
        </w:rPr>
        <w:t>numero(7)</w:t>
      </w:r>
      <w:r w:rsidRPr="005B57CB">
        <w:rPr>
          <w:sz w:val="24"/>
          <w:szCs w:val="24"/>
        </w:rPr>
        <w:t>)</w:t>
      </w:r>
    </w:p>
    <w:p w:rsidR="00956034" w:rsidRDefault="00956034">
      <w:pPr>
        <w:spacing w:before="90"/>
        <w:ind w:left="141" w:right="303" w:hanging="6"/>
        <w:jc w:val="both"/>
        <w:rPr>
          <w:sz w:val="24"/>
          <w:szCs w:val="24"/>
        </w:rPr>
      </w:pPr>
    </w:p>
    <w:p w:rsidR="00956034" w:rsidRDefault="00B3597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7 - [1 ponto] - </w:t>
      </w:r>
      <w:r>
        <w:rPr>
          <w:sz w:val="24"/>
          <w:szCs w:val="24"/>
        </w:rPr>
        <w:t xml:space="preserve"> Escreva uma função que aplique uma função passada como argumento a cada elemento de uma lista.</w:t>
      </w:r>
    </w:p>
    <w:p w:rsidR="004E63CB" w:rsidRPr="004E63CB" w:rsidRDefault="004E63CB" w:rsidP="004E63CB">
      <w:pPr>
        <w:widowControl/>
        <w:ind w:firstLine="135"/>
        <w:rPr>
          <w:color w:val="000000" w:themeColor="text1"/>
          <w:sz w:val="24"/>
          <w:szCs w:val="24"/>
          <w:lang w:val="pt-BR" w:eastAsia="pt-BR"/>
        </w:rPr>
      </w:pPr>
      <w:proofErr w:type="spellStart"/>
      <w:proofErr w:type="gramStart"/>
      <w:r w:rsidRPr="004E63CB">
        <w:rPr>
          <w:color w:val="000000" w:themeColor="text1"/>
          <w:sz w:val="24"/>
          <w:szCs w:val="24"/>
          <w:lang w:val="pt-BR" w:eastAsia="pt-BR"/>
        </w:rPr>
        <w:t>Enum.map</w:t>
      </w:r>
      <w:proofErr w:type="spellEnd"/>
      <w:r w:rsidRPr="004E63CB">
        <w:rPr>
          <w:color w:val="000000" w:themeColor="text1"/>
          <w:sz w:val="24"/>
          <w:szCs w:val="24"/>
          <w:lang w:val="pt-BR" w:eastAsia="pt-BR"/>
        </w:rPr>
        <w:t>(</w:t>
      </w:r>
      <w:proofErr w:type="gramEnd"/>
      <w:r w:rsidRPr="004E63CB">
        <w:rPr>
          <w:color w:val="000000" w:themeColor="text1"/>
          <w:sz w:val="24"/>
          <w:szCs w:val="24"/>
          <w:lang w:val="pt-BR" w:eastAsia="pt-BR"/>
        </w:rPr>
        <w:t>[1, 2, 3, 4], &amp;</w:t>
      </w:r>
      <w:proofErr w:type="spellStart"/>
      <w:r w:rsidRPr="004E63CB">
        <w:rPr>
          <w:color w:val="000000" w:themeColor="text1"/>
          <w:sz w:val="24"/>
          <w:szCs w:val="24"/>
          <w:lang w:val="pt-BR" w:eastAsia="pt-BR"/>
        </w:rPr>
        <w:t>Function.identity</w:t>
      </w:r>
      <w:proofErr w:type="spellEnd"/>
      <w:r w:rsidRPr="004E63CB">
        <w:rPr>
          <w:color w:val="000000" w:themeColor="text1"/>
          <w:sz w:val="24"/>
          <w:szCs w:val="24"/>
          <w:lang w:val="pt-BR" w:eastAsia="pt-BR"/>
        </w:rPr>
        <w:t>/1)</w:t>
      </w:r>
    </w:p>
    <w:p w:rsidR="004E63CB" w:rsidRPr="004E63CB" w:rsidRDefault="004E63CB" w:rsidP="004E63CB">
      <w:pPr>
        <w:spacing w:before="90"/>
        <w:ind w:left="141" w:right="303" w:hanging="6"/>
        <w:jc w:val="both"/>
        <w:rPr>
          <w:color w:val="000000" w:themeColor="text1"/>
          <w:sz w:val="24"/>
          <w:szCs w:val="24"/>
        </w:rPr>
      </w:pPr>
      <w:r w:rsidRPr="004E63CB">
        <w:rPr>
          <w:color w:val="000000" w:themeColor="text1"/>
          <w:sz w:val="24"/>
          <w:szCs w:val="24"/>
          <w:lang w:val="pt-BR" w:eastAsia="pt-BR"/>
        </w:rPr>
        <w:t>[1, 2, 3, 4]</w:t>
      </w:r>
    </w:p>
    <w:p w:rsidR="00956034" w:rsidRDefault="00956034">
      <w:pPr>
        <w:spacing w:before="90"/>
        <w:ind w:left="141" w:right="303" w:hanging="6"/>
        <w:jc w:val="both"/>
        <w:rPr>
          <w:sz w:val="24"/>
          <w:szCs w:val="24"/>
        </w:rPr>
      </w:pPr>
    </w:p>
    <w:p w:rsidR="00956034" w:rsidRDefault="00B3597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8 - [1 ponto] - </w:t>
      </w:r>
      <w:r>
        <w:rPr>
          <w:sz w:val="24"/>
          <w:szCs w:val="24"/>
        </w:rPr>
        <w:t>Escreva uma função que filtre os elementos de uma lista com base em uma função de filtro passada como argumento.</w:t>
      </w:r>
    </w:p>
    <w:p w:rsidR="00956034" w:rsidRDefault="00956034">
      <w:pPr>
        <w:spacing w:before="90"/>
        <w:ind w:left="141" w:right="303" w:hanging="6"/>
        <w:jc w:val="both"/>
        <w:rPr>
          <w:sz w:val="24"/>
          <w:szCs w:val="24"/>
        </w:rPr>
      </w:pPr>
    </w:p>
    <w:p w:rsidR="005B57CB" w:rsidRDefault="00B35974" w:rsidP="005B57CB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9 - [1 ponto] - </w:t>
      </w:r>
      <w:r>
        <w:rPr>
          <w:sz w:val="24"/>
          <w:szCs w:val="24"/>
        </w:rPr>
        <w:t>Crie uma função que gere os primeiros "n" números da sequência de Fibonacci.</w:t>
      </w:r>
    </w:p>
    <w:p w:rsidR="005B57CB" w:rsidRDefault="005B57CB" w:rsidP="005B57CB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</w:p>
    <w:p w:rsidR="005B57CB" w:rsidRPr="005B57CB" w:rsidRDefault="005B57CB" w:rsidP="005B57CB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>defmodule fibonacci do</w:t>
      </w:r>
    </w:p>
    <w:p w:rsidR="005B57CB" w:rsidRPr="005B57CB" w:rsidRDefault="005B57CB" w:rsidP="005B57CB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 xml:space="preserve">    n(0) := 0</w:t>
      </w:r>
    </w:p>
    <w:p w:rsidR="005B57CB" w:rsidRPr="005B57CB" w:rsidRDefault="005B57CB" w:rsidP="005B57CB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 xml:space="preserve">    n(1) := 1</w:t>
      </w:r>
    </w:p>
    <w:p w:rsidR="005B57CB" w:rsidRPr="005B57CB" w:rsidRDefault="005B57CB" w:rsidP="005B57CB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 xml:space="preserve">    fibonacci = (n - 1) + (n - 2)</w:t>
      </w:r>
    </w:p>
    <w:p w:rsidR="00DA3738" w:rsidRDefault="005B57CB" w:rsidP="00DA3738">
      <w:pPr>
        <w:spacing w:before="90" w:line="276" w:lineRule="auto"/>
        <w:ind w:left="141" w:right="303" w:hanging="6"/>
        <w:jc w:val="both"/>
      </w:pPr>
      <w:r w:rsidRPr="005B57CB">
        <w:rPr>
          <w:sz w:val="24"/>
          <w:szCs w:val="24"/>
        </w:rPr>
        <w:t>end</w:t>
      </w:r>
      <w:r w:rsidR="00DA3738">
        <w:rPr>
          <w:sz w:val="24"/>
          <w:szCs w:val="24"/>
        </w:rPr>
        <w:br/>
      </w:r>
    </w:p>
    <w:p w:rsidR="00956034" w:rsidRDefault="00B35974" w:rsidP="00DA3738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10 - [2,5  ponto] - </w:t>
      </w:r>
      <w:r>
        <w:rPr>
          <w:sz w:val="24"/>
          <w:szCs w:val="24"/>
        </w:rPr>
        <w:t>Crie uma função que calcule a média de uma turma.</w:t>
      </w:r>
      <w:r>
        <w:rPr>
          <w:sz w:val="24"/>
          <w:szCs w:val="24"/>
        </w:rPr>
        <w:br/>
        <w:t>O exemplo abaixo demonstra como são passadas as notas dos alunos pertencentes a uma turma.</w:t>
      </w:r>
      <w:r>
        <w:rPr>
          <w:sz w:val="24"/>
          <w:szCs w:val="24"/>
        </w:rPr>
        <w:br/>
        <w:t>Você deve utilizar o método reduce para calcular a média.</w:t>
      </w:r>
    </w:p>
    <w:p w:rsidR="00956034" w:rsidRDefault="00B3597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  <w:t>notas_da_turma = [</w:t>
      </w:r>
    </w:p>
    <w:p w:rsidR="00956034" w:rsidRDefault="00B3597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{"Alice", [9.5, 8.0, 7.5]},</w:t>
      </w:r>
    </w:p>
    <w:p w:rsidR="00956034" w:rsidRDefault="00B3597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{"João", [8.0, 7.0, 6.5]},</w:t>
      </w:r>
    </w:p>
    <w:p w:rsidR="00956034" w:rsidRDefault="00B3597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{"Pedro", [9, 9.5, 9.0]},</w:t>
      </w:r>
    </w:p>
    <w:p w:rsidR="00956034" w:rsidRDefault="00B3597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{"Lucas", []},</w:t>
      </w:r>
    </w:p>
    <w:p w:rsidR="00956034" w:rsidRDefault="00B3597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956034" w:rsidRDefault="00B3597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Dicas: Utilize map ou flatmap para extrair todas as notas dos alunos em uma única lista </w:t>
      </w:r>
    </w:p>
    <w:p w:rsidR="00F221A5" w:rsidRPr="00EA33D0" w:rsidRDefault="00F221A5" w:rsidP="00EA33D0">
      <w:pPr>
        <w:spacing w:before="90"/>
        <w:ind w:right="303"/>
        <w:jc w:val="both"/>
        <w:rPr>
          <w:sz w:val="24"/>
          <w:szCs w:val="24"/>
          <w:u w:val="single"/>
        </w:rPr>
      </w:pPr>
    </w:p>
    <w:p w:rsidR="00F221A5" w:rsidRDefault="00F221A5" w:rsidP="000E45F5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mediaNotas </w:t>
      </w:r>
      <w:r w:rsidRPr="005B57CB">
        <w:rPr>
          <w:sz w:val="24"/>
          <w:szCs w:val="24"/>
        </w:rPr>
        <w:t>do</w:t>
      </w:r>
    </w:p>
    <w:p w:rsidR="000E45F5" w:rsidRDefault="000E45F5" w:rsidP="000E45F5">
      <w:pPr>
        <w:spacing w:before="90"/>
        <w:ind w:left="141" w:right="303" w:firstLine="579"/>
        <w:jc w:val="both"/>
        <w:rPr>
          <w:sz w:val="24"/>
          <w:szCs w:val="24"/>
        </w:rPr>
      </w:pPr>
      <w:r>
        <w:rPr>
          <w:sz w:val="24"/>
          <w:szCs w:val="24"/>
        </w:rPr>
        <w:t>total = Enum.reduce([8.0, 7.0, 6.5,</w:t>
      </w:r>
      <w:r w:rsidRPr="000E45F5">
        <w:rPr>
          <w:sz w:val="24"/>
          <w:szCs w:val="24"/>
        </w:rPr>
        <w:t xml:space="preserve"> </w:t>
      </w:r>
      <w:r>
        <w:rPr>
          <w:sz w:val="24"/>
          <w:szCs w:val="24"/>
        </w:rPr>
        <w:t>9, 9.5, 9.0,</w:t>
      </w:r>
      <w:r w:rsidRPr="000E45F5">
        <w:rPr>
          <w:sz w:val="24"/>
          <w:szCs w:val="24"/>
        </w:rPr>
        <w:t xml:space="preserve"> </w:t>
      </w:r>
      <w:r>
        <w:rPr>
          <w:sz w:val="24"/>
          <w:szCs w:val="24"/>
        </w:rPr>
        <w:t>9.5, 8.0, 7.5]), fn(x, acc) -&gt; x + acc end)</w:t>
      </w:r>
    </w:p>
    <w:p w:rsidR="000E45F5" w:rsidRPr="000E45F5" w:rsidRDefault="000E45F5" w:rsidP="000E45F5">
      <w:pPr>
        <w:spacing w:before="90"/>
        <w:ind w:left="141" w:right="303" w:firstLine="579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total = total / 4</w:t>
      </w:r>
    </w:p>
    <w:p w:rsidR="00956034" w:rsidRDefault="00EA33D0" w:rsidP="00EA33D0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0E45F5" w:rsidRDefault="000E45F5" w:rsidP="00EA33D0">
      <w:pPr>
        <w:spacing w:before="90"/>
        <w:ind w:left="141" w:right="303" w:hanging="6"/>
        <w:jc w:val="both"/>
        <w:rPr>
          <w:sz w:val="24"/>
          <w:szCs w:val="24"/>
        </w:rPr>
      </w:pPr>
    </w:p>
    <w:p w:rsidR="000E45F5" w:rsidRPr="000E45F5" w:rsidRDefault="000E45F5" w:rsidP="00967773">
      <w:pPr>
        <w:spacing w:before="90"/>
        <w:ind w:left="141" w:right="303" w:hanging="6"/>
        <w:jc w:val="both"/>
        <w:rPr>
          <w:sz w:val="24"/>
          <w:szCs w:val="24"/>
        </w:rPr>
      </w:pPr>
      <w:r w:rsidRPr="005B57CB">
        <w:rPr>
          <w:sz w:val="24"/>
          <w:szCs w:val="24"/>
        </w:rPr>
        <w:t>IO.puts(</w:t>
      </w:r>
      <w:r>
        <w:rPr>
          <w:sz w:val="24"/>
          <w:szCs w:val="24"/>
        </w:rPr>
        <w:t>total</w:t>
      </w:r>
      <w:r w:rsidRPr="005B57CB">
        <w:rPr>
          <w:sz w:val="24"/>
          <w:szCs w:val="24"/>
        </w:rPr>
        <w:t>)</w:t>
      </w:r>
      <w:bookmarkStart w:id="1" w:name="_GoBack"/>
      <w:bookmarkEnd w:id="1"/>
    </w:p>
    <w:sectPr w:rsidR="000E45F5" w:rsidRPr="000E45F5">
      <w:footerReference w:type="default" r:id="rId11"/>
      <w:pgSz w:w="11920" w:h="16840"/>
      <w:pgMar w:top="800" w:right="460" w:bottom="600" w:left="860" w:header="36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6EA" w:rsidRDefault="001746EA">
      <w:r>
        <w:separator/>
      </w:r>
    </w:p>
  </w:endnote>
  <w:endnote w:type="continuationSeparator" w:id="0">
    <w:p w:rsidR="001746EA" w:rsidRDefault="0017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34" w:rsidRDefault="00B3597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l="0" t="0" r="0" b="0"/>
              <wp:wrapNone/>
              <wp:docPr id="110" name="Forma Livre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7525" y="3710468"/>
                        <a:ext cx="3536950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36950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956034" w:rsidRDefault="00B35974">
                          <w:pPr>
                            <w:spacing w:before="13"/>
                            <w:ind w:left="20" w:firstLine="1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Av. Guedner, 1610, (44) 3027-6360 – Maringá – PR – www.unicesumar.edu.br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vre 110" o:spid="_x0000_s1026" style="position:absolute;margin-left:127pt;margin-top:802pt;width:283pt;height:15.4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536950,139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" adj="-11796480,,5400" path="m,l,139065r3536950,l3536950,,,xe" stroked="f">
              <v:stroke joinstyle="miter"/>
              <v:formulas/>
              <v:path arrowok="t" o:extrusionok="f" o:connecttype="custom" textboxrect="0,0,3536950,139065"/>
              <v:textbox inset="7pt,3pt,7pt,3pt">
                <w:txbxContent>
                  <w:p w:rsidR="00956034" w:rsidRDefault="00B35974">
                    <w:pPr>
                      <w:spacing w:before="13"/>
                      <w:ind w:left="20" w:firstLine="12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  <w:sz w:val="16"/>
                      </w:rPr>
                      <w:t>Av. Guedner, 1610, (44) 3027-6360 – Maringá – PR – www.unicesumar.edu.br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11" name="Conector de Seta Reta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6EA" w:rsidRDefault="001746EA">
      <w:r>
        <w:separator/>
      </w:r>
    </w:p>
  </w:footnote>
  <w:footnote w:type="continuationSeparator" w:id="0">
    <w:p w:rsidR="001746EA" w:rsidRDefault="00174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34"/>
    <w:rsid w:val="000E45F5"/>
    <w:rsid w:val="001746EA"/>
    <w:rsid w:val="00176CCB"/>
    <w:rsid w:val="00353E85"/>
    <w:rsid w:val="004A4DCE"/>
    <w:rsid w:val="004E63CB"/>
    <w:rsid w:val="00556893"/>
    <w:rsid w:val="00576017"/>
    <w:rsid w:val="005B57CB"/>
    <w:rsid w:val="005D1E11"/>
    <w:rsid w:val="007B7630"/>
    <w:rsid w:val="009063CC"/>
    <w:rsid w:val="00956034"/>
    <w:rsid w:val="00967773"/>
    <w:rsid w:val="00AA437C"/>
    <w:rsid w:val="00B35974"/>
    <w:rsid w:val="00DA3738"/>
    <w:rsid w:val="00EA33D0"/>
    <w:rsid w:val="00F2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03C2"/>
  <w15:docId w15:val="{0FE2E304-769C-4047-B8B0-9C021F36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10"/>
      <w:ind w:left="527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  <w:style w:type="character" w:customStyle="1" w:styleId="nc">
    <w:name w:val="nc"/>
    <w:basedOn w:val="Fontepargpadro"/>
    <w:rsid w:val="004E63CB"/>
  </w:style>
  <w:style w:type="character" w:customStyle="1" w:styleId="o">
    <w:name w:val="o"/>
    <w:basedOn w:val="Fontepargpadro"/>
    <w:rsid w:val="004E63CB"/>
  </w:style>
  <w:style w:type="character" w:customStyle="1" w:styleId="n">
    <w:name w:val="n"/>
    <w:basedOn w:val="Fontepargpadro"/>
    <w:rsid w:val="004E63CB"/>
  </w:style>
  <w:style w:type="character" w:customStyle="1" w:styleId="p">
    <w:name w:val="p"/>
    <w:basedOn w:val="Fontepargpadro"/>
    <w:rsid w:val="004E63CB"/>
  </w:style>
  <w:style w:type="character" w:customStyle="1" w:styleId="mi">
    <w:name w:val="mi"/>
    <w:basedOn w:val="Fontepargpadro"/>
    <w:rsid w:val="004E63CB"/>
  </w:style>
  <w:style w:type="character" w:customStyle="1" w:styleId="w">
    <w:name w:val="w"/>
    <w:basedOn w:val="Fontepargpadro"/>
    <w:rsid w:val="004E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school.com/pt/lessons/basics/document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ecompiler.com/elix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xecute_elixir_online.ph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OLDRsxTh7wEwKatsorOMFOtr0Q==">CgMxLjAyDmgua2F3dzNvaGt4YjNhOAByITEzQk9pYUl4dXE2TjZ5MEU5bzZnVWRLcmtxRnNHZTJnQg==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Unicesumar</dc:creator>
  <cp:lastModifiedBy>Unicesumar</cp:lastModifiedBy>
  <cp:revision>9</cp:revision>
  <dcterms:created xsi:type="dcterms:W3CDTF">2023-09-26T22:34:00Z</dcterms:created>
  <dcterms:modified xsi:type="dcterms:W3CDTF">2023-09-27T00:35:00Z</dcterms:modified>
</cp:coreProperties>
</file>