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869D2" w14:textId="77777777" w:rsidR="001B0A6D" w:rsidRDefault="005925FA">
      <w:pPr>
        <w:widowControl w:val="0"/>
        <w:spacing w:line="240" w:lineRule="auto"/>
        <w:ind w:right="16"/>
        <w:jc w:val="center"/>
        <w:rPr>
          <w:rFonts w:ascii="Calibri" w:eastAsia="Calibri" w:hAnsi="Calibri" w:cs="Calibri"/>
          <w:b/>
          <w:sz w:val="39"/>
          <w:szCs w:val="39"/>
        </w:rPr>
      </w:pPr>
      <w:r>
        <w:rPr>
          <w:rFonts w:ascii="Calibri" w:eastAsia="Calibri" w:hAnsi="Calibri" w:cs="Calibri"/>
          <w:b/>
          <w:sz w:val="39"/>
          <w:szCs w:val="39"/>
        </w:rPr>
        <w:t xml:space="preserve">DOCUMENTACIÓN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D69C75D" wp14:editId="0E122E07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638300" cy="1638300"/>
            <wp:effectExtent l="0" t="0" r="0" b="0"/>
            <wp:wrapSquare wrapText="right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6A7C841A" wp14:editId="45E4D72D">
            <wp:simplePos x="0" y="0"/>
            <wp:positionH relativeFrom="column">
              <wp:posOffset>19050</wp:posOffset>
            </wp:positionH>
            <wp:positionV relativeFrom="paragraph">
              <wp:posOffset>11939</wp:posOffset>
            </wp:positionV>
            <wp:extent cx="1638300" cy="1638300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B04F1D" w14:textId="77777777" w:rsidR="001B0A6D" w:rsidRDefault="005925FA">
      <w:pPr>
        <w:widowControl w:val="0"/>
        <w:spacing w:before="221" w:line="240" w:lineRule="auto"/>
        <w:ind w:right="1603"/>
        <w:rPr>
          <w:rFonts w:ascii="Calibri" w:eastAsia="Calibri" w:hAnsi="Calibri" w:cs="Calibri"/>
          <w:b/>
          <w:sz w:val="25"/>
          <w:szCs w:val="25"/>
        </w:rPr>
      </w:pPr>
      <w:r>
        <w:rPr>
          <w:rFonts w:ascii="Calibri" w:eastAsia="Calibri" w:hAnsi="Calibri" w:cs="Calibri"/>
          <w:b/>
          <w:sz w:val="25"/>
          <w:szCs w:val="25"/>
        </w:rPr>
        <w:t xml:space="preserve">    ASIGNATURA: Programación. Sobre Redes </w:t>
      </w:r>
    </w:p>
    <w:p w14:paraId="7BD803B8" w14:textId="77777777" w:rsidR="001B0A6D" w:rsidRDefault="005925FA">
      <w:pPr>
        <w:widowControl w:val="0"/>
        <w:spacing w:before="340" w:line="240" w:lineRule="auto"/>
        <w:ind w:left="2880" w:right="303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AÑO: 6to - - DIVISI</w:t>
      </w:r>
      <w:r>
        <w:rPr>
          <w:rFonts w:ascii="Calibri" w:eastAsia="Calibri" w:hAnsi="Calibri" w:cs="Calibri"/>
          <w:b/>
          <w:color w:val="1F1F1F"/>
          <w:sz w:val="24"/>
          <w:szCs w:val="24"/>
          <w:highlight w:val="white"/>
        </w:rPr>
        <w:t>Ó</w:t>
      </w:r>
      <w:r>
        <w:rPr>
          <w:rFonts w:ascii="Calibri" w:eastAsia="Calibri" w:hAnsi="Calibri" w:cs="Calibri"/>
          <w:b/>
          <w:sz w:val="24"/>
          <w:szCs w:val="24"/>
        </w:rPr>
        <w:t xml:space="preserve">N: 3 - - CICLO LECTIVO: 2025 </w:t>
      </w:r>
    </w:p>
    <w:p w14:paraId="2913912C" w14:textId="77777777" w:rsidR="001B0A6D" w:rsidRDefault="005925FA">
      <w:pPr>
        <w:ind w:left="720" w:firstLine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5"/>
          <w:szCs w:val="25"/>
        </w:rPr>
        <w:t xml:space="preserve">    DOCENTE: Alan Uzal</w:t>
      </w:r>
      <w:r>
        <w:rPr>
          <w:rFonts w:ascii="Calibri" w:eastAsia="Calibri" w:hAnsi="Calibri" w:cs="Calibri"/>
          <w:b/>
          <w:sz w:val="25"/>
          <w:szCs w:val="25"/>
        </w:rPr>
        <w:br/>
        <w:t xml:space="preserve">    ALUMNOS:</w:t>
      </w:r>
      <w:r>
        <w:rPr>
          <w:rFonts w:ascii="Calibri" w:eastAsia="Calibri" w:hAnsi="Calibri" w:cs="Calibri"/>
          <w:b/>
        </w:rPr>
        <w:t xml:space="preserve"> Thiago Cabello, Vito Córdoba, Mirko </w:t>
      </w:r>
      <w:proofErr w:type="spellStart"/>
      <w:r>
        <w:rPr>
          <w:rFonts w:ascii="Calibri" w:eastAsia="Calibri" w:hAnsi="Calibri" w:cs="Calibri"/>
          <w:b/>
        </w:rPr>
        <w:t>Dolinski</w:t>
      </w:r>
      <w:proofErr w:type="spellEnd"/>
    </w:p>
    <w:p w14:paraId="6EB50B0A" w14:textId="77777777" w:rsidR="001B0A6D" w:rsidRDefault="001B0A6D">
      <w:pPr>
        <w:ind w:left="720" w:firstLine="720"/>
        <w:rPr>
          <w:rFonts w:ascii="Calibri" w:eastAsia="Calibri" w:hAnsi="Calibri" w:cs="Calibri"/>
          <w:b/>
        </w:rPr>
      </w:pPr>
    </w:p>
    <w:p w14:paraId="32757878" w14:textId="77777777" w:rsidR="001B0A6D" w:rsidRDefault="001B0A6D">
      <w:pPr>
        <w:ind w:left="720" w:firstLine="720"/>
        <w:rPr>
          <w:rFonts w:ascii="Calibri" w:eastAsia="Calibri" w:hAnsi="Calibri" w:cs="Calibri"/>
          <w:b/>
        </w:rPr>
      </w:pPr>
    </w:p>
    <w:p w14:paraId="4081B168" w14:textId="77777777" w:rsidR="005925FA" w:rsidRDefault="005925FA" w:rsidP="005925FA">
      <w:pPr>
        <w:pStyle w:val="Ttulo2"/>
      </w:pPr>
      <w:bookmarkStart w:id="0" w:name="_c7x6nx1mosng" w:colFirst="0" w:colLast="0"/>
      <w:bookmarkEnd w:id="0"/>
      <w:r>
        <w:t>Descripción general</w:t>
      </w:r>
    </w:p>
    <w:p w14:paraId="4A7FB6ED" w14:textId="77777777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El sistema </w:t>
      </w:r>
      <w:proofErr w:type="spellStart"/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SubastasARG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es una aplicación de escritorio desarrollada en Python (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Tkinter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) que permite gestionar subastas de forma sencilla. A través de una interfaz gráfica, los usuarios pueden:</w:t>
      </w:r>
    </w:p>
    <w:p w14:paraId="20997B44" w14:textId="77777777" w:rsidR="005925FA" w:rsidRPr="005925FA" w:rsidRDefault="005925FA" w:rsidP="005925FA">
      <w:pPr>
        <w:pStyle w:val="NormalWeb"/>
        <w:numPr>
          <w:ilvl w:val="0"/>
          <w:numId w:val="7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Crear usuarios registrados.</w:t>
      </w:r>
    </w:p>
    <w:p w14:paraId="3B1A9906" w14:textId="77777777" w:rsidR="005925FA" w:rsidRPr="005925FA" w:rsidRDefault="005925FA" w:rsidP="005925FA">
      <w:pPr>
        <w:pStyle w:val="NormalWeb"/>
        <w:numPr>
          <w:ilvl w:val="0"/>
          <w:numId w:val="7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Cargar productos a subastar.</w:t>
      </w:r>
    </w:p>
    <w:p w14:paraId="066D534D" w14:textId="77777777" w:rsidR="005925FA" w:rsidRPr="005925FA" w:rsidRDefault="005925FA" w:rsidP="005925FA">
      <w:pPr>
        <w:pStyle w:val="NormalWeb"/>
        <w:numPr>
          <w:ilvl w:val="0"/>
          <w:numId w:val="7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Consultar el listado de productos disponibles.</w:t>
      </w:r>
    </w:p>
    <w:p w14:paraId="2B215577" w14:textId="77777777" w:rsidR="005925FA" w:rsidRPr="005925FA" w:rsidRDefault="005925FA" w:rsidP="005925FA">
      <w:pPr>
        <w:pStyle w:val="NormalWeb"/>
        <w:numPr>
          <w:ilvl w:val="0"/>
          <w:numId w:val="7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Realizar ofertas (pujas) sobre productos.</w:t>
      </w:r>
    </w:p>
    <w:p w14:paraId="38D87B51" w14:textId="77777777" w:rsidR="005925FA" w:rsidRPr="005925FA" w:rsidRDefault="005925FA" w:rsidP="005925FA">
      <w:pPr>
        <w:pStyle w:val="NormalWeb"/>
        <w:numPr>
          <w:ilvl w:val="0"/>
          <w:numId w:val="7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Ver el historial de ofertas de cada producto.</w:t>
      </w:r>
    </w:p>
    <w:p w14:paraId="5F78614B" w14:textId="2A867474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El sistema implementa la lógica básica de una subasta tradicional en formato digital, asegurando que cada nueva oferta sea mayor que la anterior.</w:t>
      </w:r>
    </w:p>
    <w:p w14:paraId="283953CA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Propósito</w:t>
      </w:r>
    </w:p>
    <w:p w14:paraId="2F3C2896" w14:textId="258D2371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Brindar una herramienta sencilla para simular subastas digitales en un entorno educativo. El sistema permite registrar usuarios y productos, gestionar ofertas y garantizar un historial ordenado de pujas, fomentando la transparencia y el aprendizaje de conceptos de bases de datos y programación.</w:t>
      </w:r>
    </w:p>
    <w:p w14:paraId="31EDCF38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Requisitos funcionales</w:t>
      </w:r>
    </w:p>
    <w:p w14:paraId="0B337130" w14:textId="7777777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Base de datos relacional (MySQL/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MariaDB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) para persistir datos de usuarios, productos y ofertas.</w:t>
      </w:r>
    </w:p>
    <w:p w14:paraId="4F89E9BF" w14:textId="7777777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Creación de usuarios con correo único y contraseña (almacenada como hash).</w:t>
      </w:r>
    </w:p>
    <w:p w14:paraId="78D91DC6" w14:textId="7777777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Registro de productos con descripción y precio inicial.</w:t>
      </w:r>
    </w:p>
    <w:p w14:paraId="3C582985" w14:textId="7777777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Ofertas vinculadas a usuarios y productos, con control de monto mínimo.</w:t>
      </w:r>
    </w:p>
    <w:p w14:paraId="1D3D9F12" w14:textId="7777777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Historial de ofertas consultable.</w:t>
      </w:r>
    </w:p>
    <w:p w14:paraId="513A45D6" w14:textId="748079E7" w:rsidR="005925FA" w:rsidRPr="005925FA" w:rsidRDefault="005925FA" w:rsidP="005925FA">
      <w:pPr>
        <w:pStyle w:val="NormalWeb"/>
        <w:numPr>
          <w:ilvl w:val="0"/>
          <w:numId w:val="8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Interfaz gráfica de escritorio con menús para las acciones.</w:t>
      </w:r>
    </w:p>
    <w:p w14:paraId="4395F743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Audiencia</w:t>
      </w:r>
    </w:p>
    <w:p w14:paraId="68B5809F" w14:textId="699C2874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Estudiantes, docentes y público interesado en aprender sobre subastas digitales y bases de datos relacionales.</w:t>
      </w:r>
    </w:p>
    <w:p w14:paraId="16145444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lastRenderedPageBreak/>
        <w:t>Arquitectura del sistema</w:t>
      </w:r>
    </w:p>
    <w:p w14:paraId="24F17BE3" w14:textId="77777777" w:rsidR="005925FA" w:rsidRPr="005925FA" w:rsidRDefault="005925FA" w:rsidP="005925FA">
      <w:pPr>
        <w:pStyle w:val="NormalWeb"/>
        <w:numPr>
          <w:ilvl w:val="0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Lenguaje: Python 3</w:t>
      </w:r>
    </w:p>
    <w:p w14:paraId="5F2A7C5E" w14:textId="77777777" w:rsidR="005925FA" w:rsidRPr="005925FA" w:rsidRDefault="005925FA" w:rsidP="005925FA">
      <w:pPr>
        <w:pStyle w:val="NormalWeb"/>
        <w:numPr>
          <w:ilvl w:val="0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Librerías principales:</w:t>
      </w:r>
    </w:p>
    <w:p w14:paraId="7BF2183B" w14:textId="77777777" w:rsidR="005925FA" w:rsidRPr="005925FA" w:rsidRDefault="005925FA" w:rsidP="005925FA">
      <w:pPr>
        <w:pStyle w:val="NormalWeb"/>
        <w:numPr>
          <w:ilvl w:val="1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Tkinter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(interfaz gráfica)</w:t>
      </w:r>
    </w:p>
    <w:p w14:paraId="119899D4" w14:textId="77777777" w:rsidR="005925FA" w:rsidRPr="005925FA" w:rsidRDefault="005925FA" w:rsidP="005925FA">
      <w:pPr>
        <w:pStyle w:val="NormalWeb"/>
        <w:numPr>
          <w:ilvl w:val="1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SQLAlchemy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(ORM)</w:t>
      </w:r>
    </w:p>
    <w:p w14:paraId="26522060" w14:textId="77777777" w:rsidR="005925FA" w:rsidRPr="005925FA" w:rsidRDefault="005925FA" w:rsidP="005925FA">
      <w:pPr>
        <w:pStyle w:val="NormalWeb"/>
        <w:numPr>
          <w:ilvl w:val="1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mysql-connector</w:t>
      </w:r>
      <w:proofErr w:type="spellEnd"/>
    </w:p>
    <w:p w14:paraId="37B0CBDB" w14:textId="77777777" w:rsidR="005925FA" w:rsidRPr="005925FA" w:rsidRDefault="005925FA" w:rsidP="005925FA">
      <w:pPr>
        <w:pStyle w:val="NormalWeb"/>
        <w:numPr>
          <w:ilvl w:val="0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Base de datos: MySQL/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MariaDB</w:t>
      </w:r>
      <w:proofErr w:type="spellEnd"/>
    </w:p>
    <w:p w14:paraId="14896741" w14:textId="77777777" w:rsidR="005925FA" w:rsidRPr="005925FA" w:rsidRDefault="005925FA" w:rsidP="005925FA">
      <w:pPr>
        <w:pStyle w:val="NormalWeb"/>
        <w:numPr>
          <w:ilvl w:val="0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Paradigma: Cliente pesado (aplicación de escritorio)</w:t>
      </w:r>
    </w:p>
    <w:p w14:paraId="31D3058E" w14:textId="142137FF" w:rsidR="005925FA" w:rsidRPr="005925FA" w:rsidRDefault="005925FA" w:rsidP="005925FA">
      <w:pPr>
        <w:pStyle w:val="NormalWeb"/>
        <w:numPr>
          <w:ilvl w:val="0"/>
          <w:numId w:val="9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Modelo de datos relacional.</w:t>
      </w:r>
    </w:p>
    <w:p w14:paraId="0788D728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Funcionalidades principales</w:t>
      </w:r>
    </w:p>
    <w:p w14:paraId="27B2C059" w14:textId="77777777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Menú principal (</w:t>
      </w:r>
      <w:proofErr w:type="spellStart"/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Tkinter</w:t>
      </w:r>
      <w:proofErr w:type="spellEnd"/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):</w:t>
      </w:r>
    </w:p>
    <w:p w14:paraId="0F89CD42" w14:textId="77777777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Crear Usuario: Registra un nuevo usuario con nombre, correo y 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password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hash.</w:t>
      </w:r>
    </w:p>
    <w:p w14:paraId="349415EC" w14:textId="77777777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Crear Producto: Carga un producto con nombre, descripción y precio inicial.</w:t>
      </w:r>
    </w:p>
    <w:p w14:paraId="3019DA5F" w14:textId="77777777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Listar Productos: Muestra los productos con su precio actual.</w:t>
      </w:r>
    </w:p>
    <w:p w14:paraId="6ADB4DF8" w14:textId="77777777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Hacer Oferta: Permite a un usuario ofrecer un monto mayor al actual por un producto.</w:t>
      </w:r>
    </w:p>
    <w:p w14:paraId="7A4B0CAA" w14:textId="77777777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Ver Historial de Ofertas: Muestra todas las ofertas registradas para un producto.</w:t>
      </w:r>
    </w:p>
    <w:p w14:paraId="0E885484" w14:textId="1E0AD43A" w:rsidR="005925FA" w:rsidRPr="005925FA" w:rsidRDefault="005925FA" w:rsidP="005925FA">
      <w:pPr>
        <w:pStyle w:val="NormalWeb"/>
        <w:numPr>
          <w:ilvl w:val="0"/>
          <w:numId w:val="10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Salir: Cierra la aplicación.</w:t>
      </w:r>
    </w:p>
    <w:p w14:paraId="1F1EF89D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Proceso de la subasta</w:t>
      </w:r>
    </w:p>
    <w:p w14:paraId="02345C68" w14:textId="77777777" w:rsidR="005925FA" w:rsidRPr="005925FA" w:rsidRDefault="005925FA" w:rsidP="005925FA">
      <w:pPr>
        <w:pStyle w:val="NormalWeb"/>
        <w:numPr>
          <w:ilvl w:val="0"/>
          <w:numId w:val="11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Un administrador o usuario carga los productos al sistema.</w:t>
      </w:r>
    </w:p>
    <w:p w14:paraId="2DC9AC31" w14:textId="77777777" w:rsidR="005925FA" w:rsidRPr="005925FA" w:rsidRDefault="005925FA" w:rsidP="005925FA">
      <w:pPr>
        <w:pStyle w:val="NormalWeb"/>
        <w:numPr>
          <w:ilvl w:val="0"/>
          <w:numId w:val="11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Los usuarios registrados pueden ofrecer un monto superior al precio actual del producto.</w:t>
      </w:r>
    </w:p>
    <w:p w14:paraId="2CDFA64D" w14:textId="77777777" w:rsidR="005925FA" w:rsidRPr="005925FA" w:rsidRDefault="005925FA" w:rsidP="005925FA">
      <w:pPr>
        <w:pStyle w:val="NormalWeb"/>
        <w:numPr>
          <w:ilvl w:val="0"/>
          <w:numId w:val="11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Cada oferta válida actualiza el precio del producto.</w:t>
      </w:r>
    </w:p>
    <w:p w14:paraId="1AFBA1EE" w14:textId="77777777" w:rsidR="005925FA" w:rsidRPr="005925FA" w:rsidRDefault="005925FA" w:rsidP="005925FA">
      <w:pPr>
        <w:pStyle w:val="NormalWeb"/>
        <w:numPr>
          <w:ilvl w:val="0"/>
          <w:numId w:val="11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El historial de ofertas muestra el detalle de cada puja (usuario, monto, fecha y hora).</w:t>
      </w:r>
    </w:p>
    <w:p w14:paraId="3F9A085E" w14:textId="15F09F2D" w:rsidR="005925FA" w:rsidRPr="005925FA" w:rsidRDefault="005925FA" w:rsidP="005925FA">
      <w:pPr>
        <w:pStyle w:val="NormalWeb"/>
        <w:numPr>
          <w:ilvl w:val="0"/>
          <w:numId w:val="11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El sistema mantiene un registro del usuario que ganó (última oferta).</w:t>
      </w:r>
    </w:p>
    <w:p w14:paraId="133FC9AE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Registro y manejo de usuarios</w:t>
      </w:r>
    </w:p>
    <w:p w14:paraId="1128CF49" w14:textId="77777777" w:rsidR="005925FA" w:rsidRPr="005925FA" w:rsidRDefault="005925FA" w:rsidP="005925FA">
      <w:pPr>
        <w:pStyle w:val="NormalWeb"/>
        <w:numPr>
          <w:ilvl w:val="0"/>
          <w:numId w:val="12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Alta de usuario desde la interfaz (con nombre, correo único y contraseña).</w:t>
      </w:r>
    </w:p>
    <w:p w14:paraId="65A4EA66" w14:textId="77777777" w:rsidR="005925FA" w:rsidRPr="005925FA" w:rsidRDefault="005925FA" w:rsidP="005925FA">
      <w:pPr>
        <w:pStyle w:val="NormalWeb"/>
        <w:numPr>
          <w:ilvl w:val="0"/>
          <w:numId w:val="12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Control de duplicados por correo.</w:t>
      </w:r>
    </w:p>
    <w:p w14:paraId="4B79BFC5" w14:textId="508D2640" w:rsidR="005925FA" w:rsidRPr="005925FA" w:rsidRDefault="005925FA" w:rsidP="005925FA">
      <w:pPr>
        <w:pStyle w:val="NormalWeb"/>
        <w:numPr>
          <w:ilvl w:val="0"/>
          <w:numId w:val="12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Las contraseñas se almacenan como hash (no como texto plano).</w:t>
      </w:r>
    </w:p>
    <w:p w14:paraId="18BECB1A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Interfaz de Usuario (UI/UX)</w:t>
      </w:r>
    </w:p>
    <w:p w14:paraId="6A826974" w14:textId="77777777" w:rsidR="005925FA" w:rsidRPr="005925FA" w:rsidRDefault="005925FA" w:rsidP="005925FA">
      <w:pPr>
        <w:pStyle w:val="NormalWeb"/>
        <w:numPr>
          <w:ilvl w:val="0"/>
          <w:numId w:val="13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Aplicación de escritorio con ventana principal en 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Tkinter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.</w:t>
      </w:r>
    </w:p>
    <w:p w14:paraId="28146C25" w14:textId="77777777" w:rsidR="005925FA" w:rsidRPr="005925FA" w:rsidRDefault="005925FA" w:rsidP="005925FA">
      <w:pPr>
        <w:pStyle w:val="NormalWeb"/>
        <w:numPr>
          <w:ilvl w:val="0"/>
          <w:numId w:val="13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Diálogos modales para cargar datos.</w:t>
      </w:r>
    </w:p>
    <w:p w14:paraId="32859B96" w14:textId="77777777" w:rsidR="005925FA" w:rsidRPr="005925FA" w:rsidRDefault="005925FA" w:rsidP="005925FA">
      <w:pPr>
        <w:pStyle w:val="NormalWeb"/>
        <w:numPr>
          <w:ilvl w:val="0"/>
          <w:numId w:val="13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Textos informativos y mensajes de error.</w:t>
      </w:r>
    </w:p>
    <w:p w14:paraId="28A2E6B7" w14:textId="1754DF61" w:rsidR="005925FA" w:rsidRPr="005925FA" w:rsidRDefault="005925FA" w:rsidP="005925FA">
      <w:pPr>
        <w:pStyle w:val="NormalWeb"/>
        <w:numPr>
          <w:ilvl w:val="0"/>
          <w:numId w:val="13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Resultados y listados mostrados en ventanas secundarias con </w:t>
      </w: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scroll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.</w:t>
      </w:r>
    </w:p>
    <w:p w14:paraId="0C79D29A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Base de datos</w:t>
      </w:r>
    </w:p>
    <w:p w14:paraId="38910270" w14:textId="77777777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Modelo relacional:</w:t>
      </w:r>
    </w:p>
    <w:p w14:paraId="2E1747C6" w14:textId="77777777" w:rsidR="005925FA" w:rsidRPr="005925FA" w:rsidRDefault="005925FA" w:rsidP="005925FA">
      <w:pPr>
        <w:pStyle w:val="NormalWeb"/>
        <w:numPr>
          <w:ilvl w:val="0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Usuarios</w:t>
      </w:r>
    </w:p>
    <w:p w14:paraId="4E293C8A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id_usuario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(PK)</w:t>
      </w:r>
    </w:p>
    <w:p w14:paraId="1F044A29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lastRenderedPageBreak/>
        <w:t>nombre</w:t>
      </w:r>
    </w:p>
    <w:p w14:paraId="029DBA13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correo (único)</w:t>
      </w:r>
    </w:p>
    <w:p w14:paraId="77F820B3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password_hash</w:t>
      </w:r>
      <w:proofErr w:type="spellEnd"/>
    </w:p>
    <w:p w14:paraId="050B5CE8" w14:textId="77777777" w:rsidR="005925FA" w:rsidRPr="005925FA" w:rsidRDefault="005925FA" w:rsidP="005925FA">
      <w:pPr>
        <w:pStyle w:val="NormalWeb"/>
        <w:numPr>
          <w:ilvl w:val="0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Productos</w:t>
      </w:r>
    </w:p>
    <w:p w14:paraId="1FF7EDA6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id_producto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(PK)</w:t>
      </w:r>
    </w:p>
    <w:p w14:paraId="0564CA15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nombre</w:t>
      </w:r>
    </w:p>
    <w:p w14:paraId="06A933C4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descripcion</w:t>
      </w:r>
      <w:proofErr w:type="spellEnd"/>
    </w:p>
    <w:p w14:paraId="24339928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precio_actual</w:t>
      </w:r>
      <w:proofErr w:type="spellEnd"/>
    </w:p>
    <w:p w14:paraId="6A875AC9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id_usuario_ganador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(FK a Usuarios)</w:t>
      </w:r>
    </w:p>
    <w:p w14:paraId="65B2C741" w14:textId="77777777" w:rsidR="005925FA" w:rsidRPr="005925FA" w:rsidRDefault="005925FA" w:rsidP="005925FA">
      <w:pPr>
        <w:pStyle w:val="NormalWeb"/>
        <w:numPr>
          <w:ilvl w:val="0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Ofertas</w:t>
      </w:r>
    </w:p>
    <w:p w14:paraId="1692FA95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id_oferta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(PK)</w:t>
      </w:r>
    </w:p>
    <w:p w14:paraId="1FA3E42C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id_producto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(FK a Productos)</w:t>
      </w:r>
    </w:p>
    <w:p w14:paraId="6D752EBE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id_usuario</w:t>
      </w:r>
      <w:proofErr w:type="spellEnd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 xml:space="preserve"> (FK a Usuarios)</w:t>
      </w:r>
    </w:p>
    <w:p w14:paraId="438F2928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monto</w:t>
      </w:r>
    </w:p>
    <w:p w14:paraId="662AC05E" w14:textId="77777777" w:rsidR="005925FA" w:rsidRPr="005925FA" w:rsidRDefault="005925FA" w:rsidP="005925FA">
      <w:pPr>
        <w:pStyle w:val="NormalWeb"/>
        <w:numPr>
          <w:ilvl w:val="1"/>
          <w:numId w:val="14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proofErr w:type="spellStart"/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fecha_hora</w:t>
      </w:r>
      <w:proofErr w:type="spellEnd"/>
    </w:p>
    <w:p w14:paraId="1122B204" w14:textId="77777777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Relaciones:</w:t>
      </w:r>
    </w:p>
    <w:p w14:paraId="7B13EB16" w14:textId="77777777" w:rsidR="005925FA" w:rsidRPr="005925FA" w:rsidRDefault="005925FA" w:rsidP="005925FA">
      <w:pPr>
        <w:pStyle w:val="NormalWeb"/>
        <w:numPr>
          <w:ilvl w:val="0"/>
          <w:numId w:val="15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Un usuario puede hacer muchas ofertas.</w:t>
      </w:r>
    </w:p>
    <w:p w14:paraId="462EAE91" w14:textId="77777777" w:rsidR="005925FA" w:rsidRPr="005925FA" w:rsidRDefault="005925FA" w:rsidP="005925FA">
      <w:pPr>
        <w:pStyle w:val="NormalWeb"/>
        <w:numPr>
          <w:ilvl w:val="0"/>
          <w:numId w:val="15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Un producto tiene muchas ofertas.</w:t>
      </w:r>
    </w:p>
    <w:p w14:paraId="07EBC905" w14:textId="77777777" w:rsidR="005925FA" w:rsidRPr="005925FA" w:rsidRDefault="005925FA" w:rsidP="005925FA">
      <w:pPr>
        <w:pStyle w:val="NormalWeb"/>
        <w:numPr>
          <w:ilvl w:val="0"/>
          <w:numId w:val="15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Un producto puede tener un usuario ganador.</w:t>
      </w:r>
    </w:p>
    <w:p w14:paraId="3175BCB4" w14:textId="5562FA52" w:rsidR="005925FA" w:rsidRPr="005925FA" w:rsidRDefault="005925FA" w:rsidP="005925FA">
      <w:pPr>
        <w:pStyle w:val="NormalWeb"/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Cs/>
          <w:sz w:val="22"/>
          <w:szCs w:val="22"/>
          <w:lang w:val="es"/>
        </w:rPr>
        <w:t>Script SQL:</w:t>
      </w: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br/>
        <w:t>Incluye sentencias CREATE DATABASE y CREATE TABLE con claves foráneas y restricciones de integridad referencial.</w:t>
      </w:r>
    </w:p>
    <w:p w14:paraId="0CD50C34" w14:textId="77777777" w:rsidR="005925FA" w:rsidRPr="005925FA" w:rsidRDefault="005925FA" w:rsidP="005925FA">
      <w:pPr>
        <w:pStyle w:val="Ttulo2"/>
        <w:rPr>
          <w:rFonts w:ascii="Calibri" w:eastAsia="Calibri" w:hAnsi="Calibri" w:cs="Calibri"/>
          <w:b/>
          <w:sz w:val="22"/>
          <w:szCs w:val="22"/>
        </w:rPr>
      </w:pPr>
      <w:r w:rsidRPr="005925FA">
        <w:rPr>
          <w:rFonts w:ascii="Calibri" w:eastAsia="Calibri" w:hAnsi="Calibri" w:cs="Calibri"/>
          <w:b/>
          <w:sz w:val="22"/>
          <w:szCs w:val="22"/>
        </w:rPr>
        <w:t>Pruebas y calidad</w:t>
      </w:r>
    </w:p>
    <w:p w14:paraId="6441CCF4" w14:textId="77777777" w:rsidR="005925FA" w:rsidRPr="005925FA" w:rsidRDefault="005925FA" w:rsidP="005925FA">
      <w:pPr>
        <w:pStyle w:val="NormalWeb"/>
        <w:numPr>
          <w:ilvl w:val="0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Pruebas de funcionalidad:</w:t>
      </w:r>
    </w:p>
    <w:p w14:paraId="4B6090F8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Alta de usuarios/productos</w:t>
      </w:r>
    </w:p>
    <w:p w14:paraId="52A65C40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Ofertas válidas/incorrectas</w:t>
      </w:r>
    </w:p>
    <w:p w14:paraId="532DDB24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Historial de ofertas</w:t>
      </w:r>
    </w:p>
    <w:p w14:paraId="213CD064" w14:textId="77777777" w:rsidR="005925FA" w:rsidRPr="005925FA" w:rsidRDefault="005925FA" w:rsidP="005925FA">
      <w:pPr>
        <w:pStyle w:val="NormalWeb"/>
        <w:numPr>
          <w:ilvl w:val="0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Pruebas de usabilidad:</w:t>
      </w:r>
    </w:p>
    <w:p w14:paraId="35135DC7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Diálogos claros y etiquetas descriptivas.</w:t>
      </w:r>
    </w:p>
    <w:p w14:paraId="43015FC7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Mensajes de error comprensibles.</w:t>
      </w:r>
    </w:p>
    <w:p w14:paraId="26C42FE2" w14:textId="77777777" w:rsidR="005925FA" w:rsidRPr="005925FA" w:rsidRDefault="005925FA" w:rsidP="005925FA">
      <w:pPr>
        <w:pStyle w:val="NormalWeb"/>
        <w:numPr>
          <w:ilvl w:val="0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Pruebas de integridad:</w:t>
      </w:r>
    </w:p>
    <w:p w14:paraId="4F6DBBBB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Rechazo de ofertas por debajo del precio actual.</w:t>
      </w:r>
    </w:p>
    <w:p w14:paraId="3FC7CB7A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Unicidad de correos en usuarios.</w:t>
      </w:r>
    </w:p>
    <w:p w14:paraId="6ED5D94A" w14:textId="77777777" w:rsidR="005925FA" w:rsidRPr="005925FA" w:rsidRDefault="005925FA" w:rsidP="005925FA">
      <w:pPr>
        <w:pStyle w:val="NormalWeb"/>
        <w:numPr>
          <w:ilvl w:val="1"/>
          <w:numId w:val="16"/>
        </w:numPr>
        <w:rPr>
          <w:rFonts w:ascii="Calibri" w:eastAsia="Calibri" w:hAnsi="Calibri" w:cs="Calibri"/>
          <w:b/>
          <w:sz w:val="22"/>
          <w:szCs w:val="22"/>
          <w:lang w:val="es"/>
        </w:rPr>
      </w:pPr>
      <w:r w:rsidRPr="005925FA">
        <w:rPr>
          <w:rFonts w:ascii="Calibri" w:eastAsia="Calibri" w:hAnsi="Calibri" w:cs="Calibri"/>
          <w:b/>
          <w:sz w:val="22"/>
          <w:szCs w:val="22"/>
          <w:lang w:val="es"/>
        </w:rPr>
        <w:t>Integridad referencial en la base de datos.</w:t>
      </w:r>
    </w:p>
    <w:p w14:paraId="4A27A174" w14:textId="009C4D6A" w:rsidR="001B0A6D" w:rsidRPr="005925FA" w:rsidRDefault="001B0A6D" w:rsidP="005925FA">
      <w:pPr>
        <w:pStyle w:val="Ttulo1"/>
        <w:ind w:left="720"/>
        <w:rPr>
          <w:rFonts w:ascii="Calibri" w:eastAsia="Calibri" w:hAnsi="Calibri" w:cs="Calibri"/>
          <w:b/>
          <w:sz w:val="22"/>
          <w:szCs w:val="22"/>
        </w:rPr>
      </w:pPr>
    </w:p>
    <w:sectPr w:rsidR="001B0A6D" w:rsidRPr="005925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EFB"/>
    <w:multiLevelType w:val="multilevel"/>
    <w:tmpl w:val="B878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94340"/>
    <w:multiLevelType w:val="multilevel"/>
    <w:tmpl w:val="410CE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1743E"/>
    <w:multiLevelType w:val="multilevel"/>
    <w:tmpl w:val="82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E0C55"/>
    <w:multiLevelType w:val="multilevel"/>
    <w:tmpl w:val="7ADAA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B911DB"/>
    <w:multiLevelType w:val="multilevel"/>
    <w:tmpl w:val="66A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55124"/>
    <w:multiLevelType w:val="multilevel"/>
    <w:tmpl w:val="463A9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277C89"/>
    <w:multiLevelType w:val="multilevel"/>
    <w:tmpl w:val="AA4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2D15"/>
    <w:multiLevelType w:val="multilevel"/>
    <w:tmpl w:val="96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E2235"/>
    <w:multiLevelType w:val="multilevel"/>
    <w:tmpl w:val="EC8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117F6"/>
    <w:multiLevelType w:val="multilevel"/>
    <w:tmpl w:val="CBAAC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282627"/>
    <w:multiLevelType w:val="multilevel"/>
    <w:tmpl w:val="9A1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14E5F"/>
    <w:multiLevelType w:val="multilevel"/>
    <w:tmpl w:val="8E0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D2061"/>
    <w:multiLevelType w:val="multilevel"/>
    <w:tmpl w:val="E0E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E0A99"/>
    <w:multiLevelType w:val="multilevel"/>
    <w:tmpl w:val="8FF2C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70348D"/>
    <w:multiLevelType w:val="multilevel"/>
    <w:tmpl w:val="6B46D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F522E8"/>
    <w:multiLevelType w:val="multilevel"/>
    <w:tmpl w:val="B7E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4"/>
  </w:num>
  <w:num w:numId="4">
    <w:abstractNumId w:val="3"/>
  </w:num>
  <w:num w:numId="5">
    <w:abstractNumId w:val="13"/>
  </w:num>
  <w:num w:numId="6">
    <w:abstractNumId w:val="1"/>
  </w:num>
  <w:num w:numId="7">
    <w:abstractNumId w:val="8"/>
  </w:num>
  <w:num w:numId="8">
    <w:abstractNumId w:val="4"/>
  </w:num>
  <w:num w:numId="9">
    <w:abstractNumId w:val="7"/>
  </w:num>
  <w:num w:numId="10">
    <w:abstractNumId w:val="11"/>
  </w:num>
  <w:num w:numId="11">
    <w:abstractNumId w:val="0"/>
  </w:num>
  <w:num w:numId="12">
    <w:abstractNumId w:val="12"/>
  </w:num>
  <w:num w:numId="13">
    <w:abstractNumId w:val="2"/>
  </w:num>
  <w:num w:numId="14">
    <w:abstractNumId w:val="10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6D"/>
    <w:rsid w:val="001B0A6D"/>
    <w:rsid w:val="0059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957D2"/>
  <w15:docId w15:val="{A3BAA0B0-D967-4BE2-A540-7693CBA7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9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592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6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D41F9-7090-41BE-882E-BDBDCCC9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616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L1 - PC</cp:lastModifiedBy>
  <cp:revision>2</cp:revision>
  <dcterms:created xsi:type="dcterms:W3CDTF">2025-07-14T11:39:00Z</dcterms:created>
  <dcterms:modified xsi:type="dcterms:W3CDTF">2025-07-14T11:42:00Z</dcterms:modified>
</cp:coreProperties>
</file>