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2F45" w14:textId="0EAB9EF5" w:rsidR="00E447A3" w:rsidRDefault="00E447A3" w:rsidP="001378AF">
      <w:pPr>
        <w:jc w:val="center"/>
        <w:rPr>
          <w:rFonts w:ascii="Arial" w:hAnsi="Arial" w:cs="Arial"/>
          <w:b/>
          <w:b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4"/>
        </w:rPr>
        <w:t>Adenilson</w:t>
      </w:r>
      <w:proofErr w:type="spellEnd"/>
      <w:r>
        <w:rPr>
          <w:rFonts w:ascii="Arial" w:hAnsi="Arial" w:cs="Arial"/>
          <w:b/>
          <w:bCs/>
          <w:sz w:val="28"/>
          <w:szCs w:val="24"/>
        </w:rPr>
        <w:t xml:space="preserve"> Alves Júnior</w:t>
      </w:r>
    </w:p>
    <w:p w14:paraId="379037A7" w14:textId="3C633E70" w:rsidR="00DC486E" w:rsidRDefault="00DC486E" w:rsidP="001378AF">
      <w:pPr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Eduardo Luiz de </w:t>
      </w:r>
      <w:r w:rsidR="00E447A3">
        <w:rPr>
          <w:rFonts w:ascii="Arial" w:hAnsi="Arial" w:cs="Arial"/>
          <w:b/>
          <w:bCs/>
          <w:sz w:val="28"/>
          <w:szCs w:val="24"/>
        </w:rPr>
        <w:t>Souza Sobrinho</w:t>
      </w:r>
    </w:p>
    <w:p w14:paraId="60AD28BF" w14:textId="08C63948" w:rsidR="001378AF" w:rsidRDefault="001378AF" w:rsidP="001378AF">
      <w:pPr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Thiago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Kadia</w:t>
      </w:r>
      <w:proofErr w:type="spellEnd"/>
      <w:r>
        <w:rPr>
          <w:rFonts w:ascii="Arial" w:hAnsi="Arial" w:cs="Arial"/>
          <w:b/>
          <w:bCs/>
          <w:sz w:val="28"/>
          <w:szCs w:val="24"/>
        </w:rPr>
        <w:t xml:space="preserve"> Dias</w:t>
      </w:r>
    </w:p>
    <w:p w14:paraId="6CB4473E" w14:textId="6811AA7C" w:rsidR="00596A95" w:rsidRDefault="00DC486E" w:rsidP="001378AF">
      <w:pPr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Victor Augusto Felix Teixeira</w:t>
      </w:r>
    </w:p>
    <w:p w14:paraId="3CAC5EEA" w14:textId="3BC21472" w:rsidR="001378AF" w:rsidRPr="001378AF" w:rsidRDefault="001378AF" w:rsidP="001378AF">
      <w:pPr>
        <w:rPr>
          <w:rFonts w:ascii="Arial" w:hAnsi="Arial" w:cs="Arial"/>
          <w:sz w:val="28"/>
          <w:szCs w:val="24"/>
        </w:rPr>
      </w:pPr>
    </w:p>
    <w:p w14:paraId="1F97204C" w14:textId="03BED702" w:rsidR="001378AF" w:rsidRPr="001378AF" w:rsidRDefault="001378AF" w:rsidP="001378AF">
      <w:pPr>
        <w:rPr>
          <w:rFonts w:ascii="Arial" w:hAnsi="Arial" w:cs="Arial"/>
          <w:sz w:val="28"/>
          <w:szCs w:val="24"/>
        </w:rPr>
      </w:pPr>
    </w:p>
    <w:p w14:paraId="4B4B2192" w14:textId="1C53C093" w:rsidR="001378AF" w:rsidRPr="001378AF" w:rsidRDefault="001378AF" w:rsidP="001378AF">
      <w:pPr>
        <w:rPr>
          <w:rFonts w:ascii="Arial" w:hAnsi="Arial" w:cs="Arial"/>
          <w:sz w:val="28"/>
          <w:szCs w:val="24"/>
        </w:rPr>
      </w:pPr>
    </w:p>
    <w:p w14:paraId="540F7568" w14:textId="701804D9" w:rsidR="001378AF" w:rsidRPr="001378AF" w:rsidRDefault="001378AF" w:rsidP="001378AF">
      <w:pPr>
        <w:rPr>
          <w:rFonts w:ascii="Arial" w:hAnsi="Arial" w:cs="Arial"/>
          <w:sz w:val="28"/>
          <w:szCs w:val="24"/>
        </w:rPr>
      </w:pPr>
    </w:p>
    <w:p w14:paraId="647EF284" w14:textId="752A8B31" w:rsidR="001378AF" w:rsidRPr="001378AF" w:rsidRDefault="001378AF" w:rsidP="001378AF">
      <w:pPr>
        <w:rPr>
          <w:rFonts w:ascii="Arial" w:hAnsi="Arial" w:cs="Arial"/>
          <w:sz w:val="28"/>
          <w:szCs w:val="24"/>
        </w:rPr>
      </w:pPr>
    </w:p>
    <w:p w14:paraId="7C2ABD73" w14:textId="0EB2DF4A" w:rsidR="001378AF" w:rsidRPr="001378AF" w:rsidRDefault="001378AF" w:rsidP="001378AF">
      <w:pPr>
        <w:rPr>
          <w:rFonts w:ascii="Arial" w:hAnsi="Arial" w:cs="Arial"/>
          <w:sz w:val="28"/>
          <w:szCs w:val="24"/>
        </w:rPr>
      </w:pPr>
    </w:p>
    <w:p w14:paraId="7F2CCCC1" w14:textId="74B81520" w:rsidR="001378AF" w:rsidRPr="001378AF" w:rsidRDefault="001378AF" w:rsidP="001378AF">
      <w:pPr>
        <w:rPr>
          <w:rFonts w:ascii="Arial" w:hAnsi="Arial" w:cs="Arial"/>
          <w:sz w:val="28"/>
          <w:szCs w:val="24"/>
        </w:rPr>
      </w:pPr>
    </w:p>
    <w:p w14:paraId="550F6722" w14:textId="4AF45C97" w:rsidR="001378AF" w:rsidRPr="001378AF" w:rsidRDefault="001378AF" w:rsidP="001378AF">
      <w:pPr>
        <w:rPr>
          <w:rFonts w:ascii="Arial" w:hAnsi="Arial" w:cs="Arial"/>
          <w:sz w:val="28"/>
          <w:szCs w:val="24"/>
        </w:rPr>
      </w:pPr>
    </w:p>
    <w:p w14:paraId="1B90F383" w14:textId="22DA9639" w:rsidR="001378AF" w:rsidRPr="001378AF" w:rsidRDefault="001378AF" w:rsidP="001378AF">
      <w:pPr>
        <w:rPr>
          <w:rFonts w:ascii="Arial" w:hAnsi="Arial" w:cs="Arial"/>
          <w:sz w:val="28"/>
          <w:szCs w:val="24"/>
        </w:rPr>
      </w:pPr>
    </w:p>
    <w:p w14:paraId="36C1D3F0" w14:textId="44EC5FC0" w:rsidR="001378AF" w:rsidRDefault="001378AF" w:rsidP="001378AF">
      <w:pPr>
        <w:rPr>
          <w:rFonts w:ascii="Arial" w:hAnsi="Arial" w:cs="Arial"/>
          <w:b/>
          <w:bCs/>
          <w:sz w:val="28"/>
          <w:szCs w:val="24"/>
        </w:rPr>
      </w:pPr>
    </w:p>
    <w:p w14:paraId="60FD724B" w14:textId="43A057BA" w:rsidR="001378AF" w:rsidRDefault="004A2DD6" w:rsidP="001378AF">
      <w:pPr>
        <w:tabs>
          <w:tab w:val="left" w:pos="4096"/>
        </w:tabs>
        <w:jc w:val="center"/>
        <w:rPr>
          <w:rFonts w:ascii="Arial" w:hAnsi="Arial" w:cs="Arial"/>
          <w:b/>
          <w:bCs/>
          <w:sz w:val="28"/>
          <w:szCs w:val="24"/>
        </w:rPr>
      </w:pPr>
      <w:bookmarkStart w:id="0" w:name="_Hlk114451021"/>
      <w:r>
        <w:rPr>
          <w:rFonts w:ascii="Arial" w:hAnsi="Arial" w:cs="Arial"/>
          <w:b/>
          <w:bCs/>
          <w:sz w:val="28"/>
          <w:szCs w:val="24"/>
        </w:rPr>
        <w:t>DOCUMENTO ORIENTATIVO DO PROJETO</w:t>
      </w:r>
    </w:p>
    <w:bookmarkEnd w:id="0"/>
    <w:p w14:paraId="41EB62CC" w14:textId="36437075" w:rsidR="00484BBF" w:rsidRDefault="00596A95" w:rsidP="001378AF">
      <w:pPr>
        <w:tabs>
          <w:tab w:val="left" w:pos="4096"/>
        </w:tabs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FACULDADE ENGENHEIRO SALVADOR ARENA</w:t>
      </w:r>
    </w:p>
    <w:p w14:paraId="535962FC" w14:textId="27374B2B" w:rsidR="001378AF" w:rsidRPr="001378AF" w:rsidRDefault="001378AF" w:rsidP="001378AF">
      <w:pPr>
        <w:rPr>
          <w:rFonts w:ascii="Arial" w:hAnsi="Arial" w:cs="Arial"/>
          <w:sz w:val="28"/>
          <w:szCs w:val="24"/>
        </w:rPr>
      </w:pPr>
    </w:p>
    <w:p w14:paraId="0F4B807F" w14:textId="5E8D53BD" w:rsidR="001378AF" w:rsidRPr="001378AF" w:rsidRDefault="001378AF" w:rsidP="001378AF">
      <w:pPr>
        <w:rPr>
          <w:rFonts w:ascii="Arial" w:hAnsi="Arial" w:cs="Arial"/>
          <w:sz w:val="28"/>
          <w:szCs w:val="24"/>
        </w:rPr>
      </w:pPr>
    </w:p>
    <w:p w14:paraId="6ED25E10" w14:textId="176F74F1" w:rsidR="001378AF" w:rsidRPr="001378AF" w:rsidRDefault="001378AF" w:rsidP="001378AF">
      <w:pPr>
        <w:rPr>
          <w:rFonts w:ascii="Arial" w:hAnsi="Arial" w:cs="Arial"/>
          <w:sz w:val="28"/>
          <w:szCs w:val="24"/>
        </w:rPr>
      </w:pPr>
    </w:p>
    <w:p w14:paraId="761753AA" w14:textId="77F18DB3" w:rsidR="001378AF" w:rsidRPr="001378AF" w:rsidRDefault="001378AF" w:rsidP="00E447A3">
      <w:pPr>
        <w:ind w:firstLine="0"/>
        <w:rPr>
          <w:rFonts w:ascii="Arial" w:hAnsi="Arial" w:cs="Arial"/>
          <w:sz w:val="28"/>
          <w:szCs w:val="24"/>
        </w:rPr>
      </w:pPr>
    </w:p>
    <w:p w14:paraId="08D6106E" w14:textId="1740FDF1" w:rsidR="001378AF" w:rsidRPr="001378AF" w:rsidRDefault="001378AF" w:rsidP="001378AF">
      <w:pPr>
        <w:rPr>
          <w:rFonts w:ascii="Arial" w:hAnsi="Arial" w:cs="Arial"/>
          <w:sz w:val="28"/>
          <w:szCs w:val="24"/>
        </w:rPr>
      </w:pPr>
    </w:p>
    <w:p w14:paraId="195B74BC" w14:textId="67A75380" w:rsidR="001378AF" w:rsidRPr="001378AF" w:rsidRDefault="001378AF" w:rsidP="0704E4CD">
      <w:pPr>
        <w:rPr>
          <w:rFonts w:ascii="Arial" w:hAnsi="Arial" w:cs="Arial"/>
          <w:sz w:val="28"/>
          <w:szCs w:val="28"/>
        </w:rPr>
      </w:pPr>
    </w:p>
    <w:p w14:paraId="06417591" w14:textId="1847F719" w:rsidR="001378AF" w:rsidRPr="001378AF" w:rsidRDefault="001378AF" w:rsidP="001378AF">
      <w:pPr>
        <w:rPr>
          <w:rFonts w:ascii="Arial" w:hAnsi="Arial" w:cs="Arial"/>
          <w:sz w:val="28"/>
          <w:szCs w:val="24"/>
        </w:rPr>
      </w:pPr>
    </w:p>
    <w:p w14:paraId="1BDF2F22" w14:textId="5C1FF5E7" w:rsidR="001378AF" w:rsidRPr="001378AF" w:rsidRDefault="001378AF" w:rsidP="001378AF">
      <w:pPr>
        <w:rPr>
          <w:rFonts w:ascii="Arial" w:hAnsi="Arial" w:cs="Arial"/>
          <w:sz w:val="28"/>
          <w:szCs w:val="24"/>
        </w:rPr>
      </w:pPr>
    </w:p>
    <w:p w14:paraId="196EB432" w14:textId="4703A36D" w:rsidR="001378AF" w:rsidRPr="001378AF" w:rsidRDefault="001378AF" w:rsidP="003E18B3">
      <w:pPr>
        <w:ind w:firstLine="0"/>
        <w:rPr>
          <w:rFonts w:ascii="Arial" w:hAnsi="Arial" w:cs="Arial"/>
          <w:sz w:val="28"/>
          <w:szCs w:val="24"/>
        </w:rPr>
      </w:pPr>
    </w:p>
    <w:p w14:paraId="6B2CED2F" w14:textId="6D2C51E2" w:rsidR="001378AF" w:rsidRDefault="001378AF" w:rsidP="001378AF">
      <w:pPr>
        <w:tabs>
          <w:tab w:val="left" w:pos="4264"/>
        </w:tabs>
        <w:ind w:firstLine="0"/>
        <w:rPr>
          <w:rFonts w:ascii="Arial" w:hAnsi="Arial" w:cs="Arial"/>
          <w:sz w:val="28"/>
          <w:szCs w:val="24"/>
        </w:rPr>
      </w:pPr>
    </w:p>
    <w:p w14:paraId="69D65D41" w14:textId="6BCA948C" w:rsidR="001378AF" w:rsidRDefault="001378AF" w:rsidP="001378AF">
      <w:pPr>
        <w:tabs>
          <w:tab w:val="left" w:pos="4264"/>
        </w:tabs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São Bernardo do Campo</w:t>
      </w:r>
    </w:p>
    <w:p w14:paraId="219FC8E3" w14:textId="63EACF6E" w:rsidR="00732A13" w:rsidRDefault="37BA4B67" w:rsidP="00732A13">
      <w:pPr>
        <w:tabs>
          <w:tab w:val="left" w:pos="4264"/>
        </w:tabs>
        <w:jc w:val="center"/>
        <w:rPr>
          <w:rFonts w:ascii="Arial" w:hAnsi="Arial" w:cs="Arial"/>
          <w:sz w:val="28"/>
          <w:szCs w:val="24"/>
        </w:rPr>
      </w:pPr>
      <w:r w:rsidRPr="0704E4CD">
        <w:rPr>
          <w:rFonts w:ascii="Arial" w:hAnsi="Arial" w:cs="Arial"/>
          <w:sz w:val="28"/>
          <w:szCs w:val="28"/>
        </w:rPr>
        <w:t>202</w:t>
      </w:r>
      <w:r w:rsidR="7C757125" w:rsidRPr="0704E4CD">
        <w:rPr>
          <w:rFonts w:ascii="Arial" w:hAnsi="Arial" w:cs="Arial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8396733"/>
        <w:docPartObj>
          <w:docPartGallery w:val="Table of Contents"/>
          <w:docPartUnique/>
        </w:docPartObj>
      </w:sdtPr>
      <w:sdtContent>
        <w:p w14:paraId="0D14D4CA" w14:textId="5F02A2A5" w:rsidR="00CB451B" w:rsidRPr="00CB451B" w:rsidRDefault="2CDA4495" w:rsidP="007C2B9F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704E4CD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54C8793E" w14:textId="37757502" w:rsidR="000D15EC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CB451B">
            <w:instrText>TOC \o "1-3" \h \z \u</w:instrText>
          </w:r>
          <w:r>
            <w:fldChar w:fldCharType="separate"/>
          </w:r>
          <w:hyperlink w:anchor="_Toc144658678" w:history="1">
            <w:r w:rsidR="000D15EC" w:rsidRPr="00E24DEC">
              <w:rPr>
                <w:rStyle w:val="Hyperlink"/>
                <w:noProof/>
              </w:rPr>
              <w:t>1 – Introdução</w:t>
            </w:r>
            <w:r w:rsidR="000D15EC">
              <w:rPr>
                <w:noProof/>
                <w:webHidden/>
              </w:rPr>
              <w:tab/>
            </w:r>
            <w:r w:rsidR="000D15EC">
              <w:rPr>
                <w:noProof/>
                <w:webHidden/>
              </w:rPr>
              <w:fldChar w:fldCharType="begin"/>
            </w:r>
            <w:r w:rsidR="000D15EC">
              <w:rPr>
                <w:noProof/>
                <w:webHidden/>
              </w:rPr>
              <w:instrText xml:space="preserve"> PAGEREF _Toc144658678 \h </w:instrText>
            </w:r>
            <w:r w:rsidR="000D15EC">
              <w:rPr>
                <w:noProof/>
                <w:webHidden/>
              </w:rPr>
            </w:r>
            <w:r w:rsidR="000D15EC">
              <w:rPr>
                <w:noProof/>
                <w:webHidden/>
              </w:rPr>
              <w:fldChar w:fldCharType="separate"/>
            </w:r>
            <w:r w:rsidR="000D15EC">
              <w:rPr>
                <w:noProof/>
                <w:webHidden/>
              </w:rPr>
              <w:t>6</w:t>
            </w:r>
            <w:r w:rsidR="000D15EC">
              <w:rPr>
                <w:noProof/>
                <w:webHidden/>
              </w:rPr>
              <w:fldChar w:fldCharType="end"/>
            </w:r>
          </w:hyperlink>
        </w:p>
        <w:p w14:paraId="29E02CEC" w14:textId="3B9416FB" w:rsidR="000D15EC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4658679" w:history="1">
            <w:r w:rsidR="000D15EC" w:rsidRPr="00E24DEC">
              <w:rPr>
                <w:rStyle w:val="Hyperlink"/>
                <w:noProof/>
              </w:rPr>
              <w:t>2 – Arquitetura do Projeto</w:t>
            </w:r>
            <w:r w:rsidR="000D15EC">
              <w:rPr>
                <w:noProof/>
                <w:webHidden/>
              </w:rPr>
              <w:tab/>
            </w:r>
            <w:r w:rsidR="000D15EC">
              <w:rPr>
                <w:noProof/>
                <w:webHidden/>
              </w:rPr>
              <w:fldChar w:fldCharType="begin"/>
            </w:r>
            <w:r w:rsidR="000D15EC">
              <w:rPr>
                <w:noProof/>
                <w:webHidden/>
              </w:rPr>
              <w:instrText xml:space="preserve"> PAGEREF _Toc144658679 \h </w:instrText>
            </w:r>
            <w:r w:rsidR="000D15EC">
              <w:rPr>
                <w:noProof/>
                <w:webHidden/>
              </w:rPr>
            </w:r>
            <w:r w:rsidR="000D15EC">
              <w:rPr>
                <w:noProof/>
                <w:webHidden/>
              </w:rPr>
              <w:fldChar w:fldCharType="separate"/>
            </w:r>
            <w:r w:rsidR="000D15EC">
              <w:rPr>
                <w:noProof/>
                <w:webHidden/>
              </w:rPr>
              <w:t>7</w:t>
            </w:r>
            <w:r w:rsidR="000D15EC">
              <w:rPr>
                <w:noProof/>
                <w:webHidden/>
              </w:rPr>
              <w:fldChar w:fldCharType="end"/>
            </w:r>
          </w:hyperlink>
        </w:p>
        <w:p w14:paraId="182814B5" w14:textId="5CC8C0A6" w:rsidR="000D15EC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4658680" w:history="1">
            <w:r w:rsidR="000D15EC" w:rsidRPr="00E24DEC">
              <w:rPr>
                <w:rStyle w:val="Hyperlink"/>
                <w:noProof/>
              </w:rPr>
              <w:t>2.1 Equipe</w:t>
            </w:r>
            <w:r w:rsidR="000D15EC">
              <w:rPr>
                <w:noProof/>
                <w:webHidden/>
              </w:rPr>
              <w:tab/>
            </w:r>
            <w:r w:rsidR="000D15EC">
              <w:rPr>
                <w:noProof/>
                <w:webHidden/>
              </w:rPr>
              <w:fldChar w:fldCharType="begin"/>
            </w:r>
            <w:r w:rsidR="000D15EC">
              <w:rPr>
                <w:noProof/>
                <w:webHidden/>
              </w:rPr>
              <w:instrText xml:space="preserve"> PAGEREF _Toc144658680 \h </w:instrText>
            </w:r>
            <w:r w:rsidR="000D15EC">
              <w:rPr>
                <w:noProof/>
                <w:webHidden/>
              </w:rPr>
            </w:r>
            <w:r w:rsidR="000D15EC">
              <w:rPr>
                <w:noProof/>
                <w:webHidden/>
              </w:rPr>
              <w:fldChar w:fldCharType="separate"/>
            </w:r>
            <w:r w:rsidR="000D15EC">
              <w:rPr>
                <w:noProof/>
                <w:webHidden/>
              </w:rPr>
              <w:t>7</w:t>
            </w:r>
            <w:r w:rsidR="000D15EC">
              <w:rPr>
                <w:noProof/>
                <w:webHidden/>
              </w:rPr>
              <w:fldChar w:fldCharType="end"/>
            </w:r>
          </w:hyperlink>
        </w:p>
        <w:p w14:paraId="54AF155B" w14:textId="348E8615" w:rsidR="000D15EC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4658681" w:history="1">
            <w:r w:rsidR="000D15EC" w:rsidRPr="00E24DEC">
              <w:rPr>
                <w:rStyle w:val="Hyperlink"/>
                <w:noProof/>
              </w:rPr>
              <w:t>2.2 Problema e Grupo Alvo</w:t>
            </w:r>
            <w:r w:rsidR="000D15EC">
              <w:rPr>
                <w:noProof/>
                <w:webHidden/>
              </w:rPr>
              <w:tab/>
            </w:r>
            <w:r w:rsidR="000D15EC">
              <w:rPr>
                <w:noProof/>
                <w:webHidden/>
              </w:rPr>
              <w:fldChar w:fldCharType="begin"/>
            </w:r>
            <w:r w:rsidR="000D15EC">
              <w:rPr>
                <w:noProof/>
                <w:webHidden/>
              </w:rPr>
              <w:instrText xml:space="preserve"> PAGEREF _Toc144658681 \h </w:instrText>
            </w:r>
            <w:r w:rsidR="000D15EC">
              <w:rPr>
                <w:noProof/>
                <w:webHidden/>
              </w:rPr>
            </w:r>
            <w:r w:rsidR="000D15EC">
              <w:rPr>
                <w:noProof/>
                <w:webHidden/>
              </w:rPr>
              <w:fldChar w:fldCharType="separate"/>
            </w:r>
            <w:r w:rsidR="000D15EC">
              <w:rPr>
                <w:noProof/>
                <w:webHidden/>
              </w:rPr>
              <w:t>7</w:t>
            </w:r>
            <w:r w:rsidR="000D15EC">
              <w:rPr>
                <w:noProof/>
                <w:webHidden/>
              </w:rPr>
              <w:fldChar w:fldCharType="end"/>
            </w:r>
          </w:hyperlink>
        </w:p>
        <w:p w14:paraId="5BD32756" w14:textId="642000D3" w:rsidR="000D15EC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4658682" w:history="1">
            <w:r w:rsidR="000D15EC" w:rsidRPr="00E24DEC">
              <w:rPr>
                <w:rStyle w:val="Hyperlink"/>
                <w:noProof/>
              </w:rPr>
              <w:t>2.3 Solução</w:t>
            </w:r>
            <w:r w:rsidR="000D15EC">
              <w:rPr>
                <w:noProof/>
                <w:webHidden/>
              </w:rPr>
              <w:tab/>
            </w:r>
            <w:r w:rsidR="000D15EC">
              <w:rPr>
                <w:noProof/>
                <w:webHidden/>
              </w:rPr>
              <w:fldChar w:fldCharType="begin"/>
            </w:r>
            <w:r w:rsidR="000D15EC">
              <w:rPr>
                <w:noProof/>
                <w:webHidden/>
              </w:rPr>
              <w:instrText xml:space="preserve"> PAGEREF _Toc144658682 \h </w:instrText>
            </w:r>
            <w:r w:rsidR="000D15EC">
              <w:rPr>
                <w:noProof/>
                <w:webHidden/>
              </w:rPr>
            </w:r>
            <w:r w:rsidR="000D15EC">
              <w:rPr>
                <w:noProof/>
                <w:webHidden/>
              </w:rPr>
              <w:fldChar w:fldCharType="separate"/>
            </w:r>
            <w:r w:rsidR="000D15EC">
              <w:rPr>
                <w:noProof/>
                <w:webHidden/>
              </w:rPr>
              <w:t>8</w:t>
            </w:r>
            <w:r w:rsidR="000D15EC">
              <w:rPr>
                <w:noProof/>
                <w:webHidden/>
              </w:rPr>
              <w:fldChar w:fldCharType="end"/>
            </w:r>
          </w:hyperlink>
        </w:p>
        <w:p w14:paraId="4E9901EE" w14:textId="41262470" w:rsidR="000D15EC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4658683" w:history="1">
            <w:r w:rsidR="000D15EC" w:rsidRPr="00E24DEC">
              <w:rPr>
                <w:rStyle w:val="Hyperlink"/>
                <w:noProof/>
              </w:rPr>
              <w:t>2.4 Macro Funcionalidades</w:t>
            </w:r>
            <w:r w:rsidR="000D15EC">
              <w:rPr>
                <w:noProof/>
                <w:webHidden/>
              </w:rPr>
              <w:tab/>
            </w:r>
            <w:r w:rsidR="000D15EC">
              <w:rPr>
                <w:noProof/>
                <w:webHidden/>
              </w:rPr>
              <w:fldChar w:fldCharType="begin"/>
            </w:r>
            <w:r w:rsidR="000D15EC">
              <w:rPr>
                <w:noProof/>
                <w:webHidden/>
              </w:rPr>
              <w:instrText xml:space="preserve"> PAGEREF _Toc144658683 \h </w:instrText>
            </w:r>
            <w:r w:rsidR="000D15EC">
              <w:rPr>
                <w:noProof/>
                <w:webHidden/>
              </w:rPr>
            </w:r>
            <w:r w:rsidR="000D15EC">
              <w:rPr>
                <w:noProof/>
                <w:webHidden/>
              </w:rPr>
              <w:fldChar w:fldCharType="separate"/>
            </w:r>
            <w:r w:rsidR="000D15EC">
              <w:rPr>
                <w:noProof/>
                <w:webHidden/>
              </w:rPr>
              <w:t>8</w:t>
            </w:r>
            <w:r w:rsidR="000D15EC">
              <w:rPr>
                <w:noProof/>
                <w:webHidden/>
              </w:rPr>
              <w:fldChar w:fldCharType="end"/>
            </w:r>
          </w:hyperlink>
        </w:p>
        <w:p w14:paraId="5EEBF2AF" w14:textId="7574AC05" w:rsidR="000D15EC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4658684" w:history="1">
            <w:r w:rsidR="000D15EC" w:rsidRPr="00E24DEC">
              <w:rPr>
                <w:rStyle w:val="Hyperlink"/>
                <w:noProof/>
              </w:rPr>
              <w:t>2.5 Sprints</w:t>
            </w:r>
            <w:r w:rsidR="000D15EC">
              <w:rPr>
                <w:noProof/>
                <w:webHidden/>
              </w:rPr>
              <w:tab/>
            </w:r>
            <w:r w:rsidR="000D15EC">
              <w:rPr>
                <w:noProof/>
                <w:webHidden/>
              </w:rPr>
              <w:fldChar w:fldCharType="begin"/>
            </w:r>
            <w:r w:rsidR="000D15EC">
              <w:rPr>
                <w:noProof/>
                <w:webHidden/>
              </w:rPr>
              <w:instrText xml:space="preserve"> PAGEREF _Toc144658684 \h </w:instrText>
            </w:r>
            <w:r w:rsidR="000D15EC">
              <w:rPr>
                <w:noProof/>
                <w:webHidden/>
              </w:rPr>
            </w:r>
            <w:r w:rsidR="000D15EC">
              <w:rPr>
                <w:noProof/>
                <w:webHidden/>
              </w:rPr>
              <w:fldChar w:fldCharType="separate"/>
            </w:r>
            <w:r w:rsidR="000D15EC">
              <w:rPr>
                <w:noProof/>
                <w:webHidden/>
              </w:rPr>
              <w:t>8</w:t>
            </w:r>
            <w:r w:rsidR="000D15EC">
              <w:rPr>
                <w:noProof/>
                <w:webHidden/>
              </w:rPr>
              <w:fldChar w:fldCharType="end"/>
            </w:r>
          </w:hyperlink>
        </w:p>
        <w:p w14:paraId="1CC9FAA5" w14:textId="2B9D2CB5" w:rsidR="000D15EC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4658685" w:history="1">
            <w:r w:rsidR="000D15EC" w:rsidRPr="00E24DEC">
              <w:rPr>
                <w:rStyle w:val="Hyperlink"/>
                <w:noProof/>
              </w:rPr>
              <w:t>2.6 Gestão do Código</w:t>
            </w:r>
            <w:r w:rsidR="000D15EC">
              <w:rPr>
                <w:noProof/>
                <w:webHidden/>
              </w:rPr>
              <w:tab/>
            </w:r>
            <w:r w:rsidR="000D15EC">
              <w:rPr>
                <w:noProof/>
                <w:webHidden/>
              </w:rPr>
              <w:fldChar w:fldCharType="begin"/>
            </w:r>
            <w:r w:rsidR="000D15EC">
              <w:rPr>
                <w:noProof/>
                <w:webHidden/>
              </w:rPr>
              <w:instrText xml:space="preserve"> PAGEREF _Toc144658685 \h </w:instrText>
            </w:r>
            <w:r w:rsidR="000D15EC">
              <w:rPr>
                <w:noProof/>
                <w:webHidden/>
              </w:rPr>
            </w:r>
            <w:r w:rsidR="000D15EC">
              <w:rPr>
                <w:noProof/>
                <w:webHidden/>
              </w:rPr>
              <w:fldChar w:fldCharType="separate"/>
            </w:r>
            <w:r w:rsidR="000D15EC">
              <w:rPr>
                <w:noProof/>
                <w:webHidden/>
              </w:rPr>
              <w:t>8</w:t>
            </w:r>
            <w:r w:rsidR="000D15EC">
              <w:rPr>
                <w:noProof/>
                <w:webHidden/>
              </w:rPr>
              <w:fldChar w:fldCharType="end"/>
            </w:r>
          </w:hyperlink>
        </w:p>
        <w:p w14:paraId="0BA141F8" w14:textId="112FD810" w:rsidR="000D15EC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4658686" w:history="1">
            <w:r w:rsidR="000D15EC" w:rsidRPr="00E24DEC">
              <w:rPr>
                <w:rStyle w:val="Hyperlink"/>
                <w:noProof/>
              </w:rPr>
              <w:t>2.7 Ambiente de Publicação</w:t>
            </w:r>
            <w:r w:rsidR="000D15EC">
              <w:rPr>
                <w:noProof/>
                <w:webHidden/>
              </w:rPr>
              <w:tab/>
            </w:r>
            <w:r w:rsidR="000D15EC">
              <w:rPr>
                <w:noProof/>
                <w:webHidden/>
              </w:rPr>
              <w:fldChar w:fldCharType="begin"/>
            </w:r>
            <w:r w:rsidR="000D15EC">
              <w:rPr>
                <w:noProof/>
                <w:webHidden/>
              </w:rPr>
              <w:instrText xml:space="preserve"> PAGEREF _Toc144658686 \h </w:instrText>
            </w:r>
            <w:r w:rsidR="000D15EC">
              <w:rPr>
                <w:noProof/>
                <w:webHidden/>
              </w:rPr>
            </w:r>
            <w:r w:rsidR="000D15EC">
              <w:rPr>
                <w:noProof/>
                <w:webHidden/>
              </w:rPr>
              <w:fldChar w:fldCharType="separate"/>
            </w:r>
            <w:r w:rsidR="000D15EC">
              <w:rPr>
                <w:noProof/>
                <w:webHidden/>
              </w:rPr>
              <w:t>8</w:t>
            </w:r>
            <w:r w:rsidR="000D15EC">
              <w:rPr>
                <w:noProof/>
                <w:webHidden/>
              </w:rPr>
              <w:fldChar w:fldCharType="end"/>
            </w:r>
          </w:hyperlink>
        </w:p>
        <w:p w14:paraId="446C7925" w14:textId="15229F75" w:rsidR="000D15EC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4658687" w:history="1">
            <w:r w:rsidR="000D15EC" w:rsidRPr="00E24DEC">
              <w:rPr>
                <w:rStyle w:val="Hyperlink"/>
                <w:noProof/>
              </w:rPr>
              <w:t>3 – Viabilidade Econômica</w:t>
            </w:r>
            <w:r w:rsidR="000D15EC">
              <w:rPr>
                <w:noProof/>
                <w:webHidden/>
              </w:rPr>
              <w:tab/>
            </w:r>
            <w:r w:rsidR="000D15EC">
              <w:rPr>
                <w:noProof/>
                <w:webHidden/>
              </w:rPr>
              <w:fldChar w:fldCharType="begin"/>
            </w:r>
            <w:r w:rsidR="000D15EC">
              <w:rPr>
                <w:noProof/>
                <w:webHidden/>
              </w:rPr>
              <w:instrText xml:space="preserve"> PAGEREF _Toc144658687 \h </w:instrText>
            </w:r>
            <w:r w:rsidR="000D15EC">
              <w:rPr>
                <w:noProof/>
                <w:webHidden/>
              </w:rPr>
            </w:r>
            <w:r w:rsidR="000D15EC">
              <w:rPr>
                <w:noProof/>
                <w:webHidden/>
              </w:rPr>
              <w:fldChar w:fldCharType="separate"/>
            </w:r>
            <w:r w:rsidR="000D15EC">
              <w:rPr>
                <w:noProof/>
                <w:webHidden/>
              </w:rPr>
              <w:t>9</w:t>
            </w:r>
            <w:r w:rsidR="000D15EC">
              <w:rPr>
                <w:noProof/>
                <w:webHidden/>
              </w:rPr>
              <w:fldChar w:fldCharType="end"/>
            </w:r>
          </w:hyperlink>
        </w:p>
        <w:p w14:paraId="1070672C" w14:textId="65F068A1" w:rsidR="000D15EC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4658688" w:history="1">
            <w:r w:rsidR="000D15EC" w:rsidRPr="00E24DEC">
              <w:rPr>
                <w:rStyle w:val="Hyperlink"/>
                <w:noProof/>
              </w:rPr>
              <w:t>4 – Personas</w:t>
            </w:r>
            <w:r w:rsidR="000D15EC">
              <w:rPr>
                <w:noProof/>
                <w:webHidden/>
              </w:rPr>
              <w:tab/>
            </w:r>
            <w:r w:rsidR="000D15EC">
              <w:rPr>
                <w:noProof/>
                <w:webHidden/>
              </w:rPr>
              <w:fldChar w:fldCharType="begin"/>
            </w:r>
            <w:r w:rsidR="000D15EC">
              <w:rPr>
                <w:noProof/>
                <w:webHidden/>
              </w:rPr>
              <w:instrText xml:space="preserve"> PAGEREF _Toc144658688 \h </w:instrText>
            </w:r>
            <w:r w:rsidR="000D15EC">
              <w:rPr>
                <w:noProof/>
                <w:webHidden/>
              </w:rPr>
            </w:r>
            <w:r w:rsidR="000D15EC">
              <w:rPr>
                <w:noProof/>
                <w:webHidden/>
              </w:rPr>
              <w:fldChar w:fldCharType="separate"/>
            </w:r>
            <w:r w:rsidR="000D15EC">
              <w:rPr>
                <w:noProof/>
                <w:webHidden/>
              </w:rPr>
              <w:t>10</w:t>
            </w:r>
            <w:r w:rsidR="000D15EC">
              <w:rPr>
                <w:noProof/>
                <w:webHidden/>
              </w:rPr>
              <w:fldChar w:fldCharType="end"/>
            </w:r>
          </w:hyperlink>
        </w:p>
        <w:p w14:paraId="4332B796" w14:textId="26AF07AB" w:rsidR="000D15EC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4658689" w:history="1">
            <w:r w:rsidR="000D15EC" w:rsidRPr="00E24DEC">
              <w:rPr>
                <w:rStyle w:val="Hyperlink"/>
                <w:noProof/>
              </w:rPr>
              <w:t>5 – Arquitetura do Sistema</w:t>
            </w:r>
            <w:r w:rsidR="000D15EC">
              <w:rPr>
                <w:noProof/>
                <w:webHidden/>
              </w:rPr>
              <w:tab/>
            </w:r>
            <w:r w:rsidR="000D15EC">
              <w:rPr>
                <w:noProof/>
                <w:webHidden/>
              </w:rPr>
              <w:fldChar w:fldCharType="begin"/>
            </w:r>
            <w:r w:rsidR="000D15EC">
              <w:rPr>
                <w:noProof/>
                <w:webHidden/>
              </w:rPr>
              <w:instrText xml:space="preserve"> PAGEREF _Toc144658689 \h </w:instrText>
            </w:r>
            <w:r w:rsidR="000D15EC">
              <w:rPr>
                <w:noProof/>
                <w:webHidden/>
              </w:rPr>
            </w:r>
            <w:r w:rsidR="000D15EC">
              <w:rPr>
                <w:noProof/>
                <w:webHidden/>
              </w:rPr>
              <w:fldChar w:fldCharType="separate"/>
            </w:r>
            <w:r w:rsidR="000D15EC">
              <w:rPr>
                <w:noProof/>
                <w:webHidden/>
              </w:rPr>
              <w:t>12</w:t>
            </w:r>
            <w:r w:rsidR="000D15EC">
              <w:rPr>
                <w:noProof/>
                <w:webHidden/>
              </w:rPr>
              <w:fldChar w:fldCharType="end"/>
            </w:r>
          </w:hyperlink>
        </w:p>
        <w:p w14:paraId="0BB9BC9A" w14:textId="0A58091C" w:rsidR="000D15EC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4658690" w:history="1">
            <w:r w:rsidR="000D15EC" w:rsidRPr="00E24DEC">
              <w:rPr>
                <w:rStyle w:val="Hyperlink"/>
                <w:noProof/>
              </w:rPr>
              <w:t>Referências</w:t>
            </w:r>
            <w:r w:rsidR="000D15EC">
              <w:rPr>
                <w:noProof/>
                <w:webHidden/>
              </w:rPr>
              <w:tab/>
            </w:r>
            <w:r w:rsidR="000D15EC">
              <w:rPr>
                <w:noProof/>
                <w:webHidden/>
              </w:rPr>
              <w:fldChar w:fldCharType="begin"/>
            </w:r>
            <w:r w:rsidR="000D15EC">
              <w:rPr>
                <w:noProof/>
                <w:webHidden/>
              </w:rPr>
              <w:instrText xml:space="preserve"> PAGEREF _Toc144658690 \h </w:instrText>
            </w:r>
            <w:r w:rsidR="000D15EC">
              <w:rPr>
                <w:noProof/>
                <w:webHidden/>
              </w:rPr>
            </w:r>
            <w:r w:rsidR="000D15EC">
              <w:rPr>
                <w:noProof/>
                <w:webHidden/>
              </w:rPr>
              <w:fldChar w:fldCharType="separate"/>
            </w:r>
            <w:r w:rsidR="000D15EC">
              <w:rPr>
                <w:noProof/>
                <w:webHidden/>
              </w:rPr>
              <w:t>13</w:t>
            </w:r>
            <w:r w:rsidR="000D15EC">
              <w:rPr>
                <w:noProof/>
                <w:webHidden/>
              </w:rPr>
              <w:fldChar w:fldCharType="end"/>
            </w:r>
          </w:hyperlink>
        </w:p>
        <w:p w14:paraId="289897A7" w14:textId="6F8521E1" w:rsidR="00436DAE" w:rsidRPr="00436DAE" w:rsidRDefault="00000000" w:rsidP="0704E4CD">
          <w:pPr>
            <w:pStyle w:val="Sumrio1"/>
            <w:tabs>
              <w:tab w:val="clear" w:pos="9061"/>
              <w:tab w:val="right" w:leader="dot" w:pos="9060"/>
            </w:tabs>
            <w:rPr>
              <w:rStyle w:val="Hyperlink"/>
              <w:noProof/>
              <w:lang w:eastAsia="pt-BR"/>
            </w:rPr>
          </w:pPr>
          <w:r>
            <w:fldChar w:fldCharType="end"/>
          </w:r>
        </w:p>
      </w:sdtContent>
    </w:sdt>
    <w:p w14:paraId="7333FA29" w14:textId="48BEEFEE" w:rsidR="00CB451B" w:rsidRDefault="00CB451B"/>
    <w:p w14:paraId="323A1B18" w14:textId="328EC508" w:rsidR="008425FE" w:rsidRDefault="008425FE" w:rsidP="0704E4CD">
      <w:pPr>
        <w:pStyle w:val="Ttulo1"/>
        <w:rPr>
          <w:rFonts w:cs="Arial"/>
          <w:szCs w:val="28"/>
        </w:rPr>
        <w:sectPr w:rsidR="008425FE" w:rsidSect="003E4404">
          <w:footerReference w:type="default" r:id="rId8"/>
          <w:pgSz w:w="11906" w:h="16838" w:code="9"/>
          <w:pgMar w:top="1701" w:right="1134" w:bottom="1134" w:left="1701" w:header="720" w:footer="720" w:gutter="0"/>
          <w:pgNumType w:start="5"/>
          <w:cols w:space="720"/>
          <w:docGrid w:linePitch="360"/>
        </w:sectPr>
      </w:pPr>
      <w:bookmarkStart w:id="1" w:name="_Toc120472028"/>
    </w:p>
    <w:p w14:paraId="1BD9E9E4" w14:textId="24400A8B" w:rsidR="00075C04" w:rsidRPr="00B01BC5" w:rsidRDefault="17EC681B" w:rsidP="005F6973">
      <w:pPr>
        <w:pStyle w:val="Ttulo1"/>
      </w:pPr>
      <w:bookmarkStart w:id="2" w:name="_Toc144658678"/>
      <w:r>
        <w:lastRenderedPageBreak/>
        <w:t>1 – Introdução</w:t>
      </w:r>
      <w:bookmarkEnd w:id="1"/>
      <w:bookmarkEnd w:id="2"/>
    </w:p>
    <w:p w14:paraId="4432C063" w14:textId="195FA383" w:rsidR="00E96F40" w:rsidRDefault="004A2DD6" w:rsidP="006806B9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documento tem por objetivo apresentar a infraestrutura técnica e organizacional do projeto </w:t>
      </w:r>
      <w:proofErr w:type="spellStart"/>
      <w:r>
        <w:rPr>
          <w:rFonts w:ascii="Arial" w:hAnsi="Arial" w:cs="Arial"/>
          <w:sz w:val="24"/>
        </w:rPr>
        <w:t>GoAesthetic</w:t>
      </w:r>
      <w:proofErr w:type="spellEnd"/>
      <w:r>
        <w:rPr>
          <w:rFonts w:ascii="Arial" w:hAnsi="Arial" w:cs="Arial"/>
          <w:sz w:val="24"/>
        </w:rPr>
        <w:t>, bem como as posições, planejamentos e estimativas do grupo.</w:t>
      </w:r>
    </w:p>
    <w:p w14:paraId="41661569" w14:textId="77777777" w:rsidR="00E96F40" w:rsidRDefault="00E96F40" w:rsidP="006806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C1442F6" w14:textId="6D0AA443" w:rsidR="007751B9" w:rsidRPr="007751B9" w:rsidRDefault="74659F98" w:rsidP="0704E4CD">
      <w:pPr>
        <w:pStyle w:val="Ttulo1"/>
        <w:rPr>
          <w:rFonts w:cs="Arial"/>
          <w:sz w:val="24"/>
          <w:szCs w:val="24"/>
        </w:rPr>
      </w:pPr>
      <w:bookmarkStart w:id="3" w:name="_Toc120472029"/>
      <w:bookmarkStart w:id="4" w:name="_Toc144658679"/>
      <w:r>
        <w:lastRenderedPageBreak/>
        <w:t xml:space="preserve">2 </w:t>
      </w:r>
      <w:r w:rsidR="723DC1C7">
        <w:t>–</w:t>
      </w:r>
      <w:r>
        <w:t xml:space="preserve"> </w:t>
      </w:r>
      <w:bookmarkEnd w:id="3"/>
      <w:r w:rsidR="7C757125">
        <w:t>Arquitetura do Projeto</w:t>
      </w:r>
      <w:bookmarkEnd w:id="4"/>
    </w:p>
    <w:p w14:paraId="0A5248A6" w14:textId="361BEAD5" w:rsidR="007751B9" w:rsidRDefault="004A2DD6" w:rsidP="006806B9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a melhor orquestração e cumprimento de metas do projeto, definimos processo de software, frequência de entrega, tecnologias e outros parâmetros para a m</w:t>
      </w:r>
      <w:r w:rsidR="00C430C5">
        <w:rPr>
          <w:rFonts w:ascii="Arial" w:hAnsi="Arial" w:cs="Arial"/>
          <w:sz w:val="24"/>
        </w:rPr>
        <w:t>elhor execução possível.</w:t>
      </w:r>
    </w:p>
    <w:p w14:paraId="4949EECC" w14:textId="77777777" w:rsidR="00C430C5" w:rsidRDefault="00C430C5" w:rsidP="006806B9">
      <w:pPr>
        <w:ind w:firstLine="708"/>
        <w:rPr>
          <w:rFonts w:ascii="Arial" w:hAnsi="Arial" w:cs="Arial"/>
          <w:sz w:val="24"/>
        </w:rPr>
      </w:pPr>
    </w:p>
    <w:p w14:paraId="1DB1F7EB" w14:textId="1A67C69D" w:rsidR="00C430C5" w:rsidRDefault="58119E68" w:rsidP="000D15EC">
      <w:pPr>
        <w:pStyle w:val="Ttulo2"/>
        <w:rPr>
          <w:rStyle w:val="Refdenotaderodap"/>
          <w:rFonts w:cs="Arial"/>
          <w:szCs w:val="24"/>
        </w:rPr>
      </w:pPr>
      <w:bookmarkStart w:id="5" w:name="_Toc144658680"/>
      <w:r w:rsidRPr="0704E4CD">
        <w:t>2</w:t>
      </w:r>
      <w:r w:rsidR="6E355F63" w:rsidRPr="0704E4CD">
        <w:t>.1</w:t>
      </w:r>
      <w:r w:rsidRPr="0704E4CD">
        <w:t xml:space="preserve"> Equipe</w:t>
      </w:r>
      <w:bookmarkEnd w:id="5"/>
    </w:p>
    <w:p w14:paraId="15954D68" w14:textId="4C282059" w:rsidR="00C430C5" w:rsidRDefault="00C430C5" w:rsidP="006806B9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equipe é composta de quatro integrantes que atuam em papéis de engenheiros de software, ou seja, atuam nas etapas de análise, desenvolvimento e validação do projeto. São eles: </w:t>
      </w:r>
      <w:proofErr w:type="spellStart"/>
      <w:r>
        <w:rPr>
          <w:rFonts w:ascii="Arial" w:hAnsi="Arial" w:cs="Arial"/>
          <w:sz w:val="24"/>
        </w:rPr>
        <w:t>Adenilson</w:t>
      </w:r>
      <w:proofErr w:type="spellEnd"/>
      <w:r>
        <w:rPr>
          <w:rFonts w:ascii="Arial" w:hAnsi="Arial" w:cs="Arial"/>
          <w:sz w:val="24"/>
        </w:rPr>
        <w:t xml:space="preserve"> Alves Júnior, Eduardo Luiz de Souza Sobrinho (Scrum Master), Thiago </w:t>
      </w:r>
      <w:proofErr w:type="spellStart"/>
      <w:r>
        <w:rPr>
          <w:rFonts w:ascii="Arial" w:hAnsi="Arial" w:cs="Arial"/>
          <w:sz w:val="24"/>
        </w:rPr>
        <w:t>Kadia</w:t>
      </w:r>
      <w:proofErr w:type="spellEnd"/>
      <w:r>
        <w:rPr>
          <w:rFonts w:ascii="Arial" w:hAnsi="Arial" w:cs="Arial"/>
          <w:sz w:val="24"/>
        </w:rPr>
        <w:t xml:space="preserve"> Dias (</w:t>
      </w:r>
      <w:proofErr w:type="spellStart"/>
      <w:r>
        <w:rPr>
          <w:rFonts w:ascii="Arial" w:hAnsi="Arial" w:cs="Arial"/>
          <w:sz w:val="24"/>
        </w:rPr>
        <w:t>Product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Owner</w:t>
      </w:r>
      <w:proofErr w:type="spellEnd"/>
      <w:r>
        <w:rPr>
          <w:rFonts w:ascii="Arial" w:hAnsi="Arial" w:cs="Arial"/>
          <w:sz w:val="24"/>
        </w:rPr>
        <w:t>) e Victor Augusto Felix Teixeira.</w:t>
      </w:r>
    </w:p>
    <w:p w14:paraId="1FD290F0" w14:textId="77777777" w:rsidR="00C430C5" w:rsidRDefault="00C430C5" w:rsidP="006806B9">
      <w:pPr>
        <w:ind w:firstLine="708"/>
        <w:rPr>
          <w:rFonts w:ascii="Arial" w:hAnsi="Arial" w:cs="Arial"/>
          <w:sz w:val="24"/>
        </w:rPr>
      </w:pPr>
    </w:p>
    <w:p w14:paraId="66BA3C7C" w14:textId="71BAD073" w:rsidR="00C430C5" w:rsidRDefault="00C430C5" w:rsidP="000D15EC">
      <w:pPr>
        <w:pStyle w:val="Ttulo2"/>
      </w:pPr>
      <w:bookmarkStart w:id="6" w:name="_Toc144658681"/>
      <w:r>
        <w:t>2.2 Problema e Grupo Alvo</w:t>
      </w:r>
      <w:bookmarkEnd w:id="6"/>
    </w:p>
    <w:p w14:paraId="32692702" w14:textId="77777777" w:rsidR="005C0A93" w:rsidRDefault="00C430C5" w:rsidP="005C0A93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base a agenda de objetivos de desenvolvimento sustentável 2030 da ONU, o projeto tem como foco atingir o tópico de número três: Boa Saúde e Bem-Estar.</w:t>
      </w:r>
    </w:p>
    <w:p w14:paraId="7599FE94" w14:textId="1B5C252D" w:rsidR="00C430C5" w:rsidRDefault="005C0A93" w:rsidP="005C0A93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C430C5">
        <w:rPr>
          <w:rFonts w:ascii="Arial" w:hAnsi="Arial" w:cs="Arial"/>
          <w:sz w:val="24"/>
        </w:rPr>
        <w:t xml:space="preserve"> projeto visa</w:t>
      </w:r>
      <w:r>
        <w:rPr>
          <w:rFonts w:ascii="Arial" w:hAnsi="Arial" w:cs="Arial"/>
          <w:sz w:val="24"/>
        </w:rPr>
        <w:t xml:space="preserve"> amenizar dificuldades experienciadas na área da nutrição, tanto por parte dos profissionais quanto dos pacientes, no que tange o controle de calorias e macronutrientes ingeridos diariamente e a passagem dessas informações para profissionais qualificados que possam indicar planos alimentares adequados para cada paciente.</w:t>
      </w:r>
    </w:p>
    <w:p w14:paraId="19FA1692" w14:textId="04F65B39" w:rsidR="005C0A93" w:rsidRDefault="005C0A93" w:rsidP="004A2DD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solução que será oferecida envolve a simplificação da contagem de calorias e concentração de macronutrientes por alimento ingerido e/ou refeição realizada e a passagem desses dados à um nutricionista para que </w:t>
      </w:r>
      <w:r w:rsidR="00B00206">
        <w:rPr>
          <w:rFonts w:ascii="Arial" w:hAnsi="Arial" w:cs="Arial"/>
          <w:sz w:val="24"/>
        </w:rPr>
        <w:t>ele</w:t>
      </w:r>
      <w:r>
        <w:rPr>
          <w:rFonts w:ascii="Arial" w:hAnsi="Arial" w:cs="Arial"/>
          <w:sz w:val="24"/>
        </w:rPr>
        <w:t xml:space="preserve"> consiga analisar as forças e fraquezas da alimentação do paciente e criar um plano adequado às metas do paciente.</w:t>
      </w:r>
    </w:p>
    <w:p w14:paraId="2CD5C888" w14:textId="77777777" w:rsidR="00B00206" w:rsidRDefault="005C0A93" w:rsidP="00B0020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grupo alvo da solução é bastante abrangente, pois qualquer pessoa pode estar atrás de mudança de peso, melhoria na qualidade dos alimentos ingeridos ou até mesmo controle de macronutrientes para combate a doenças. Sendo assim, até mesmo pessoas que não possuam nenhuma complicação </w:t>
      </w:r>
      <w:r w:rsidR="00B00206">
        <w:rPr>
          <w:rFonts w:ascii="Arial" w:hAnsi="Arial" w:cs="Arial"/>
          <w:sz w:val="24"/>
        </w:rPr>
        <w:t xml:space="preserve">de saúde, podem usar a solução para entender melhor sua rotina alimentar. Além disso, profissionais da saúde poderão usufruir da solução para obter um contato mais próximo de seus pacientes e </w:t>
      </w:r>
      <w:r w:rsidR="00B00206">
        <w:rPr>
          <w:rFonts w:ascii="Arial" w:hAnsi="Arial" w:cs="Arial"/>
          <w:sz w:val="24"/>
        </w:rPr>
        <w:lastRenderedPageBreak/>
        <w:t>aumentarem suas chances de sucesso no tratamento de doenças ou no acompanhamento periódico.</w:t>
      </w:r>
    </w:p>
    <w:p w14:paraId="256CB98F" w14:textId="77777777" w:rsidR="00B00206" w:rsidRDefault="00B00206" w:rsidP="00B00206">
      <w:pPr>
        <w:rPr>
          <w:rFonts w:ascii="Arial" w:hAnsi="Arial" w:cs="Arial"/>
          <w:sz w:val="24"/>
        </w:rPr>
      </w:pPr>
    </w:p>
    <w:p w14:paraId="054D8AE0" w14:textId="77777777" w:rsidR="000A4CC9" w:rsidRDefault="00B00206" w:rsidP="000D15EC">
      <w:pPr>
        <w:pStyle w:val="Ttulo2"/>
      </w:pPr>
      <w:bookmarkStart w:id="7" w:name="_Toc144658682"/>
      <w:r>
        <w:t xml:space="preserve">2.3 </w:t>
      </w:r>
      <w:r w:rsidR="000A4CC9">
        <w:t>Solução</w:t>
      </w:r>
      <w:bookmarkEnd w:id="7"/>
    </w:p>
    <w:p w14:paraId="3572724D" w14:textId="77777777" w:rsidR="000A4CC9" w:rsidRDefault="000A4CC9" w:rsidP="000A4C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solução consiste em uma aplicação web, onde usuários poderiam se cadastrar e, ao longo do dia, registrar alimentos e quantidades ingeridas desses alimentos. Baseado nos registros do usuário, a aplicação faria um cálculo dos principais macronutrientes ingeridos, calorias e geraria relatórios em modelos ideais para serem mostrados à médicos/nutricionistas sem a necessidade de retrabalho por parte dos usuários.</w:t>
      </w:r>
    </w:p>
    <w:p w14:paraId="152F9132" w14:textId="77777777" w:rsidR="000A4CC9" w:rsidRDefault="000A4CC9" w:rsidP="000A4CC9">
      <w:pPr>
        <w:rPr>
          <w:rFonts w:ascii="Arial" w:hAnsi="Arial" w:cs="Arial"/>
          <w:sz w:val="24"/>
        </w:rPr>
      </w:pPr>
    </w:p>
    <w:p w14:paraId="7C37CDA5" w14:textId="77777777" w:rsidR="000A4CC9" w:rsidRDefault="000A4CC9" w:rsidP="000D15EC">
      <w:pPr>
        <w:pStyle w:val="Ttulo2"/>
      </w:pPr>
      <w:bookmarkStart w:id="8" w:name="_Toc144658683"/>
      <w:r>
        <w:t>2.4 Macro Funcionalidades</w:t>
      </w:r>
      <w:bookmarkEnd w:id="8"/>
    </w:p>
    <w:p w14:paraId="5E5E0FB1" w14:textId="77777777" w:rsidR="00562150" w:rsidRDefault="000A4CC9" w:rsidP="000A4CC9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As macro</w:t>
      </w:r>
      <w:proofErr w:type="gramEnd"/>
      <w:r>
        <w:rPr>
          <w:rFonts w:ascii="Arial" w:hAnsi="Arial" w:cs="Arial"/>
          <w:sz w:val="24"/>
        </w:rPr>
        <w:t xml:space="preserve"> funcionalidades do sistema consistem em: criação e manutenção de cadastros de usuário, input de informações alimentares, geração de relatórios em escala documental (PDF) para uso clínico e em escala de interface para que o usuário possa ter um entendimento de sua própria dieta e envio de dados pontuais para geração de bases informativas gerais.</w:t>
      </w:r>
    </w:p>
    <w:p w14:paraId="0A871E03" w14:textId="77777777" w:rsidR="00562150" w:rsidRDefault="00562150" w:rsidP="000A4CC9">
      <w:pPr>
        <w:rPr>
          <w:rFonts w:ascii="Arial" w:hAnsi="Arial" w:cs="Arial"/>
          <w:sz w:val="24"/>
        </w:rPr>
      </w:pPr>
    </w:p>
    <w:p w14:paraId="48EF3F3E" w14:textId="77777777" w:rsidR="004038ED" w:rsidRPr="004038ED" w:rsidRDefault="004038ED" w:rsidP="004038ED">
      <w:pPr>
        <w:rPr>
          <w:rFonts w:ascii="Arial" w:eastAsiaTheme="majorEastAsia" w:hAnsi="Arial" w:cstheme="majorBidi"/>
          <w:b/>
          <w:color w:val="000000" w:themeColor="text1"/>
          <w:sz w:val="24"/>
          <w:szCs w:val="26"/>
        </w:rPr>
      </w:pPr>
      <w:r w:rsidRPr="004038ED">
        <w:rPr>
          <w:rFonts w:ascii="Arial" w:eastAsiaTheme="majorEastAsia" w:hAnsi="Arial" w:cstheme="majorBidi"/>
          <w:b/>
          <w:color w:val="000000" w:themeColor="text1"/>
          <w:sz w:val="24"/>
          <w:szCs w:val="26"/>
        </w:rPr>
        <w:t>2.5 Sprints</w:t>
      </w:r>
    </w:p>
    <w:p w14:paraId="1D5A0784" w14:textId="77777777" w:rsidR="004038ED" w:rsidRPr="004038ED" w:rsidRDefault="004038ED" w:rsidP="004038ED">
      <w:pPr>
        <w:rPr>
          <w:rFonts w:ascii="Arial" w:hAnsi="Arial" w:cs="Arial"/>
          <w:sz w:val="24"/>
        </w:rPr>
      </w:pPr>
      <w:r w:rsidRPr="004038ED">
        <w:rPr>
          <w:rFonts w:ascii="Arial" w:hAnsi="Arial" w:cs="Arial"/>
          <w:sz w:val="24"/>
        </w:rPr>
        <w:t>O projeto foi segmentado em quatro sprint de com períodos de três semanas, sendo utilizados os ritos de Planning, no início de cada sprint, e Review, no final de cada sprint. Os ciclos tem as datas de:</w:t>
      </w:r>
    </w:p>
    <w:p w14:paraId="21DF0C33" w14:textId="77777777" w:rsidR="004038ED" w:rsidRPr="004038ED" w:rsidRDefault="004038ED" w:rsidP="004038ED">
      <w:pPr>
        <w:rPr>
          <w:rFonts w:ascii="Arial" w:hAnsi="Arial" w:cs="Arial"/>
          <w:sz w:val="24"/>
        </w:rPr>
      </w:pPr>
      <w:r w:rsidRPr="004038ED">
        <w:rPr>
          <w:rFonts w:ascii="Arial" w:hAnsi="Arial" w:cs="Arial"/>
          <w:sz w:val="24"/>
        </w:rPr>
        <w:t>•    28/08 a 17/09</w:t>
      </w:r>
    </w:p>
    <w:p w14:paraId="04E3D1AE" w14:textId="77777777" w:rsidR="004038ED" w:rsidRPr="004038ED" w:rsidRDefault="004038ED" w:rsidP="004038ED">
      <w:pPr>
        <w:rPr>
          <w:rFonts w:ascii="Arial" w:hAnsi="Arial" w:cs="Arial"/>
          <w:sz w:val="24"/>
        </w:rPr>
      </w:pPr>
      <w:r w:rsidRPr="004038ED">
        <w:rPr>
          <w:rFonts w:ascii="Arial" w:hAnsi="Arial" w:cs="Arial"/>
          <w:sz w:val="24"/>
        </w:rPr>
        <w:t>•    18/09 a 08/10</w:t>
      </w:r>
    </w:p>
    <w:p w14:paraId="32EFA8D3" w14:textId="77777777" w:rsidR="004038ED" w:rsidRPr="004038ED" w:rsidRDefault="004038ED" w:rsidP="004038ED">
      <w:pPr>
        <w:rPr>
          <w:rFonts w:ascii="Arial" w:hAnsi="Arial" w:cs="Arial"/>
          <w:sz w:val="24"/>
        </w:rPr>
      </w:pPr>
      <w:r w:rsidRPr="004038ED">
        <w:rPr>
          <w:rFonts w:ascii="Arial" w:hAnsi="Arial" w:cs="Arial"/>
          <w:sz w:val="24"/>
        </w:rPr>
        <w:t>•    09/10 a 29/10</w:t>
      </w:r>
    </w:p>
    <w:p w14:paraId="2F2C6B5D" w14:textId="77777777" w:rsidR="004038ED" w:rsidRPr="004038ED" w:rsidRDefault="004038ED" w:rsidP="004038ED">
      <w:pPr>
        <w:rPr>
          <w:rFonts w:ascii="Arial" w:hAnsi="Arial" w:cs="Arial"/>
          <w:sz w:val="24"/>
        </w:rPr>
      </w:pPr>
      <w:r w:rsidRPr="004038ED">
        <w:rPr>
          <w:rFonts w:ascii="Arial" w:hAnsi="Arial" w:cs="Arial"/>
          <w:sz w:val="24"/>
        </w:rPr>
        <w:t>•    30/10 a 19/11</w:t>
      </w:r>
    </w:p>
    <w:p w14:paraId="01B219B4" w14:textId="561F97EA" w:rsidR="00562150" w:rsidRDefault="004038ED" w:rsidP="004038ED">
      <w:pPr>
        <w:rPr>
          <w:rFonts w:ascii="Arial" w:hAnsi="Arial" w:cs="Arial"/>
          <w:sz w:val="24"/>
        </w:rPr>
      </w:pPr>
      <w:r w:rsidRPr="004038ED">
        <w:rPr>
          <w:rFonts w:ascii="Arial" w:hAnsi="Arial" w:cs="Arial"/>
          <w:sz w:val="24"/>
        </w:rPr>
        <w:t xml:space="preserve">Para o mapeamento dos gráficos de </w:t>
      </w:r>
      <w:proofErr w:type="spellStart"/>
      <w:r w:rsidRPr="004038ED">
        <w:rPr>
          <w:rFonts w:ascii="Arial" w:hAnsi="Arial" w:cs="Arial"/>
          <w:sz w:val="24"/>
        </w:rPr>
        <w:t>Burndown</w:t>
      </w:r>
      <w:proofErr w:type="spellEnd"/>
      <w:r w:rsidRPr="004038ED">
        <w:rPr>
          <w:rFonts w:ascii="Arial" w:hAnsi="Arial" w:cs="Arial"/>
          <w:sz w:val="24"/>
        </w:rPr>
        <w:t xml:space="preserve">, serão utilizadas as horas de cada tarefa, e também teremos as colunas Backlog, In </w:t>
      </w:r>
      <w:proofErr w:type="spellStart"/>
      <w:r w:rsidRPr="004038ED">
        <w:rPr>
          <w:rFonts w:ascii="Arial" w:hAnsi="Arial" w:cs="Arial"/>
          <w:sz w:val="24"/>
        </w:rPr>
        <w:t>Progress</w:t>
      </w:r>
      <w:proofErr w:type="spellEnd"/>
      <w:r w:rsidRPr="004038ED">
        <w:rPr>
          <w:rFonts w:ascii="Arial" w:hAnsi="Arial" w:cs="Arial"/>
          <w:sz w:val="24"/>
        </w:rPr>
        <w:t xml:space="preserve">, </w:t>
      </w:r>
      <w:proofErr w:type="spellStart"/>
      <w:r w:rsidRPr="004038ED">
        <w:rPr>
          <w:rFonts w:ascii="Arial" w:hAnsi="Arial" w:cs="Arial"/>
          <w:sz w:val="24"/>
        </w:rPr>
        <w:t>Blocked</w:t>
      </w:r>
      <w:proofErr w:type="spellEnd"/>
      <w:r w:rsidRPr="004038ED">
        <w:rPr>
          <w:rFonts w:ascii="Arial" w:hAnsi="Arial" w:cs="Arial"/>
          <w:sz w:val="24"/>
        </w:rPr>
        <w:t xml:space="preserve">, Review e </w:t>
      </w:r>
      <w:proofErr w:type="spellStart"/>
      <w:r w:rsidRPr="004038ED">
        <w:rPr>
          <w:rFonts w:ascii="Arial" w:hAnsi="Arial" w:cs="Arial"/>
          <w:sz w:val="24"/>
        </w:rPr>
        <w:t>Done</w:t>
      </w:r>
      <w:proofErr w:type="spellEnd"/>
      <w:r w:rsidRPr="004038ED">
        <w:rPr>
          <w:rFonts w:ascii="Arial" w:hAnsi="Arial" w:cs="Arial"/>
          <w:sz w:val="24"/>
        </w:rPr>
        <w:t>.</w:t>
      </w:r>
    </w:p>
    <w:p w14:paraId="52C31989" w14:textId="77777777" w:rsidR="004038ED" w:rsidRPr="004038ED" w:rsidRDefault="004038ED" w:rsidP="004038ED">
      <w:pPr>
        <w:rPr>
          <w:rFonts w:ascii="Arial" w:hAnsi="Arial" w:cs="Arial"/>
          <w:sz w:val="24"/>
          <w:u w:val="single"/>
        </w:rPr>
      </w:pPr>
    </w:p>
    <w:p w14:paraId="44AA3202" w14:textId="77777777" w:rsidR="00562150" w:rsidRDefault="00562150" w:rsidP="000D15EC">
      <w:pPr>
        <w:pStyle w:val="Ttulo2"/>
      </w:pPr>
      <w:bookmarkStart w:id="9" w:name="_Toc144658685"/>
      <w:r>
        <w:t>2.6 Gestão do Código</w:t>
      </w:r>
      <w:bookmarkEnd w:id="9"/>
    </w:p>
    <w:p w14:paraId="46386034" w14:textId="77777777" w:rsidR="00DD14E8" w:rsidRDefault="00562150" w:rsidP="000A4C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versionamento e a disponibilização do código estão alocados em um projeto do GitHub. O uso de Branch será baseado em funcionalidade, para que mais de um </w:t>
      </w:r>
      <w:r>
        <w:rPr>
          <w:rFonts w:ascii="Arial" w:hAnsi="Arial" w:cs="Arial"/>
          <w:sz w:val="24"/>
        </w:rPr>
        <w:lastRenderedPageBreak/>
        <w:t>membro possa apoiar no desenvolvimento da mesma funcionalidade</w:t>
      </w:r>
      <w:r w:rsidR="00DD14E8">
        <w:rPr>
          <w:rFonts w:ascii="Arial" w:hAnsi="Arial" w:cs="Arial"/>
          <w:sz w:val="24"/>
        </w:rPr>
        <w:t xml:space="preserve"> sem que haja nichos de tarefas.</w:t>
      </w:r>
    </w:p>
    <w:p w14:paraId="62E76E52" w14:textId="77777777" w:rsidR="00DD14E8" w:rsidRDefault="00DD14E8" w:rsidP="000A4CC9">
      <w:pPr>
        <w:rPr>
          <w:rFonts w:ascii="Arial" w:hAnsi="Arial" w:cs="Arial"/>
          <w:sz w:val="24"/>
        </w:rPr>
      </w:pPr>
    </w:p>
    <w:p w14:paraId="522FD92A" w14:textId="77777777" w:rsidR="00DD14E8" w:rsidRDefault="00DD14E8" w:rsidP="000D15EC">
      <w:pPr>
        <w:pStyle w:val="Ttulo2"/>
      </w:pPr>
      <w:bookmarkStart w:id="10" w:name="_Toc144658686"/>
      <w:r>
        <w:t>2.7 Ambiente de Publicação</w:t>
      </w:r>
      <w:bookmarkEnd w:id="10"/>
    </w:p>
    <w:p w14:paraId="0AD0A788" w14:textId="5E527DD4" w:rsidR="0079647E" w:rsidRPr="004A2DD6" w:rsidRDefault="21CF769B" w:rsidP="000A4CC9">
      <w:pPr>
        <w:rPr>
          <w:rFonts w:ascii="Arial" w:hAnsi="Arial" w:cs="Arial"/>
          <w:sz w:val="24"/>
        </w:rPr>
      </w:pPr>
      <w:r w:rsidRPr="0704E4CD">
        <w:rPr>
          <w:rFonts w:ascii="Arial" w:hAnsi="Arial" w:cs="Arial"/>
          <w:sz w:val="24"/>
          <w:szCs w:val="24"/>
        </w:rPr>
        <w:t>Existe a possibilidade de estender a aplicação para o ambiente mobile, mas por hora, a publicação será feita em ambiente web e com sustentação de alguns recursos em nuvem AWS.</w:t>
      </w:r>
      <w:r w:rsidR="00DD14E8" w:rsidRPr="0704E4CD">
        <w:rPr>
          <w:rFonts w:ascii="Arial" w:hAnsi="Arial" w:cs="Arial"/>
          <w:sz w:val="24"/>
          <w:szCs w:val="24"/>
        </w:rPr>
        <w:br w:type="page"/>
      </w:r>
    </w:p>
    <w:p w14:paraId="616FC47A" w14:textId="14816E41" w:rsidR="0079647E" w:rsidRDefault="5D77A06F" w:rsidP="0704E4CD">
      <w:pPr>
        <w:pStyle w:val="Ttulo1"/>
      </w:pPr>
      <w:bookmarkStart w:id="11" w:name="_Toc144658687"/>
      <w:r>
        <w:lastRenderedPageBreak/>
        <w:t>3 – Viabilidade Econômica</w:t>
      </w:r>
      <w:bookmarkEnd w:id="11"/>
      <w:r>
        <w:t xml:space="preserve"> </w:t>
      </w:r>
    </w:p>
    <w:p w14:paraId="44EDEF83" w14:textId="3533CA3C" w:rsidR="0079647E" w:rsidRDefault="5D77A06F" w:rsidP="0704E4CD">
      <w:pPr>
        <w:rPr>
          <w:rFonts w:ascii="Arial" w:hAnsi="Arial" w:cs="Arial"/>
          <w:sz w:val="24"/>
          <w:szCs w:val="24"/>
        </w:rPr>
      </w:pPr>
      <w:r w:rsidRPr="0704E4CD">
        <w:rPr>
          <w:rFonts w:ascii="Arial" w:hAnsi="Arial" w:cs="Arial"/>
          <w:sz w:val="24"/>
          <w:szCs w:val="24"/>
        </w:rPr>
        <w:t xml:space="preserve">A seguir, apresentamos os custos estimados que demonstram a viabilidade econômica do projeto "Go </w:t>
      </w:r>
      <w:proofErr w:type="spellStart"/>
      <w:r w:rsidRPr="0704E4CD">
        <w:rPr>
          <w:rFonts w:ascii="Arial" w:hAnsi="Arial" w:cs="Arial"/>
          <w:sz w:val="24"/>
          <w:szCs w:val="24"/>
        </w:rPr>
        <w:t>Aesthetics</w:t>
      </w:r>
      <w:proofErr w:type="spellEnd"/>
      <w:r w:rsidRPr="0704E4CD">
        <w:rPr>
          <w:rFonts w:ascii="Arial" w:hAnsi="Arial" w:cs="Arial"/>
          <w:sz w:val="24"/>
          <w:szCs w:val="24"/>
        </w:rPr>
        <w:t xml:space="preserve">", que visa criar um aplicativo de gerenciamento de nutrição pessoal com um orçamento restrito: </w:t>
      </w:r>
    </w:p>
    <w:p w14:paraId="0755D4D6" w14:textId="0622F27C" w:rsidR="0079647E" w:rsidRDefault="5D77A06F" w:rsidP="0704E4CD">
      <w:pPr>
        <w:ind w:left="349"/>
        <w:rPr>
          <w:rFonts w:ascii="Arial" w:hAnsi="Arial" w:cs="Arial"/>
          <w:sz w:val="24"/>
          <w:szCs w:val="24"/>
        </w:rPr>
      </w:pPr>
      <w:r w:rsidRPr="0704E4CD">
        <w:rPr>
          <w:rFonts w:ascii="Arial" w:hAnsi="Arial" w:cs="Arial"/>
          <w:sz w:val="24"/>
          <w:szCs w:val="24"/>
        </w:rPr>
        <w:t>Servidor AWS (EC2): Para hospedar o aplicativo, considerando o uso de uma instância AWS EC2 do tipo t</w:t>
      </w:r>
      <w:proofErr w:type="gramStart"/>
      <w:r w:rsidRPr="0704E4CD">
        <w:rPr>
          <w:rFonts w:ascii="Arial" w:hAnsi="Arial" w:cs="Arial"/>
          <w:sz w:val="24"/>
          <w:szCs w:val="24"/>
        </w:rPr>
        <w:t>2.micro</w:t>
      </w:r>
      <w:proofErr w:type="gramEnd"/>
      <w:r w:rsidRPr="0704E4CD">
        <w:rPr>
          <w:rFonts w:ascii="Arial" w:hAnsi="Arial" w:cs="Arial"/>
          <w:sz w:val="24"/>
          <w:szCs w:val="24"/>
        </w:rPr>
        <w:t xml:space="preserve">, rodando 24 horas por dia durante um mês, o custo mensal estimado seria de aproximadamente US$ 33,56. Esse servidor fornecerá os recursos de processamento e armazenamento necessários para manter o aplicativo em funcionamento de maneira eficiente. </w:t>
      </w:r>
    </w:p>
    <w:p w14:paraId="374450A3" w14:textId="095F5FAF" w:rsidR="0079647E" w:rsidRDefault="5D77A06F" w:rsidP="0704E4CD">
      <w:pPr>
        <w:ind w:left="349"/>
        <w:rPr>
          <w:rFonts w:ascii="Arial" w:hAnsi="Arial" w:cs="Arial"/>
          <w:sz w:val="24"/>
          <w:szCs w:val="24"/>
        </w:rPr>
      </w:pPr>
      <w:r w:rsidRPr="0704E4CD">
        <w:rPr>
          <w:rFonts w:ascii="Arial" w:hAnsi="Arial" w:cs="Arial"/>
          <w:sz w:val="24"/>
          <w:szCs w:val="24"/>
        </w:rPr>
        <w:t xml:space="preserve">Domínio: O domínio foi orçado na plataforma </w:t>
      </w:r>
      <w:proofErr w:type="spellStart"/>
      <w:r w:rsidRPr="0704E4CD">
        <w:rPr>
          <w:rFonts w:ascii="Arial" w:hAnsi="Arial" w:cs="Arial"/>
          <w:sz w:val="24"/>
          <w:szCs w:val="24"/>
        </w:rPr>
        <w:t>HostGator</w:t>
      </w:r>
      <w:proofErr w:type="spellEnd"/>
      <w:r w:rsidRPr="0704E4CD">
        <w:rPr>
          <w:rFonts w:ascii="Arial" w:hAnsi="Arial" w:cs="Arial"/>
          <w:sz w:val="24"/>
          <w:szCs w:val="24"/>
        </w:rPr>
        <w:t xml:space="preserve">, o registro </w:t>
      </w:r>
      <w:hyperlink>
        <w:r w:rsidRPr="0704E4CD">
          <w:rPr>
            <w:rFonts w:ascii="Arial" w:hAnsi="Arial" w:cs="Arial"/>
            <w:sz w:val="24"/>
            <w:szCs w:val="24"/>
          </w:rPr>
          <w:t>www.goaesthetic.com.br</w:t>
        </w:r>
      </w:hyperlink>
      <w:r w:rsidRPr="0704E4CD">
        <w:rPr>
          <w:rFonts w:ascii="Arial" w:hAnsi="Arial" w:cs="Arial"/>
          <w:sz w:val="24"/>
          <w:szCs w:val="24"/>
        </w:rPr>
        <w:t>, terá um custo anual de R$ 41,99. Isso garantirá que o site esteja acessível aos usuários na web. Isso garantirá que o projeto tenha uma presença online reconhecível e exclusiva.</w:t>
      </w:r>
    </w:p>
    <w:p w14:paraId="5E458977" w14:textId="3BAB89B2" w:rsidR="0079647E" w:rsidRDefault="5D77A06F" w:rsidP="0704E4CD">
      <w:pPr>
        <w:ind w:left="349"/>
        <w:rPr>
          <w:rFonts w:ascii="Arial" w:hAnsi="Arial" w:cs="Arial"/>
          <w:sz w:val="24"/>
          <w:szCs w:val="24"/>
        </w:rPr>
      </w:pPr>
      <w:proofErr w:type="spellStart"/>
      <w:r w:rsidRPr="0704E4CD">
        <w:rPr>
          <w:rFonts w:ascii="Arial" w:hAnsi="Arial" w:cs="Arial"/>
          <w:sz w:val="24"/>
          <w:szCs w:val="24"/>
        </w:rPr>
        <w:t>Amazon</w:t>
      </w:r>
      <w:proofErr w:type="spellEnd"/>
      <w:r w:rsidRPr="0704E4CD">
        <w:rPr>
          <w:rFonts w:ascii="Arial" w:hAnsi="Arial" w:cs="Arial"/>
          <w:sz w:val="24"/>
          <w:szCs w:val="24"/>
        </w:rPr>
        <w:t xml:space="preserve"> S3: O </w:t>
      </w:r>
      <w:proofErr w:type="spellStart"/>
      <w:r w:rsidRPr="0704E4CD">
        <w:rPr>
          <w:rFonts w:ascii="Arial" w:hAnsi="Arial" w:cs="Arial"/>
          <w:sz w:val="24"/>
          <w:szCs w:val="24"/>
        </w:rPr>
        <w:t>Amazon</w:t>
      </w:r>
      <w:proofErr w:type="spellEnd"/>
      <w:r w:rsidRPr="0704E4CD">
        <w:rPr>
          <w:rFonts w:ascii="Arial" w:hAnsi="Arial" w:cs="Arial"/>
          <w:sz w:val="24"/>
          <w:szCs w:val="24"/>
        </w:rPr>
        <w:t xml:space="preserve"> S3 será usado para armazenar arquivos, como imagens e recursos estáticos do site. Os custos associados ao </w:t>
      </w:r>
      <w:proofErr w:type="spellStart"/>
      <w:r w:rsidRPr="0704E4CD">
        <w:rPr>
          <w:rFonts w:ascii="Arial" w:hAnsi="Arial" w:cs="Arial"/>
          <w:sz w:val="24"/>
          <w:szCs w:val="24"/>
        </w:rPr>
        <w:t>Amazon</w:t>
      </w:r>
      <w:proofErr w:type="spellEnd"/>
      <w:r w:rsidRPr="0704E4CD">
        <w:rPr>
          <w:rFonts w:ascii="Arial" w:hAnsi="Arial" w:cs="Arial"/>
          <w:sz w:val="24"/>
          <w:szCs w:val="24"/>
        </w:rPr>
        <w:t xml:space="preserve"> S3 dependerão do volume de armazenamento e da transferência de dados. Para um uso inicial moderado, os custos mensais podem ser estimados em torno de US$ 1 a US$ 5. Essa solução escalável permitirá o armazenamento eficiente de conteúdo multimídia e recursos do aplicativo. </w:t>
      </w:r>
    </w:p>
    <w:p w14:paraId="5701137B" w14:textId="3EE75085" w:rsidR="0079647E" w:rsidRDefault="5D77A06F" w:rsidP="0704E4CD">
      <w:pPr>
        <w:rPr>
          <w:rFonts w:ascii="Arial" w:hAnsi="Arial" w:cs="Arial"/>
          <w:sz w:val="24"/>
          <w:szCs w:val="24"/>
        </w:rPr>
      </w:pPr>
      <w:r w:rsidRPr="0704E4CD">
        <w:rPr>
          <w:rFonts w:ascii="Arial" w:hAnsi="Arial" w:cs="Arial"/>
          <w:sz w:val="24"/>
          <w:szCs w:val="24"/>
        </w:rPr>
        <w:t xml:space="preserve">Em resumo, os custos estimados do projeto "Go </w:t>
      </w:r>
      <w:proofErr w:type="spellStart"/>
      <w:r w:rsidRPr="0704E4CD">
        <w:rPr>
          <w:rFonts w:ascii="Arial" w:hAnsi="Arial" w:cs="Arial"/>
          <w:sz w:val="24"/>
          <w:szCs w:val="24"/>
        </w:rPr>
        <w:t>Aesthetics</w:t>
      </w:r>
      <w:proofErr w:type="spellEnd"/>
      <w:r w:rsidRPr="0704E4CD">
        <w:rPr>
          <w:rFonts w:ascii="Arial" w:hAnsi="Arial" w:cs="Arial"/>
          <w:sz w:val="24"/>
          <w:szCs w:val="24"/>
        </w:rPr>
        <w:t xml:space="preserve">" incluem despesas com servidor AWS, hospedagem e domínio, além do uso do </w:t>
      </w:r>
      <w:proofErr w:type="spellStart"/>
      <w:r w:rsidRPr="0704E4CD">
        <w:rPr>
          <w:rFonts w:ascii="Arial" w:hAnsi="Arial" w:cs="Arial"/>
          <w:sz w:val="24"/>
          <w:szCs w:val="24"/>
        </w:rPr>
        <w:t>Amazon</w:t>
      </w:r>
      <w:proofErr w:type="spellEnd"/>
      <w:r w:rsidRPr="0704E4CD">
        <w:rPr>
          <w:rFonts w:ascii="Arial" w:hAnsi="Arial" w:cs="Arial"/>
          <w:sz w:val="24"/>
          <w:szCs w:val="24"/>
        </w:rPr>
        <w:t xml:space="preserve"> S3 para armazenamento de arquivos. Com um orçamento cuidadosamente planejado, esses custos podem ser gerenciados de maneira eficaz, permitindo que o projeto seja desenvolvido dentro das restrições financeiras e alcance seus objetivos de fornecer uma solução de gerenciamento de nutrição pessoal acessível e eficaz. </w:t>
      </w:r>
    </w:p>
    <w:p w14:paraId="6251C4D9" w14:textId="67233389" w:rsidR="0079647E" w:rsidRDefault="0079647E" w:rsidP="005F6973">
      <w:pPr>
        <w:pStyle w:val="Ttulo1"/>
      </w:pPr>
    </w:p>
    <w:p w14:paraId="07EE726C" w14:textId="40A3F5CD" w:rsidR="0079647E" w:rsidRDefault="0079647E" w:rsidP="0704E4CD"/>
    <w:p w14:paraId="2F543016" w14:textId="1822A03A" w:rsidR="0079647E" w:rsidRDefault="0079647E" w:rsidP="0704E4CD"/>
    <w:p w14:paraId="4A62533F" w14:textId="095FB525" w:rsidR="0079647E" w:rsidRDefault="0079647E" w:rsidP="0704E4CD"/>
    <w:p w14:paraId="61860585" w14:textId="77777777" w:rsidR="000D15EC" w:rsidRDefault="000D15EC" w:rsidP="0704E4CD"/>
    <w:p w14:paraId="61D9229C" w14:textId="321DD15D" w:rsidR="0079647E" w:rsidRDefault="0079647E" w:rsidP="0704E4CD"/>
    <w:p w14:paraId="138B81E0" w14:textId="596AF7CB" w:rsidR="0079647E" w:rsidRDefault="30869552" w:rsidP="0704E4CD">
      <w:pPr>
        <w:pStyle w:val="Ttulo1"/>
      </w:pPr>
      <w:bookmarkStart w:id="12" w:name="_Toc144658688"/>
      <w:r>
        <w:lastRenderedPageBreak/>
        <w:t>4 – Personas</w:t>
      </w:r>
      <w:bookmarkEnd w:id="12"/>
      <w:r>
        <w:t xml:space="preserve"> </w:t>
      </w:r>
    </w:p>
    <w:p w14:paraId="1A4F5249" w14:textId="0C479DC5" w:rsidR="0079647E" w:rsidRDefault="0079647E" w:rsidP="0704E4CD"/>
    <w:p w14:paraId="5254F27D" w14:textId="421FF4AD" w:rsidR="0079647E" w:rsidRDefault="611695C4" w:rsidP="0704E4CD">
      <w:pPr>
        <w:ind w:left="349"/>
        <w:rPr>
          <w:rFonts w:ascii="Arial" w:hAnsi="Arial" w:cs="Arial"/>
          <w:sz w:val="24"/>
          <w:szCs w:val="24"/>
        </w:rPr>
      </w:pPr>
      <w:r w:rsidRPr="0704E4CD">
        <w:rPr>
          <w:rFonts w:ascii="Arial" w:hAnsi="Arial" w:cs="Arial"/>
          <w:sz w:val="24"/>
          <w:szCs w:val="24"/>
        </w:rPr>
        <w:t xml:space="preserve">Persona 1 - Nutricionista ou Profissional de Saúde </w:t>
      </w:r>
    </w:p>
    <w:p w14:paraId="2399EC22" w14:textId="46DE450A" w:rsidR="0079647E" w:rsidRDefault="611695C4" w:rsidP="0704E4CD">
      <w:pPr>
        <w:ind w:left="349"/>
        <w:rPr>
          <w:rFonts w:ascii="Arial" w:hAnsi="Arial" w:cs="Arial"/>
          <w:sz w:val="24"/>
          <w:szCs w:val="24"/>
        </w:rPr>
      </w:pPr>
      <w:r w:rsidRPr="0704E4CD">
        <w:rPr>
          <w:rFonts w:ascii="Arial" w:hAnsi="Arial" w:cs="Arial"/>
          <w:sz w:val="24"/>
          <w:szCs w:val="24"/>
        </w:rPr>
        <w:t xml:space="preserve">Um dos principais grupos de usuários é composto por nutricionistas ou profissionais de saúde. Este grupo desempenha um papel fundamental no fornecimento de orientações sobre nutrição saudável. O Go </w:t>
      </w:r>
      <w:proofErr w:type="spellStart"/>
      <w:r w:rsidRPr="0704E4CD">
        <w:rPr>
          <w:rFonts w:ascii="Arial" w:hAnsi="Arial" w:cs="Arial"/>
          <w:sz w:val="24"/>
          <w:szCs w:val="24"/>
        </w:rPr>
        <w:t>Aesthetics</w:t>
      </w:r>
      <w:proofErr w:type="spellEnd"/>
      <w:r w:rsidRPr="0704E4CD">
        <w:rPr>
          <w:rFonts w:ascii="Arial" w:hAnsi="Arial" w:cs="Arial"/>
          <w:sz w:val="24"/>
          <w:szCs w:val="24"/>
        </w:rPr>
        <w:t xml:space="preserve"> oferece uma ferramenta poderosa para esses profissionais, permitindo que eles monitorem e ajustem os planos nutricionais de seus clientes com maior eficiência. Eles podem sincronizar objetivos e metas com seus pacientes, acompanhar o progresso e oferecer orientação personalizada, tudo por meio de uma plataforma conveniente. Isso não apenas economiza tempo, mas também melhora a qualidade do atendimento, tornando-se uma ferramenta inestimável para profissionais de saúde. </w:t>
      </w:r>
    </w:p>
    <w:p w14:paraId="2E803173" w14:textId="4D4C8AD0" w:rsidR="0079647E" w:rsidRDefault="0079647E" w:rsidP="0704E4CD">
      <w:pPr>
        <w:ind w:left="349"/>
        <w:rPr>
          <w:rFonts w:ascii="Arial" w:hAnsi="Arial" w:cs="Arial"/>
          <w:sz w:val="24"/>
          <w:szCs w:val="24"/>
        </w:rPr>
      </w:pPr>
    </w:p>
    <w:p w14:paraId="414B7BE5" w14:textId="4786F230" w:rsidR="0079647E" w:rsidRDefault="611695C4" w:rsidP="0704E4CD">
      <w:pPr>
        <w:ind w:left="349"/>
        <w:rPr>
          <w:rFonts w:ascii="Arial" w:hAnsi="Arial" w:cs="Arial"/>
          <w:sz w:val="24"/>
          <w:szCs w:val="24"/>
        </w:rPr>
      </w:pPr>
      <w:r w:rsidRPr="0704E4CD">
        <w:rPr>
          <w:rFonts w:ascii="Arial" w:hAnsi="Arial" w:cs="Arial"/>
          <w:sz w:val="24"/>
          <w:szCs w:val="24"/>
        </w:rPr>
        <w:t xml:space="preserve">Persona 2 - Pessoas com Restrições Alimentares </w:t>
      </w:r>
    </w:p>
    <w:p w14:paraId="455CDF8C" w14:textId="1129CCE0" w:rsidR="0079647E" w:rsidRDefault="611695C4" w:rsidP="0704E4CD">
      <w:pPr>
        <w:ind w:left="349"/>
        <w:rPr>
          <w:rFonts w:ascii="Arial" w:hAnsi="Arial" w:cs="Arial"/>
          <w:sz w:val="24"/>
          <w:szCs w:val="24"/>
        </w:rPr>
      </w:pPr>
      <w:r w:rsidRPr="0704E4CD">
        <w:rPr>
          <w:rFonts w:ascii="Arial" w:hAnsi="Arial" w:cs="Arial"/>
          <w:sz w:val="24"/>
          <w:szCs w:val="24"/>
        </w:rPr>
        <w:t xml:space="preserve">Outra persona importante é composta por pessoas com restrições alimentares, incluindo alergias alimentares, intolerâncias ou dietas específicas por razões de saúde. Para esses indivíduos, o Go </w:t>
      </w:r>
      <w:proofErr w:type="spellStart"/>
      <w:r w:rsidRPr="0704E4CD">
        <w:rPr>
          <w:rFonts w:ascii="Arial" w:hAnsi="Arial" w:cs="Arial"/>
          <w:sz w:val="24"/>
          <w:szCs w:val="24"/>
        </w:rPr>
        <w:t>Aesthetics</w:t>
      </w:r>
      <w:proofErr w:type="spellEnd"/>
      <w:r w:rsidRPr="0704E4CD">
        <w:rPr>
          <w:rFonts w:ascii="Arial" w:hAnsi="Arial" w:cs="Arial"/>
          <w:sz w:val="24"/>
          <w:szCs w:val="24"/>
        </w:rPr>
        <w:t xml:space="preserve"> oferece uma solução para planejar refeições que atendam às suas necessidades específicas. A plataforma ajuda na identificação de alimentos seguros, rastreia a ingestão de nutrientes específicos e auxilia no controle das restrições alimentares, proporcionando uma experiência mais segura e agradável para esses usuários.</w:t>
      </w:r>
    </w:p>
    <w:p w14:paraId="3125AF8D" w14:textId="53259E00" w:rsidR="0079647E" w:rsidRDefault="0079647E" w:rsidP="0704E4CD">
      <w:pPr>
        <w:ind w:left="349"/>
        <w:rPr>
          <w:rFonts w:ascii="Arial" w:hAnsi="Arial" w:cs="Arial"/>
          <w:sz w:val="24"/>
          <w:szCs w:val="24"/>
        </w:rPr>
      </w:pPr>
    </w:p>
    <w:p w14:paraId="62AA228C" w14:textId="08805EC1" w:rsidR="0079647E" w:rsidRDefault="611695C4" w:rsidP="0704E4CD">
      <w:pPr>
        <w:ind w:left="349"/>
        <w:rPr>
          <w:rFonts w:ascii="Arial" w:hAnsi="Arial" w:cs="Arial"/>
          <w:sz w:val="24"/>
          <w:szCs w:val="24"/>
        </w:rPr>
      </w:pPr>
      <w:r w:rsidRPr="0704E4CD">
        <w:rPr>
          <w:rFonts w:ascii="Arial" w:hAnsi="Arial" w:cs="Arial"/>
          <w:sz w:val="24"/>
          <w:szCs w:val="24"/>
        </w:rPr>
        <w:t xml:space="preserve">Persona 3 - Usuários em Processo de Ganho de Peso Indivíduos em busca do ganho de peso </w:t>
      </w:r>
    </w:p>
    <w:p w14:paraId="123FF528" w14:textId="7263DFDD" w:rsidR="0079647E" w:rsidRDefault="71D08B34" w:rsidP="0704E4CD">
      <w:pPr>
        <w:ind w:left="349"/>
        <w:rPr>
          <w:rFonts w:ascii="Arial" w:hAnsi="Arial" w:cs="Arial"/>
          <w:sz w:val="24"/>
          <w:szCs w:val="24"/>
        </w:rPr>
      </w:pPr>
      <w:r w:rsidRPr="0704E4CD">
        <w:rPr>
          <w:rFonts w:ascii="Arial" w:hAnsi="Arial" w:cs="Arial"/>
          <w:sz w:val="24"/>
          <w:szCs w:val="24"/>
        </w:rPr>
        <w:t>Essas pessoas e</w:t>
      </w:r>
      <w:r w:rsidR="611695C4" w:rsidRPr="0704E4CD">
        <w:rPr>
          <w:rFonts w:ascii="Arial" w:hAnsi="Arial" w:cs="Arial"/>
          <w:sz w:val="24"/>
          <w:szCs w:val="24"/>
        </w:rPr>
        <w:t xml:space="preserve">ncontram no Go </w:t>
      </w:r>
      <w:proofErr w:type="spellStart"/>
      <w:r w:rsidR="611695C4" w:rsidRPr="0704E4CD">
        <w:rPr>
          <w:rFonts w:ascii="Arial" w:hAnsi="Arial" w:cs="Arial"/>
          <w:sz w:val="24"/>
          <w:szCs w:val="24"/>
        </w:rPr>
        <w:t>Aesthetics</w:t>
      </w:r>
      <w:proofErr w:type="spellEnd"/>
      <w:r w:rsidR="611695C4" w:rsidRPr="0704E4CD">
        <w:rPr>
          <w:rFonts w:ascii="Arial" w:hAnsi="Arial" w:cs="Arial"/>
          <w:sz w:val="24"/>
          <w:szCs w:val="24"/>
        </w:rPr>
        <w:t xml:space="preserve"> uma ferramenta valiosa para monitorar o consumo calórico e a ingestão de proteínas necessárias para o aumento da massa corporal. Os usuários podem estabelecer metas específicas de ganho de peso e, em seguida, planejar refeições e acompanhar seu progresso de maneira eficaz. Isso facilita o alcance de objetivos e promove uma abordagem saudável para o ganho de peso, com foco na nutrição adequada.</w:t>
      </w:r>
    </w:p>
    <w:p w14:paraId="4310D320" w14:textId="3C6BC385" w:rsidR="0079647E" w:rsidRDefault="611695C4" w:rsidP="0704E4CD">
      <w:pPr>
        <w:ind w:left="349"/>
        <w:rPr>
          <w:rFonts w:ascii="Arial" w:hAnsi="Arial" w:cs="Arial"/>
          <w:sz w:val="24"/>
          <w:szCs w:val="24"/>
        </w:rPr>
      </w:pPr>
      <w:r w:rsidRPr="0704E4CD">
        <w:rPr>
          <w:rFonts w:ascii="Arial" w:hAnsi="Arial" w:cs="Arial"/>
          <w:sz w:val="24"/>
          <w:szCs w:val="24"/>
        </w:rPr>
        <w:t xml:space="preserve">Persona 4 - Atletas </w:t>
      </w:r>
    </w:p>
    <w:p w14:paraId="1A7E0276" w14:textId="50AF4350" w:rsidR="0079647E" w:rsidRDefault="611695C4" w:rsidP="0704E4CD">
      <w:pPr>
        <w:ind w:left="349"/>
        <w:rPr>
          <w:rFonts w:ascii="Arial" w:hAnsi="Arial" w:cs="Arial"/>
          <w:sz w:val="24"/>
          <w:szCs w:val="24"/>
        </w:rPr>
      </w:pPr>
      <w:r w:rsidRPr="0704E4CD">
        <w:rPr>
          <w:rFonts w:ascii="Arial" w:hAnsi="Arial" w:cs="Arial"/>
          <w:sz w:val="24"/>
          <w:szCs w:val="24"/>
        </w:rPr>
        <w:t xml:space="preserve">Os atletas desempenham um papel significativo no contexto do Go </w:t>
      </w:r>
      <w:proofErr w:type="spellStart"/>
      <w:r w:rsidRPr="0704E4CD">
        <w:rPr>
          <w:rFonts w:ascii="Arial" w:hAnsi="Arial" w:cs="Arial"/>
          <w:sz w:val="24"/>
          <w:szCs w:val="24"/>
        </w:rPr>
        <w:t>Aesthetics</w:t>
      </w:r>
      <w:proofErr w:type="spellEnd"/>
      <w:r w:rsidRPr="0704E4CD">
        <w:rPr>
          <w:rFonts w:ascii="Arial" w:hAnsi="Arial" w:cs="Arial"/>
          <w:sz w:val="24"/>
          <w:szCs w:val="24"/>
        </w:rPr>
        <w:t xml:space="preserve">. Para aqueles que se exercitam regularmente, a nutrição é fundamental </w:t>
      </w:r>
      <w:r w:rsidRPr="0704E4CD">
        <w:rPr>
          <w:rFonts w:ascii="Arial" w:hAnsi="Arial" w:cs="Arial"/>
          <w:sz w:val="24"/>
          <w:szCs w:val="24"/>
        </w:rPr>
        <w:lastRenderedPageBreak/>
        <w:t xml:space="preserve">para o desempenho esportivo. Esta plataforma permite que os atletas otimizem sua dieta de acordo com suas necessidades de treinamento, fornecendo informações detalhadas sobre nutrientes e calorias. Os atletas podem monitorar a ingestão de macronutrientes essenciais e ajustar suas refeições para alcançar metas de desempenho. </w:t>
      </w:r>
      <w:r w:rsidR="0079647E">
        <w:tab/>
      </w:r>
    </w:p>
    <w:p w14:paraId="5909C149" w14:textId="62E7C66B" w:rsidR="0079647E" w:rsidRDefault="0079647E" w:rsidP="0704E4CD">
      <w:pPr>
        <w:ind w:left="349"/>
        <w:rPr>
          <w:rFonts w:ascii="Arial" w:hAnsi="Arial" w:cs="Arial"/>
          <w:sz w:val="24"/>
          <w:szCs w:val="24"/>
        </w:rPr>
      </w:pPr>
    </w:p>
    <w:p w14:paraId="7CBAED39" w14:textId="130A83D2" w:rsidR="0079647E" w:rsidRDefault="611695C4" w:rsidP="0704E4CD">
      <w:pPr>
        <w:ind w:left="349"/>
        <w:rPr>
          <w:rFonts w:ascii="Arial" w:hAnsi="Arial" w:cs="Arial"/>
          <w:sz w:val="24"/>
          <w:szCs w:val="24"/>
        </w:rPr>
      </w:pPr>
      <w:r w:rsidRPr="0704E4CD">
        <w:rPr>
          <w:rFonts w:ascii="Arial" w:hAnsi="Arial" w:cs="Arial"/>
          <w:sz w:val="24"/>
          <w:szCs w:val="24"/>
        </w:rPr>
        <w:t xml:space="preserve">Persona 5 - Usuários em Processo de Perda de Peso </w:t>
      </w:r>
    </w:p>
    <w:p w14:paraId="18F68E7D" w14:textId="7921D376" w:rsidR="0079647E" w:rsidRDefault="611695C4" w:rsidP="0704E4CD">
      <w:pPr>
        <w:ind w:left="349"/>
        <w:rPr>
          <w:rFonts w:ascii="Arial" w:hAnsi="Arial" w:cs="Arial"/>
          <w:sz w:val="24"/>
          <w:szCs w:val="24"/>
        </w:rPr>
      </w:pPr>
      <w:r w:rsidRPr="0704E4CD">
        <w:rPr>
          <w:rFonts w:ascii="Arial" w:hAnsi="Arial" w:cs="Arial"/>
          <w:sz w:val="24"/>
          <w:szCs w:val="24"/>
        </w:rPr>
        <w:t xml:space="preserve">Por último, o Go </w:t>
      </w:r>
      <w:proofErr w:type="spellStart"/>
      <w:r w:rsidRPr="0704E4CD">
        <w:rPr>
          <w:rFonts w:ascii="Arial" w:hAnsi="Arial" w:cs="Arial"/>
          <w:sz w:val="24"/>
          <w:szCs w:val="24"/>
        </w:rPr>
        <w:t>Aesthetics</w:t>
      </w:r>
      <w:proofErr w:type="spellEnd"/>
      <w:r w:rsidRPr="0704E4CD">
        <w:rPr>
          <w:rFonts w:ascii="Arial" w:hAnsi="Arial" w:cs="Arial"/>
          <w:sz w:val="24"/>
          <w:szCs w:val="24"/>
        </w:rPr>
        <w:t xml:space="preserve"> é uma ferramenta valiosa para aqueles em processo de perda de peso. Indivíduos que desejam controlar a ingestão calórica, criar um déficit calórico e acompanhar seu progresso encontram nesta plataforma uma solução prática e eficaz. Os usuários podem registrar alimentos, calcular calorias e estabelecer metas de perda de peso, simplificando sua jornada rumo ao emagrecimento. </w:t>
      </w:r>
    </w:p>
    <w:p w14:paraId="4BA6FC0D" w14:textId="5EC455F8" w:rsidR="0079647E" w:rsidRDefault="0079647E" w:rsidP="0704E4CD">
      <w:pPr>
        <w:ind w:left="349"/>
        <w:rPr>
          <w:rFonts w:ascii="Arial" w:hAnsi="Arial" w:cs="Arial"/>
          <w:sz w:val="24"/>
          <w:szCs w:val="24"/>
        </w:rPr>
      </w:pPr>
    </w:p>
    <w:p w14:paraId="7D384656" w14:textId="59266BFC" w:rsidR="0079647E" w:rsidRDefault="611695C4" w:rsidP="0704E4CD">
      <w:pPr>
        <w:ind w:left="349"/>
        <w:rPr>
          <w:rFonts w:ascii="Arial" w:hAnsi="Arial" w:cs="Arial"/>
          <w:sz w:val="24"/>
          <w:szCs w:val="24"/>
        </w:rPr>
      </w:pPr>
      <w:r w:rsidRPr="0704E4CD">
        <w:rPr>
          <w:rFonts w:ascii="Arial" w:hAnsi="Arial" w:cs="Arial"/>
          <w:sz w:val="24"/>
          <w:szCs w:val="24"/>
        </w:rPr>
        <w:t xml:space="preserve">Essas cinco personas representam grupos diversificados de usuários que podem se beneficiar de maneira significativa com o projeto Go </w:t>
      </w:r>
      <w:proofErr w:type="spellStart"/>
      <w:r w:rsidRPr="0704E4CD">
        <w:rPr>
          <w:rFonts w:ascii="Arial" w:hAnsi="Arial" w:cs="Arial"/>
          <w:sz w:val="24"/>
          <w:szCs w:val="24"/>
        </w:rPr>
        <w:t>Aesthetics</w:t>
      </w:r>
      <w:proofErr w:type="spellEnd"/>
      <w:r w:rsidRPr="0704E4CD">
        <w:rPr>
          <w:rFonts w:ascii="Arial" w:hAnsi="Arial" w:cs="Arial"/>
          <w:sz w:val="24"/>
          <w:szCs w:val="24"/>
        </w:rPr>
        <w:t>. Ao atender às necessidades e metas específicas de cada persona, o projeto tem o potencial de promover uma abordagem consciente e equilibrada da nutrição, impactando positivamente a saúde e o bem-estar de muitos indivíduos.</w:t>
      </w:r>
    </w:p>
    <w:p w14:paraId="541BAA7D" w14:textId="01100245" w:rsidR="0079647E" w:rsidRDefault="0079647E" w:rsidP="0704E4CD"/>
    <w:p w14:paraId="11184D04" w14:textId="4018F678" w:rsidR="0079647E" w:rsidRDefault="0079647E" w:rsidP="0704E4CD"/>
    <w:p w14:paraId="700211A2" w14:textId="0A7E1B7D" w:rsidR="0079647E" w:rsidRDefault="0079647E" w:rsidP="0704E4CD"/>
    <w:p w14:paraId="3DBDA3AC" w14:textId="128D8C07" w:rsidR="0079647E" w:rsidRDefault="0079647E" w:rsidP="0704E4CD"/>
    <w:p w14:paraId="101871C0" w14:textId="3CF125E2" w:rsidR="0079647E" w:rsidRDefault="0079647E" w:rsidP="0704E4CD"/>
    <w:p w14:paraId="5C607D7F" w14:textId="1462DB14" w:rsidR="0079647E" w:rsidRDefault="0079647E" w:rsidP="0704E4CD"/>
    <w:p w14:paraId="159302CE" w14:textId="77777777" w:rsidR="000D15EC" w:rsidRDefault="000D15EC" w:rsidP="0704E4CD"/>
    <w:p w14:paraId="6AE0CF51" w14:textId="77777777" w:rsidR="000D15EC" w:rsidRDefault="000D15EC" w:rsidP="0704E4CD"/>
    <w:p w14:paraId="1A649657" w14:textId="0398D894" w:rsidR="0079647E" w:rsidRDefault="0079647E" w:rsidP="0704E4CD">
      <w:pPr>
        <w:pStyle w:val="Ttulo1"/>
        <w:ind w:firstLine="0"/>
      </w:pPr>
    </w:p>
    <w:p w14:paraId="7E4AA438" w14:textId="77777777" w:rsidR="000D15EC" w:rsidRDefault="000D15EC" w:rsidP="000D15EC"/>
    <w:p w14:paraId="40762D20" w14:textId="77777777" w:rsidR="000D15EC" w:rsidRDefault="000D15EC" w:rsidP="000D15EC"/>
    <w:p w14:paraId="68002CAD" w14:textId="77777777" w:rsidR="000D15EC" w:rsidRPr="000D15EC" w:rsidRDefault="000D15EC" w:rsidP="000D15EC"/>
    <w:p w14:paraId="4B540A15" w14:textId="5607BD11" w:rsidR="0079647E" w:rsidRDefault="7BAA0B70" w:rsidP="0704E4CD">
      <w:pPr>
        <w:pStyle w:val="Ttulo1"/>
        <w:ind w:firstLine="0"/>
      </w:pPr>
      <w:bookmarkStart w:id="13" w:name="_Toc144658689"/>
      <w:r>
        <w:lastRenderedPageBreak/>
        <w:t>5 – Arquitetura do Sistema</w:t>
      </w:r>
      <w:bookmarkEnd w:id="13"/>
    </w:p>
    <w:p w14:paraId="41A31F8B" w14:textId="1A727255" w:rsidR="0079647E" w:rsidRDefault="0079647E" w:rsidP="0704E4CD"/>
    <w:p w14:paraId="2D111211" w14:textId="7C8EBF2E" w:rsidR="0079647E" w:rsidRDefault="7BAA0B70" w:rsidP="0704E4CD">
      <w:r>
        <w:rPr>
          <w:noProof/>
        </w:rPr>
        <w:drawing>
          <wp:inline distT="0" distB="0" distL="0" distR="0" wp14:anchorId="6E17383F" wp14:editId="4AC3EDFA">
            <wp:extent cx="5857772" cy="3429891"/>
            <wp:effectExtent l="0" t="0" r="0" b="0"/>
            <wp:docPr id="1744115615" name="Imagem 1744115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98" r="15676"/>
                    <a:stretch>
                      <a:fillRect/>
                    </a:stretch>
                  </pic:blipFill>
                  <pic:spPr>
                    <a:xfrm>
                      <a:off x="0" y="0"/>
                      <a:ext cx="5857772" cy="34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D2CF" w14:textId="798B0D15" w:rsidR="0079647E" w:rsidRDefault="0079647E" w:rsidP="0704E4CD">
      <w:pPr>
        <w:pStyle w:val="Ttulo1"/>
      </w:pPr>
    </w:p>
    <w:p w14:paraId="62F86315" w14:textId="77777777" w:rsidR="000D15EC" w:rsidRDefault="000D15EC" w:rsidP="000D15EC"/>
    <w:p w14:paraId="467A2203" w14:textId="77777777" w:rsidR="000D15EC" w:rsidRDefault="000D15EC" w:rsidP="000D15EC"/>
    <w:p w14:paraId="6AC2F174" w14:textId="77777777" w:rsidR="000D15EC" w:rsidRDefault="000D15EC" w:rsidP="000D15EC"/>
    <w:p w14:paraId="509265D9" w14:textId="77777777" w:rsidR="000D15EC" w:rsidRDefault="000D15EC" w:rsidP="000D15EC"/>
    <w:p w14:paraId="4EE8C31A" w14:textId="77777777" w:rsidR="000D15EC" w:rsidRDefault="000D15EC" w:rsidP="000D15EC"/>
    <w:p w14:paraId="20C14CFB" w14:textId="77777777" w:rsidR="000D15EC" w:rsidRDefault="000D15EC" w:rsidP="000D15EC"/>
    <w:p w14:paraId="6A987E8D" w14:textId="77777777" w:rsidR="000D15EC" w:rsidRDefault="000D15EC" w:rsidP="000D15EC"/>
    <w:p w14:paraId="26D8CF41" w14:textId="77777777" w:rsidR="000D15EC" w:rsidRDefault="000D15EC" w:rsidP="000D15EC"/>
    <w:p w14:paraId="5E38BC66" w14:textId="77777777" w:rsidR="000D15EC" w:rsidRDefault="000D15EC" w:rsidP="000D15EC"/>
    <w:p w14:paraId="07A8BC4F" w14:textId="77777777" w:rsidR="000D15EC" w:rsidRDefault="000D15EC" w:rsidP="000D15EC"/>
    <w:p w14:paraId="37CDB37A" w14:textId="77777777" w:rsidR="000D15EC" w:rsidRDefault="000D15EC" w:rsidP="000D15EC"/>
    <w:p w14:paraId="02F452F9" w14:textId="77777777" w:rsidR="000D15EC" w:rsidRDefault="000D15EC" w:rsidP="000D15EC"/>
    <w:p w14:paraId="155AFDAE" w14:textId="77777777" w:rsidR="000D15EC" w:rsidRDefault="000D15EC" w:rsidP="000D15EC"/>
    <w:p w14:paraId="38FD2061" w14:textId="77777777" w:rsidR="000D15EC" w:rsidRPr="000D15EC" w:rsidRDefault="000D15EC" w:rsidP="000D15EC">
      <w:pPr>
        <w:rPr>
          <w:u w:val="single"/>
        </w:rPr>
      </w:pPr>
    </w:p>
    <w:p w14:paraId="009C9A8A" w14:textId="741A9821" w:rsidR="0079647E" w:rsidRDefault="5F7AA351" w:rsidP="0704E4CD">
      <w:pPr>
        <w:pStyle w:val="Ttulo1"/>
      </w:pPr>
      <w:bookmarkStart w:id="14" w:name="_Toc120472053"/>
      <w:bookmarkStart w:id="15" w:name="_Toc144658690"/>
      <w:r>
        <w:lastRenderedPageBreak/>
        <w:t>Referências</w:t>
      </w:r>
      <w:bookmarkEnd w:id="14"/>
      <w:bookmarkEnd w:id="15"/>
    </w:p>
    <w:p w14:paraId="6F54F14D" w14:textId="5DE3C013" w:rsidR="0079647E" w:rsidRPr="0079647E" w:rsidRDefault="0079647E" w:rsidP="00D76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as referências</w:t>
      </w:r>
      <w:r w:rsidR="00BA4C0D">
        <w:rPr>
          <w:rFonts w:ascii="Arial" w:hAnsi="Arial" w:cs="Arial"/>
          <w:sz w:val="24"/>
          <w:szCs w:val="24"/>
        </w:rPr>
        <w:t xml:space="preserve"> e imagens</w:t>
      </w:r>
      <w:r>
        <w:rPr>
          <w:rFonts w:ascii="Arial" w:hAnsi="Arial" w:cs="Arial"/>
          <w:sz w:val="24"/>
          <w:szCs w:val="24"/>
        </w:rPr>
        <w:t xml:space="preserve"> deste relatório estão dentro</w:t>
      </w:r>
      <w:r w:rsidR="004A1546">
        <w:rPr>
          <w:rFonts w:ascii="Arial" w:hAnsi="Arial" w:cs="Arial"/>
          <w:sz w:val="24"/>
          <w:szCs w:val="24"/>
        </w:rPr>
        <w:t xml:space="preserve"> do escopo de conhecimento</w:t>
      </w:r>
      <w:r w:rsidR="00E22E07">
        <w:rPr>
          <w:rFonts w:ascii="Arial" w:hAnsi="Arial" w:cs="Arial"/>
          <w:sz w:val="24"/>
          <w:szCs w:val="24"/>
        </w:rPr>
        <w:t>s</w:t>
      </w:r>
      <w:r w:rsidR="004A1546">
        <w:rPr>
          <w:rFonts w:ascii="Arial" w:hAnsi="Arial" w:cs="Arial"/>
          <w:sz w:val="24"/>
          <w:szCs w:val="24"/>
        </w:rPr>
        <w:t xml:space="preserve"> adquiridos durante o curso de Engenharia da Computação na Faculdade Engenheiro Salvador Arena</w:t>
      </w:r>
      <w:r w:rsidR="00BA4C0D">
        <w:rPr>
          <w:rFonts w:ascii="Arial" w:hAnsi="Arial" w:cs="Arial"/>
          <w:sz w:val="24"/>
          <w:szCs w:val="24"/>
        </w:rPr>
        <w:t xml:space="preserve"> e do desenvolvimento deste projeto, </w:t>
      </w:r>
      <w:r w:rsidR="00C3778D">
        <w:rPr>
          <w:rFonts w:ascii="Arial" w:hAnsi="Arial" w:cs="Arial"/>
          <w:sz w:val="24"/>
          <w:szCs w:val="24"/>
        </w:rPr>
        <w:t>categorizando, portanto,</w:t>
      </w:r>
      <w:r w:rsidR="00BA4C0D">
        <w:rPr>
          <w:rFonts w:ascii="Arial" w:hAnsi="Arial" w:cs="Arial"/>
          <w:sz w:val="24"/>
          <w:szCs w:val="24"/>
        </w:rPr>
        <w:t xml:space="preserve"> autoria própria em todos os casos.</w:t>
      </w:r>
    </w:p>
    <w:sectPr w:rsidR="0079647E" w:rsidRPr="0079647E" w:rsidSect="004668CD">
      <w:footerReference w:type="default" r:id="rId10"/>
      <w:pgSz w:w="11906" w:h="16838" w:code="9"/>
      <w:pgMar w:top="1701" w:right="1134" w:bottom="1134" w:left="1701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E2BAA" w14:textId="77777777" w:rsidR="004C2FC3" w:rsidRDefault="004C2FC3" w:rsidP="001378AF">
      <w:pPr>
        <w:spacing w:line="240" w:lineRule="auto"/>
      </w:pPr>
      <w:r>
        <w:separator/>
      </w:r>
    </w:p>
  </w:endnote>
  <w:endnote w:type="continuationSeparator" w:id="0">
    <w:p w14:paraId="769508A9" w14:textId="77777777" w:rsidR="004C2FC3" w:rsidRDefault="004C2FC3" w:rsidP="001378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7897" w14:textId="0759CC10" w:rsidR="003E4404" w:rsidRDefault="003E4404">
    <w:pPr>
      <w:pStyle w:val="Rodap"/>
      <w:jc w:val="right"/>
    </w:pPr>
  </w:p>
  <w:p w14:paraId="58F0A855" w14:textId="77777777" w:rsidR="008B53D3" w:rsidRDefault="008B53D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7056677"/>
      <w:docPartObj>
        <w:docPartGallery w:val="Page Numbers (Bottom of Page)"/>
        <w:docPartUnique/>
      </w:docPartObj>
    </w:sdtPr>
    <w:sdtContent>
      <w:p w14:paraId="0824B777" w14:textId="4C09339A" w:rsidR="008425FE" w:rsidRDefault="008425F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E26349" w14:textId="77777777" w:rsidR="008425FE" w:rsidRDefault="008425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F456B" w14:textId="77777777" w:rsidR="004C2FC3" w:rsidRDefault="004C2FC3" w:rsidP="001378AF">
      <w:pPr>
        <w:spacing w:line="240" w:lineRule="auto"/>
      </w:pPr>
      <w:r>
        <w:separator/>
      </w:r>
    </w:p>
  </w:footnote>
  <w:footnote w:type="continuationSeparator" w:id="0">
    <w:p w14:paraId="25849EFE" w14:textId="77777777" w:rsidR="004C2FC3" w:rsidRDefault="004C2FC3" w:rsidP="001378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59A0"/>
    <w:multiLevelType w:val="multilevel"/>
    <w:tmpl w:val="269EC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33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67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01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99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33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31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65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9632" w:hanging="1800"/>
      </w:pPr>
      <w:rPr>
        <w:rFonts w:hint="default"/>
        <w:b w:val="0"/>
      </w:rPr>
    </w:lvl>
  </w:abstractNum>
  <w:abstractNum w:abstractNumId="1" w15:restartNumberingAfterBreak="0">
    <w:nsid w:val="091F103B"/>
    <w:multiLevelType w:val="hybridMultilevel"/>
    <w:tmpl w:val="D206CD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0C199C"/>
    <w:multiLevelType w:val="hybridMultilevel"/>
    <w:tmpl w:val="F2568C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2F02B7"/>
    <w:multiLevelType w:val="hybridMultilevel"/>
    <w:tmpl w:val="47C82B52"/>
    <w:lvl w:ilvl="0" w:tplc="9BC42F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D307DD"/>
    <w:multiLevelType w:val="hybridMultilevel"/>
    <w:tmpl w:val="A404DB2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BE016EC"/>
    <w:multiLevelType w:val="hybridMultilevel"/>
    <w:tmpl w:val="237E1C0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E2353CA"/>
    <w:multiLevelType w:val="hybridMultilevel"/>
    <w:tmpl w:val="8B303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95CFD"/>
    <w:multiLevelType w:val="hybridMultilevel"/>
    <w:tmpl w:val="4BF203B2"/>
    <w:lvl w:ilvl="0" w:tplc="96E6A0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677093"/>
    <w:multiLevelType w:val="hybridMultilevel"/>
    <w:tmpl w:val="1BDC1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03D81"/>
    <w:multiLevelType w:val="hybridMultilevel"/>
    <w:tmpl w:val="83A4CD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5D22221"/>
    <w:multiLevelType w:val="hybridMultilevel"/>
    <w:tmpl w:val="EEE8F19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BA355FE"/>
    <w:multiLevelType w:val="hybridMultilevel"/>
    <w:tmpl w:val="8F60F27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ED678DB"/>
    <w:multiLevelType w:val="hybridMultilevel"/>
    <w:tmpl w:val="6674D3C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EA0E136"/>
    <w:multiLevelType w:val="hybridMultilevel"/>
    <w:tmpl w:val="0194DB3A"/>
    <w:lvl w:ilvl="0" w:tplc="FF668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1AD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EC9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C40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63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40C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6C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AA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AF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84D18"/>
    <w:multiLevelType w:val="hybridMultilevel"/>
    <w:tmpl w:val="5F30469C"/>
    <w:lvl w:ilvl="0" w:tplc="B08EC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92B5A3"/>
    <w:multiLevelType w:val="hybridMultilevel"/>
    <w:tmpl w:val="E9B8F176"/>
    <w:lvl w:ilvl="0" w:tplc="E9367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BEF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8A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6E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C1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A2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01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C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F4A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76930"/>
    <w:multiLevelType w:val="hybridMultilevel"/>
    <w:tmpl w:val="52AC21DA"/>
    <w:lvl w:ilvl="0" w:tplc="E376BD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ABE37AA"/>
    <w:multiLevelType w:val="hybridMultilevel"/>
    <w:tmpl w:val="818A1AF2"/>
    <w:lvl w:ilvl="0" w:tplc="F8FED5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9038ED"/>
    <w:multiLevelType w:val="hybridMultilevel"/>
    <w:tmpl w:val="798440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C14232"/>
    <w:multiLevelType w:val="hybridMultilevel"/>
    <w:tmpl w:val="5AFA9C7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1D25B20"/>
    <w:multiLevelType w:val="hybridMultilevel"/>
    <w:tmpl w:val="5FB2A84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745F215F"/>
    <w:multiLevelType w:val="hybridMultilevel"/>
    <w:tmpl w:val="7F5C54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183E43"/>
    <w:multiLevelType w:val="multilevel"/>
    <w:tmpl w:val="918AC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33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67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01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99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33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31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65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9632" w:hanging="1800"/>
      </w:pPr>
      <w:rPr>
        <w:rFonts w:hint="default"/>
        <w:b w:val="0"/>
      </w:rPr>
    </w:lvl>
  </w:abstractNum>
  <w:abstractNum w:abstractNumId="23" w15:restartNumberingAfterBreak="0">
    <w:nsid w:val="76CF3634"/>
    <w:multiLevelType w:val="hybridMultilevel"/>
    <w:tmpl w:val="39D4E66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B250BEA"/>
    <w:multiLevelType w:val="multilevel"/>
    <w:tmpl w:val="85DE165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7D533FC6"/>
    <w:multiLevelType w:val="hybridMultilevel"/>
    <w:tmpl w:val="A3CC3F6C"/>
    <w:lvl w:ilvl="0" w:tplc="A6187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A7B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D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349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48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247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C2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304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C2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F360F63"/>
    <w:multiLevelType w:val="hybridMultilevel"/>
    <w:tmpl w:val="8EE20236"/>
    <w:lvl w:ilvl="0" w:tplc="9F0ADA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60293886">
    <w:abstractNumId w:val="13"/>
  </w:num>
  <w:num w:numId="2" w16cid:durableId="896865195">
    <w:abstractNumId w:val="15"/>
  </w:num>
  <w:num w:numId="3" w16cid:durableId="1018510633">
    <w:abstractNumId w:val="1"/>
  </w:num>
  <w:num w:numId="4" w16cid:durableId="2107652334">
    <w:abstractNumId w:val="24"/>
  </w:num>
  <w:num w:numId="5" w16cid:durableId="969167053">
    <w:abstractNumId w:val="0"/>
  </w:num>
  <w:num w:numId="6" w16cid:durableId="682823080">
    <w:abstractNumId w:val="22"/>
  </w:num>
  <w:num w:numId="7" w16cid:durableId="2013800904">
    <w:abstractNumId w:val="26"/>
  </w:num>
  <w:num w:numId="8" w16cid:durableId="79641822">
    <w:abstractNumId w:val="3"/>
  </w:num>
  <w:num w:numId="9" w16cid:durableId="1100183562">
    <w:abstractNumId w:val="17"/>
  </w:num>
  <w:num w:numId="10" w16cid:durableId="718865617">
    <w:abstractNumId w:val="7"/>
  </w:num>
  <w:num w:numId="11" w16cid:durableId="2015568946">
    <w:abstractNumId w:val="16"/>
  </w:num>
  <w:num w:numId="12" w16cid:durableId="1249192407">
    <w:abstractNumId w:val="14"/>
  </w:num>
  <w:num w:numId="13" w16cid:durableId="1184706418">
    <w:abstractNumId w:val="21"/>
  </w:num>
  <w:num w:numId="14" w16cid:durableId="1189682045">
    <w:abstractNumId w:val="18"/>
  </w:num>
  <w:num w:numId="15" w16cid:durableId="1190410751">
    <w:abstractNumId w:val="12"/>
  </w:num>
  <w:num w:numId="16" w16cid:durableId="1219242883">
    <w:abstractNumId w:val="20"/>
  </w:num>
  <w:num w:numId="17" w16cid:durableId="131719">
    <w:abstractNumId w:val="5"/>
  </w:num>
  <w:num w:numId="18" w16cid:durableId="1929538984">
    <w:abstractNumId w:val="9"/>
  </w:num>
  <w:num w:numId="19" w16cid:durableId="1672565528">
    <w:abstractNumId w:val="23"/>
  </w:num>
  <w:num w:numId="20" w16cid:durableId="293022996">
    <w:abstractNumId w:val="2"/>
  </w:num>
  <w:num w:numId="21" w16cid:durableId="1735352333">
    <w:abstractNumId w:val="11"/>
  </w:num>
  <w:num w:numId="22" w16cid:durableId="401485909">
    <w:abstractNumId w:val="19"/>
  </w:num>
  <w:num w:numId="23" w16cid:durableId="744914142">
    <w:abstractNumId w:val="8"/>
  </w:num>
  <w:num w:numId="24" w16cid:durableId="864442808">
    <w:abstractNumId w:val="6"/>
  </w:num>
  <w:num w:numId="25" w16cid:durableId="1018123543">
    <w:abstractNumId w:val="10"/>
  </w:num>
  <w:num w:numId="26" w16cid:durableId="1857035422">
    <w:abstractNumId w:val="4"/>
  </w:num>
  <w:num w:numId="27" w16cid:durableId="14025611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AF"/>
    <w:rsid w:val="0000006E"/>
    <w:rsid w:val="000140AD"/>
    <w:rsid w:val="00014847"/>
    <w:rsid w:val="00017E66"/>
    <w:rsid w:val="00023B3C"/>
    <w:rsid w:val="00025389"/>
    <w:rsid w:val="00027490"/>
    <w:rsid w:val="000312BE"/>
    <w:rsid w:val="000329A9"/>
    <w:rsid w:val="0003357C"/>
    <w:rsid w:val="00034202"/>
    <w:rsid w:val="000348D3"/>
    <w:rsid w:val="000367C4"/>
    <w:rsid w:val="00046706"/>
    <w:rsid w:val="000571AA"/>
    <w:rsid w:val="00062C2B"/>
    <w:rsid w:val="00064966"/>
    <w:rsid w:val="0006668C"/>
    <w:rsid w:val="00067BB8"/>
    <w:rsid w:val="000721D6"/>
    <w:rsid w:val="00075C04"/>
    <w:rsid w:val="00076FCC"/>
    <w:rsid w:val="000804B0"/>
    <w:rsid w:val="00084911"/>
    <w:rsid w:val="000856FE"/>
    <w:rsid w:val="00090A4C"/>
    <w:rsid w:val="00093EA4"/>
    <w:rsid w:val="000966C5"/>
    <w:rsid w:val="000A1E35"/>
    <w:rsid w:val="000A2180"/>
    <w:rsid w:val="000A4CC9"/>
    <w:rsid w:val="000A5530"/>
    <w:rsid w:val="000A787A"/>
    <w:rsid w:val="000B19B0"/>
    <w:rsid w:val="000B266B"/>
    <w:rsid w:val="000B3AAF"/>
    <w:rsid w:val="000B7C54"/>
    <w:rsid w:val="000B7FB2"/>
    <w:rsid w:val="000C1370"/>
    <w:rsid w:val="000C1507"/>
    <w:rsid w:val="000C4E9F"/>
    <w:rsid w:val="000C64F0"/>
    <w:rsid w:val="000C7CCC"/>
    <w:rsid w:val="000D15EC"/>
    <w:rsid w:val="000D2554"/>
    <w:rsid w:val="000E119B"/>
    <w:rsid w:val="000E6619"/>
    <w:rsid w:val="000E75D8"/>
    <w:rsid w:val="000E7DB8"/>
    <w:rsid w:val="000F38A9"/>
    <w:rsid w:val="000F5D25"/>
    <w:rsid w:val="000F6702"/>
    <w:rsid w:val="000F73FB"/>
    <w:rsid w:val="00101B81"/>
    <w:rsid w:val="00112C34"/>
    <w:rsid w:val="00114849"/>
    <w:rsid w:val="00114C90"/>
    <w:rsid w:val="0011591E"/>
    <w:rsid w:val="001165C1"/>
    <w:rsid w:val="00120092"/>
    <w:rsid w:val="0012144C"/>
    <w:rsid w:val="00122F67"/>
    <w:rsid w:val="001340ED"/>
    <w:rsid w:val="001353F9"/>
    <w:rsid w:val="00136DD7"/>
    <w:rsid w:val="001378AF"/>
    <w:rsid w:val="00141A61"/>
    <w:rsid w:val="00142497"/>
    <w:rsid w:val="00143963"/>
    <w:rsid w:val="00146F5D"/>
    <w:rsid w:val="00150049"/>
    <w:rsid w:val="00152F64"/>
    <w:rsid w:val="001637C0"/>
    <w:rsid w:val="0017106F"/>
    <w:rsid w:val="00171345"/>
    <w:rsid w:val="00174F3D"/>
    <w:rsid w:val="00181CFC"/>
    <w:rsid w:val="0019723A"/>
    <w:rsid w:val="00197A3F"/>
    <w:rsid w:val="001A1262"/>
    <w:rsid w:val="001A4768"/>
    <w:rsid w:val="001B2E71"/>
    <w:rsid w:val="001B392B"/>
    <w:rsid w:val="001B3DA3"/>
    <w:rsid w:val="001B78F9"/>
    <w:rsid w:val="001C69D0"/>
    <w:rsid w:val="001C7F10"/>
    <w:rsid w:val="001D0FCD"/>
    <w:rsid w:val="001E0F2A"/>
    <w:rsid w:val="001E14E1"/>
    <w:rsid w:val="001E33C0"/>
    <w:rsid w:val="001E4953"/>
    <w:rsid w:val="001F18CF"/>
    <w:rsid w:val="001F1A09"/>
    <w:rsid w:val="001F1C40"/>
    <w:rsid w:val="001F2388"/>
    <w:rsid w:val="001F2909"/>
    <w:rsid w:val="001F4B54"/>
    <w:rsid w:val="001F545F"/>
    <w:rsid w:val="001F7149"/>
    <w:rsid w:val="001F7D2C"/>
    <w:rsid w:val="002006A0"/>
    <w:rsid w:val="00201AB8"/>
    <w:rsid w:val="00203595"/>
    <w:rsid w:val="00204ABD"/>
    <w:rsid w:val="00216504"/>
    <w:rsid w:val="00224E71"/>
    <w:rsid w:val="00231238"/>
    <w:rsid w:val="00232080"/>
    <w:rsid w:val="00235F98"/>
    <w:rsid w:val="002366D7"/>
    <w:rsid w:val="00241515"/>
    <w:rsid w:val="002419C5"/>
    <w:rsid w:val="00244E71"/>
    <w:rsid w:val="0024631D"/>
    <w:rsid w:val="00247825"/>
    <w:rsid w:val="00250CB5"/>
    <w:rsid w:val="00251DB9"/>
    <w:rsid w:val="00251F47"/>
    <w:rsid w:val="002535E9"/>
    <w:rsid w:val="002604DB"/>
    <w:rsid w:val="0026527A"/>
    <w:rsid w:val="00273158"/>
    <w:rsid w:val="00273C4D"/>
    <w:rsid w:val="00281ED6"/>
    <w:rsid w:val="00284C7E"/>
    <w:rsid w:val="002908A1"/>
    <w:rsid w:val="00292AF7"/>
    <w:rsid w:val="00293A47"/>
    <w:rsid w:val="00293ED2"/>
    <w:rsid w:val="002945ED"/>
    <w:rsid w:val="00294D5F"/>
    <w:rsid w:val="002A0670"/>
    <w:rsid w:val="002A57EE"/>
    <w:rsid w:val="002A6BA0"/>
    <w:rsid w:val="002B31D2"/>
    <w:rsid w:val="002B36A3"/>
    <w:rsid w:val="002B68C5"/>
    <w:rsid w:val="002C0764"/>
    <w:rsid w:val="002D349A"/>
    <w:rsid w:val="002D68B6"/>
    <w:rsid w:val="002E1734"/>
    <w:rsid w:val="002E653C"/>
    <w:rsid w:val="003028E1"/>
    <w:rsid w:val="00310F5A"/>
    <w:rsid w:val="00313E4C"/>
    <w:rsid w:val="00313E70"/>
    <w:rsid w:val="00317828"/>
    <w:rsid w:val="00322A34"/>
    <w:rsid w:val="0032534F"/>
    <w:rsid w:val="00326513"/>
    <w:rsid w:val="00327BBC"/>
    <w:rsid w:val="0033505E"/>
    <w:rsid w:val="0034027E"/>
    <w:rsid w:val="003421B7"/>
    <w:rsid w:val="003425CA"/>
    <w:rsid w:val="00345770"/>
    <w:rsid w:val="003460C9"/>
    <w:rsid w:val="00346FF9"/>
    <w:rsid w:val="0035290A"/>
    <w:rsid w:val="00352FBF"/>
    <w:rsid w:val="0035777C"/>
    <w:rsid w:val="00357A36"/>
    <w:rsid w:val="00357ADB"/>
    <w:rsid w:val="00361CAA"/>
    <w:rsid w:val="00365393"/>
    <w:rsid w:val="00366221"/>
    <w:rsid w:val="0037443B"/>
    <w:rsid w:val="00375DBF"/>
    <w:rsid w:val="00376C3F"/>
    <w:rsid w:val="00390167"/>
    <w:rsid w:val="00395266"/>
    <w:rsid w:val="003A224C"/>
    <w:rsid w:val="003B0DFE"/>
    <w:rsid w:val="003B141E"/>
    <w:rsid w:val="003B334F"/>
    <w:rsid w:val="003B5AF7"/>
    <w:rsid w:val="003C1080"/>
    <w:rsid w:val="003C3C34"/>
    <w:rsid w:val="003C7238"/>
    <w:rsid w:val="003C7E1A"/>
    <w:rsid w:val="003D3AEF"/>
    <w:rsid w:val="003D48CD"/>
    <w:rsid w:val="003D6428"/>
    <w:rsid w:val="003D795A"/>
    <w:rsid w:val="003E18B3"/>
    <w:rsid w:val="003E374F"/>
    <w:rsid w:val="003E3B85"/>
    <w:rsid w:val="003E3F65"/>
    <w:rsid w:val="003E4404"/>
    <w:rsid w:val="003E441D"/>
    <w:rsid w:val="003E4431"/>
    <w:rsid w:val="003F1197"/>
    <w:rsid w:val="003F2298"/>
    <w:rsid w:val="003F24C4"/>
    <w:rsid w:val="003F553D"/>
    <w:rsid w:val="0040183E"/>
    <w:rsid w:val="004038ED"/>
    <w:rsid w:val="004052D0"/>
    <w:rsid w:val="00414674"/>
    <w:rsid w:val="0042135D"/>
    <w:rsid w:val="004240A3"/>
    <w:rsid w:val="004241E8"/>
    <w:rsid w:val="00426DBC"/>
    <w:rsid w:val="00430FC3"/>
    <w:rsid w:val="00436BDA"/>
    <w:rsid w:val="00436DAE"/>
    <w:rsid w:val="00446494"/>
    <w:rsid w:val="00447776"/>
    <w:rsid w:val="0045215E"/>
    <w:rsid w:val="00452530"/>
    <w:rsid w:val="00452EEE"/>
    <w:rsid w:val="00457DC4"/>
    <w:rsid w:val="00461149"/>
    <w:rsid w:val="00465CA7"/>
    <w:rsid w:val="004668CD"/>
    <w:rsid w:val="004740E9"/>
    <w:rsid w:val="00477793"/>
    <w:rsid w:val="004802CC"/>
    <w:rsid w:val="00482D18"/>
    <w:rsid w:val="004831B0"/>
    <w:rsid w:val="0048358A"/>
    <w:rsid w:val="00484BBF"/>
    <w:rsid w:val="004851D2"/>
    <w:rsid w:val="00485BA0"/>
    <w:rsid w:val="00485FE9"/>
    <w:rsid w:val="00486E84"/>
    <w:rsid w:val="00491855"/>
    <w:rsid w:val="00493E17"/>
    <w:rsid w:val="004959AE"/>
    <w:rsid w:val="004A1546"/>
    <w:rsid w:val="004A1EDF"/>
    <w:rsid w:val="004A2DD6"/>
    <w:rsid w:val="004A4B0D"/>
    <w:rsid w:val="004A52FC"/>
    <w:rsid w:val="004A69C3"/>
    <w:rsid w:val="004B6965"/>
    <w:rsid w:val="004C25E3"/>
    <w:rsid w:val="004C2D2F"/>
    <w:rsid w:val="004C2FC3"/>
    <w:rsid w:val="004C37DA"/>
    <w:rsid w:val="004C58AB"/>
    <w:rsid w:val="004D0D79"/>
    <w:rsid w:val="004D1D8A"/>
    <w:rsid w:val="004D2ECA"/>
    <w:rsid w:val="004D3178"/>
    <w:rsid w:val="004E2416"/>
    <w:rsid w:val="004F0FC1"/>
    <w:rsid w:val="004F14A9"/>
    <w:rsid w:val="005005BB"/>
    <w:rsid w:val="00503B55"/>
    <w:rsid w:val="005061FD"/>
    <w:rsid w:val="00507338"/>
    <w:rsid w:val="0050750B"/>
    <w:rsid w:val="00512785"/>
    <w:rsid w:val="005156AA"/>
    <w:rsid w:val="00516A3F"/>
    <w:rsid w:val="00516EEC"/>
    <w:rsid w:val="00517061"/>
    <w:rsid w:val="005348D5"/>
    <w:rsid w:val="00537379"/>
    <w:rsid w:val="005403F4"/>
    <w:rsid w:val="005412B4"/>
    <w:rsid w:val="005422BF"/>
    <w:rsid w:val="00543249"/>
    <w:rsid w:val="00544D85"/>
    <w:rsid w:val="00545718"/>
    <w:rsid w:val="00562150"/>
    <w:rsid w:val="00566246"/>
    <w:rsid w:val="00570139"/>
    <w:rsid w:val="00572153"/>
    <w:rsid w:val="005749E5"/>
    <w:rsid w:val="005753C2"/>
    <w:rsid w:val="0057606F"/>
    <w:rsid w:val="00584CF6"/>
    <w:rsid w:val="00590959"/>
    <w:rsid w:val="00593D9A"/>
    <w:rsid w:val="00596A95"/>
    <w:rsid w:val="005A211E"/>
    <w:rsid w:val="005A26BC"/>
    <w:rsid w:val="005A3E92"/>
    <w:rsid w:val="005A51F2"/>
    <w:rsid w:val="005A59E2"/>
    <w:rsid w:val="005A6C04"/>
    <w:rsid w:val="005B19A2"/>
    <w:rsid w:val="005B3814"/>
    <w:rsid w:val="005B737B"/>
    <w:rsid w:val="005C0A93"/>
    <w:rsid w:val="005C4D60"/>
    <w:rsid w:val="005C5672"/>
    <w:rsid w:val="005D50B5"/>
    <w:rsid w:val="005E5471"/>
    <w:rsid w:val="005E634E"/>
    <w:rsid w:val="005E6BE8"/>
    <w:rsid w:val="005F1C28"/>
    <w:rsid w:val="005F3794"/>
    <w:rsid w:val="005F41EC"/>
    <w:rsid w:val="005F49A5"/>
    <w:rsid w:val="005F6973"/>
    <w:rsid w:val="0060235C"/>
    <w:rsid w:val="006051FB"/>
    <w:rsid w:val="00605AA0"/>
    <w:rsid w:val="00616589"/>
    <w:rsid w:val="00617E4E"/>
    <w:rsid w:val="006208EE"/>
    <w:rsid w:val="00626566"/>
    <w:rsid w:val="006305C5"/>
    <w:rsid w:val="00632C3C"/>
    <w:rsid w:val="00633479"/>
    <w:rsid w:val="0063541D"/>
    <w:rsid w:val="006429FA"/>
    <w:rsid w:val="00642A7C"/>
    <w:rsid w:val="006434A3"/>
    <w:rsid w:val="006452B1"/>
    <w:rsid w:val="00645737"/>
    <w:rsid w:val="00660C0D"/>
    <w:rsid w:val="00660CA4"/>
    <w:rsid w:val="00665FB9"/>
    <w:rsid w:val="006671CF"/>
    <w:rsid w:val="006674DB"/>
    <w:rsid w:val="006758A7"/>
    <w:rsid w:val="006779E4"/>
    <w:rsid w:val="006806B9"/>
    <w:rsid w:val="006820CA"/>
    <w:rsid w:val="00683BDC"/>
    <w:rsid w:val="00686D42"/>
    <w:rsid w:val="00687B03"/>
    <w:rsid w:val="0069500B"/>
    <w:rsid w:val="006A1A0E"/>
    <w:rsid w:val="006A3D8D"/>
    <w:rsid w:val="006B22EE"/>
    <w:rsid w:val="006B3A69"/>
    <w:rsid w:val="006B4985"/>
    <w:rsid w:val="006B4E8D"/>
    <w:rsid w:val="006B6447"/>
    <w:rsid w:val="006B6DBC"/>
    <w:rsid w:val="006C3136"/>
    <w:rsid w:val="006C5041"/>
    <w:rsid w:val="006D1F32"/>
    <w:rsid w:val="006D705C"/>
    <w:rsid w:val="006D7AE3"/>
    <w:rsid w:val="006E3FBE"/>
    <w:rsid w:val="006E54C3"/>
    <w:rsid w:val="006E6D12"/>
    <w:rsid w:val="006E71D3"/>
    <w:rsid w:val="006F395D"/>
    <w:rsid w:val="006F6806"/>
    <w:rsid w:val="00700247"/>
    <w:rsid w:val="00701935"/>
    <w:rsid w:val="00703028"/>
    <w:rsid w:val="007037A6"/>
    <w:rsid w:val="00703EDB"/>
    <w:rsid w:val="00704291"/>
    <w:rsid w:val="00706BB3"/>
    <w:rsid w:val="00706F2B"/>
    <w:rsid w:val="0071239B"/>
    <w:rsid w:val="007150F4"/>
    <w:rsid w:val="00717DDE"/>
    <w:rsid w:val="00722A62"/>
    <w:rsid w:val="007320D9"/>
    <w:rsid w:val="00732A13"/>
    <w:rsid w:val="00732C0F"/>
    <w:rsid w:val="00733DC2"/>
    <w:rsid w:val="00735FBD"/>
    <w:rsid w:val="007366AB"/>
    <w:rsid w:val="00742C9C"/>
    <w:rsid w:val="00746D7D"/>
    <w:rsid w:val="00747577"/>
    <w:rsid w:val="00756283"/>
    <w:rsid w:val="00760F0A"/>
    <w:rsid w:val="00764655"/>
    <w:rsid w:val="007740DD"/>
    <w:rsid w:val="007751B9"/>
    <w:rsid w:val="00775212"/>
    <w:rsid w:val="0078207F"/>
    <w:rsid w:val="00786340"/>
    <w:rsid w:val="007905C3"/>
    <w:rsid w:val="00795287"/>
    <w:rsid w:val="0079647E"/>
    <w:rsid w:val="007978BF"/>
    <w:rsid w:val="007A27B1"/>
    <w:rsid w:val="007A31F5"/>
    <w:rsid w:val="007A58B7"/>
    <w:rsid w:val="007C0615"/>
    <w:rsid w:val="007C0CD7"/>
    <w:rsid w:val="007C1014"/>
    <w:rsid w:val="007C1F82"/>
    <w:rsid w:val="007C2165"/>
    <w:rsid w:val="007C2B9F"/>
    <w:rsid w:val="007C3DE8"/>
    <w:rsid w:val="007D3336"/>
    <w:rsid w:val="007F485D"/>
    <w:rsid w:val="007F7CE4"/>
    <w:rsid w:val="00803C91"/>
    <w:rsid w:val="0080414A"/>
    <w:rsid w:val="00807830"/>
    <w:rsid w:val="008123C0"/>
    <w:rsid w:val="008128BA"/>
    <w:rsid w:val="0081432B"/>
    <w:rsid w:val="00815790"/>
    <w:rsid w:val="00823261"/>
    <w:rsid w:val="00823891"/>
    <w:rsid w:val="00834BB2"/>
    <w:rsid w:val="008412C8"/>
    <w:rsid w:val="0084250D"/>
    <w:rsid w:val="008425FE"/>
    <w:rsid w:val="008431E5"/>
    <w:rsid w:val="00843FA9"/>
    <w:rsid w:val="00851948"/>
    <w:rsid w:val="00854485"/>
    <w:rsid w:val="008567EE"/>
    <w:rsid w:val="00864C54"/>
    <w:rsid w:val="00865140"/>
    <w:rsid w:val="008665EF"/>
    <w:rsid w:val="0087057A"/>
    <w:rsid w:val="00875B0A"/>
    <w:rsid w:val="0087649B"/>
    <w:rsid w:val="008768EF"/>
    <w:rsid w:val="00876E7D"/>
    <w:rsid w:val="008803C0"/>
    <w:rsid w:val="00884E8E"/>
    <w:rsid w:val="00887866"/>
    <w:rsid w:val="0089025B"/>
    <w:rsid w:val="00890AC8"/>
    <w:rsid w:val="008946E7"/>
    <w:rsid w:val="008961C8"/>
    <w:rsid w:val="00896684"/>
    <w:rsid w:val="008A297D"/>
    <w:rsid w:val="008B1766"/>
    <w:rsid w:val="008B19C0"/>
    <w:rsid w:val="008B53D3"/>
    <w:rsid w:val="008B56F7"/>
    <w:rsid w:val="008B76B7"/>
    <w:rsid w:val="008C126E"/>
    <w:rsid w:val="008C2FAC"/>
    <w:rsid w:val="008C58AC"/>
    <w:rsid w:val="008D1329"/>
    <w:rsid w:val="008D153A"/>
    <w:rsid w:val="008D27D9"/>
    <w:rsid w:val="008E1629"/>
    <w:rsid w:val="008E6E4A"/>
    <w:rsid w:val="008E726E"/>
    <w:rsid w:val="008E7845"/>
    <w:rsid w:val="008F2639"/>
    <w:rsid w:val="008F319F"/>
    <w:rsid w:val="008F48FD"/>
    <w:rsid w:val="008F6E70"/>
    <w:rsid w:val="00902B1E"/>
    <w:rsid w:val="00903F85"/>
    <w:rsid w:val="0090411A"/>
    <w:rsid w:val="0090414A"/>
    <w:rsid w:val="00905AA5"/>
    <w:rsid w:val="00912A19"/>
    <w:rsid w:val="00912D08"/>
    <w:rsid w:val="00921540"/>
    <w:rsid w:val="00925C00"/>
    <w:rsid w:val="00925D2F"/>
    <w:rsid w:val="009264BC"/>
    <w:rsid w:val="00931ACB"/>
    <w:rsid w:val="00935B57"/>
    <w:rsid w:val="009373EF"/>
    <w:rsid w:val="00940353"/>
    <w:rsid w:val="00944BE7"/>
    <w:rsid w:val="009475DC"/>
    <w:rsid w:val="00956CA3"/>
    <w:rsid w:val="00960EEE"/>
    <w:rsid w:val="00960F2D"/>
    <w:rsid w:val="00962CF2"/>
    <w:rsid w:val="009652F5"/>
    <w:rsid w:val="00970F5F"/>
    <w:rsid w:val="009728E0"/>
    <w:rsid w:val="00985477"/>
    <w:rsid w:val="00986626"/>
    <w:rsid w:val="00987596"/>
    <w:rsid w:val="009A0768"/>
    <w:rsid w:val="009A1614"/>
    <w:rsid w:val="009A2F2F"/>
    <w:rsid w:val="009A349D"/>
    <w:rsid w:val="009B00F0"/>
    <w:rsid w:val="009B2B51"/>
    <w:rsid w:val="009B7A7A"/>
    <w:rsid w:val="009C36DE"/>
    <w:rsid w:val="009C391E"/>
    <w:rsid w:val="009C4A58"/>
    <w:rsid w:val="009C5538"/>
    <w:rsid w:val="009C5664"/>
    <w:rsid w:val="009D1A96"/>
    <w:rsid w:val="009D3D7C"/>
    <w:rsid w:val="009D5C6A"/>
    <w:rsid w:val="009D73B1"/>
    <w:rsid w:val="009D7F42"/>
    <w:rsid w:val="009E1259"/>
    <w:rsid w:val="009E15C9"/>
    <w:rsid w:val="009E1CC2"/>
    <w:rsid w:val="009E3349"/>
    <w:rsid w:val="009E7343"/>
    <w:rsid w:val="009F3347"/>
    <w:rsid w:val="009F3946"/>
    <w:rsid w:val="009F45FE"/>
    <w:rsid w:val="00A02C33"/>
    <w:rsid w:val="00A047D3"/>
    <w:rsid w:val="00A05F7F"/>
    <w:rsid w:val="00A07041"/>
    <w:rsid w:val="00A108F0"/>
    <w:rsid w:val="00A13361"/>
    <w:rsid w:val="00A13CEF"/>
    <w:rsid w:val="00A14536"/>
    <w:rsid w:val="00A150F5"/>
    <w:rsid w:val="00A167F8"/>
    <w:rsid w:val="00A20B7A"/>
    <w:rsid w:val="00A23EA2"/>
    <w:rsid w:val="00A24DF3"/>
    <w:rsid w:val="00A30C8C"/>
    <w:rsid w:val="00A32C05"/>
    <w:rsid w:val="00A412EC"/>
    <w:rsid w:val="00A50B08"/>
    <w:rsid w:val="00A528BE"/>
    <w:rsid w:val="00A568AF"/>
    <w:rsid w:val="00A61424"/>
    <w:rsid w:val="00A61D64"/>
    <w:rsid w:val="00A62981"/>
    <w:rsid w:val="00A653E1"/>
    <w:rsid w:val="00A74C4F"/>
    <w:rsid w:val="00A7709B"/>
    <w:rsid w:val="00A80647"/>
    <w:rsid w:val="00A8173B"/>
    <w:rsid w:val="00A831C8"/>
    <w:rsid w:val="00A84877"/>
    <w:rsid w:val="00A96079"/>
    <w:rsid w:val="00A96333"/>
    <w:rsid w:val="00A97DC4"/>
    <w:rsid w:val="00AA0D2E"/>
    <w:rsid w:val="00AA234B"/>
    <w:rsid w:val="00AB0A68"/>
    <w:rsid w:val="00AB1100"/>
    <w:rsid w:val="00AB2831"/>
    <w:rsid w:val="00AB3C9E"/>
    <w:rsid w:val="00AC1416"/>
    <w:rsid w:val="00AC5787"/>
    <w:rsid w:val="00AC627C"/>
    <w:rsid w:val="00AC65A6"/>
    <w:rsid w:val="00AD6D40"/>
    <w:rsid w:val="00AE2970"/>
    <w:rsid w:val="00AE544B"/>
    <w:rsid w:val="00AE6291"/>
    <w:rsid w:val="00AF03B7"/>
    <w:rsid w:val="00AF45C9"/>
    <w:rsid w:val="00AF48BA"/>
    <w:rsid w:val="00AF65F4"/>
    <w:rsid w:val="00AF78D9"/>
    <w:rsid w:val="00B00206"/>
    <w:rsid w:val="00B01BC5"/>
    <w:rsid w:val="00B02BE3"/>
    <w:rsid w:val="00B03604"/>
    <w:rsid w:val="00B07ED9"/>
    <w:rsid w:val="00B10FFE"/>
    <w:rsid w:val="00B11828"/>
    <w:rsid w:val="00B16714"/>
    <w:rsid w:val="00B2432E"/>
    <w:rsid w:val="00B25FA5"/>
    <w:rsid w:val="00B36322"/>
    <w:rsid w:val="00B37857"/>
    <w:rsid w:val="00B41880"/>
    <w:rsid w:val="00B51CBF"/>
    <w:rsid w:val="00B5230F"/>
    <w:rsid w:val="00B57B4D"/>
    <w:rsid w:val="00B60DCA"/>
    <w:rsid w:val="00B66C30"/>
    <w:rsid w:val="00B679C1"/>
    <w:rsid w:val="00B67B69"/>
    <w:rsid w:val="00B728E6"/>
    <w:rsid w:val="00B75E19"/>
    <w:rsid w:val="00B8334E"/>
    <w:rsid w:val="00B91105"/>
    <w:rsid w:val="00B9496F"/>
    <w:rsid w:val="00B94D5C"/>
    <w:rsid w:val="00BA03C9"/>
    <w:rsid w:val="00BA072B"/>
    <w:rsid w:val="00BA14A8"/>
    <w:rsid w:val="00BA4C0D"/>
    <w:rsid w:val="00BB03A1"/>
    <w:rsid w:val="00BB233F"/>
    <w:rsid w:val="00BB2CF4"/>
    <w:rsid w:val="00BB63DC"/>
    <w:rsid w:val="00BB6566"/>
    <w:rsid w:val="00BB773A"/>
    <w:rsid w:val="00BC0682"/>
    <w:rsid w:val="00BC4FFC"/>
    <w:rsid w:val="00BD268A"/>
    <w:rsid w:val="00BE2482"/>
    <w:rsid w:val="00BE450A"/>
    <w:rsid w:val="00BE4590"/>
    <w:rsid w:val="00BE50D1"/>
    <w:rsid w:val="00BE5703"/>
    <w:rsid w:val="00BE6595"/>
    <w:rsid w:val="00BF2459"/>
    <w:rsid w:val="00BF2B84"/>
    <w:rsid w:val="00C03812"/>
    <w:rsid w:val="00C05D53"/>
    <w:rsid w:val="00C12419"/>
    <w:rsid w:val="00C12675"/>
    <w:rsid w:val="00C15A57"/>
    <w:rsid w:val="00C25CD6"/>
    <w:rsid w:val="00C26AC5"/>
    <w:rsid w:val="00C2771A"/>
    <w:rsid w:val="00C27DF6"/>
    <w:rsid w:val="00C34043"/>
    <w:rsid w:val="00C34D7F"/>
    <w:rsid w:val="00C3778D"/>
    <w:rsid w:val="00C430C5"/>
    <w:rsid w:val="00C439BA"/>
    <w:rsid w:val="00C44ED5"/>
    <w:rsid w:val="00C46859"/>
    <w:rsid w:val="00C50244"/>
    <w:rsid w:val="00C50683"/>
    <w:rsid w:val="00C62FA0"/>
    <w:rsid w:val="00C70191"/>
    <w:rsid w:val="00C7270F"/>
    <w:rsid w:val="00C7465F"/>
    <w:rsid w:val="00C76633"/>
    <w:rsid w:val="00C76BD0"/>
    <w:rsid w:val="00C820B4"/>
    <w:rsid w:val="00C858A9"/>
    <w:rsid w:val="00C85D17"/>
    <w:rsid w:val="00C90DD8"/>
    <w:rsid w:val="00C96F08"/>
    <w:rsid w:val="00CA1801"/>
    <w:rsid w:val="00CA2E03"/>
    <w:rsid w:val="00CA67FA"/>
    <w:rsid w:val="00CA69CF"/>
    <w:rsid w:val="00CB451B"/>
    <w:rsid w:val="00CB6E88"/>
    <w:rsid w:val="00CC39DA"/>
    <w:rsid w:val="00CC46A9"/>
    <w:rsid w:val="00CC4ACA"/>
    <w:rsid w:val="00CC70A0"/>
    <w:rsid w:val="00CC775A"/>
    <w:rsid w:val="00CD21A6"/>
    <w:rsid w:val="00CD7298"/>
    <w:rsid w:val="00CE364D"/>
    <w:rsid w:val="00CE6ACF"/>
    <w:rsid w:val="00CE7543"/>
    <w:rsid w:val="00D03671"/>
    <w:rsid w:val="00D05CF9"/>
    <w:rsid w:val="00D07299"/>
    <w:rsid w:val="00D2398F"/>
    <w:rsid w:val="00D25433"/>
    <w:rsid w:val="00D26196"/>
    <w:rsid w:val="00D33410"/>
    <w:rsid w:val="00D336B9"/>
    <w:rsid w:val="00D33CB8"/>
    <w:rsid w:val="00D4022E"/>
    <w:rsid w:val="00D44F3E"/>
    <w:rsid w:val="00D51E42"/>
    <w:rsid w:val="00D54564"/>
    <w:rsid w:val="00D55BD9"/>
    <w:rsid w:val="00D56C96"/>
    <w:rsid w:val="00D67B66"/>
    <w:rsid w:val="00D7441E"/>
    <w:rsid w:val="00D74CEF"/>
    <w:rsid w:val="00D75F63"/>
    <w:rsid w:val="00D76AC6"/>
    <w:rsid w:val="00D804AD"/>
    <w:rsid w:val="00D807A4"/>
    <w:rsid w:val="00D828DF"/>
    <w:rsid w:val="00D82BB6"/>
    <w:rsid w:val="00D83DC0"/>
    <w:rsid w:val="00D85788"/>
    <w:rsid w:val="00D912DD"/>
    <w:rsid w:val="00D939DF"/>
    <w:rsid w:val="00DA1F09"/>
    <w:rsid w:val="00DA4FAF"/>
    <w:rsid w:val="00DA52CD"/>
    <w:rsid w:val="00DB1256"/>
    <w:rsid w:val="00DB7368"/>
    <w:rsid w:val="00DC1251"/>
    <w:rsid w:val="00DC4509"/>
    <w:rsid w:val="00DC486E"/>
    <w:rsid w:val="00DC58DD"/>
    <w:rsid w:val="00DD14E8"/>
    <w:rsid w:val="00DD19FA"/>
    <w:rsid w:val="00DD3139"/>
    <w:rsid w:val="00DD400C"/>
    <w:rsid w:val="00DD6A5D"/>
    <w:rsid w:val="00DE23AC"/>
    <w:rsid w:val="00DE2A4D"/>
    <w:rsid w:val="00DE3A0F"/>
    <w:rsid w:val="00DE4056"/>
    <w:rsid w:val="00DE6E2D"/>
    <w:rsid w:val="00DF314B"/>
    <w:rsid w:val="00DF35C5"/>
    <w:rsid w:val="00DF41D0"/>
    <w:rsid w:val="00DF526A"/>
    <w:rsid w:val="00DF6D5C"/>
    <w:rsid w:val="00E024BD"/>
    <w:rsid w:val="00E04D7C"/>
    <w:rsid w:val="00E0524C"/>
    <w:rsid w:val="00E13107"/>
    <w:rsid w:val="00E13256"/>
    <w:rsid w:val="00E13D32"/>
    <w:rsid w:val="00E1476D"/>
    <w:rsid w:val="00E151E5"/>
    <w:rsid w:val="00E16F5C"/>
    <w:rsid w:val="00E205EC"/>
    <w:rsid w:val="00E21A10"/>
    <w:rsid w:val="00E22E07"/>
    <w:rsid w:val="00E2756F"/>
    <w:rsid w:val="00E27A77"/>
    <w:rsid w:val="00E37A97"/>
    <w:rsid w:val="00E447A3"/>
    <w:rsid w:val="00E5036E"/>
    <w:rsid w:val="00E578BA"/>
    <w:rsid w:val="00E618A0"/>
    <w:rsid w:val="00E6336B"/>
    <w:rsid w:val="00E67A3A"/>
    <w:rsid w:val="00E73118"/>
    <w:rsid w:val="00E868D8"/>
    <w:rsid w:val="00E90C36"/>
    <w:rsid w:val="00E9235A"/>
    <w:rsid w:val="00E944F5"/>
    <w:rsid w:val="00E946B9"/>
    <w:rsid w:val="00E95784"/>
    <w:rsid w:val="00E96F40"/>
    <w:rsid w:val="00EA29D5"/>
    <w:rsid w:val="00EA2DD2"/>
    <w:rsid w:val="00EA4D82"/>
    <w:rsid w:val="00EA73CE"/>
    <w:rsid w:val="00EA788C"/>
    <w:rsid w:val="00EB1D26"/>
    <w:rsid w:val="00EB269E"/>
    <w:rsid w:val="00EC0B32"/>
    <w:rsid w:val="00EC0D0F"/>
    <w:rsid w:val="00EC10DD"/>
    <w:rsid w:val="00EC1988"/>
    <w:rsid w:val="00EC2211"/>
    <w:rsid w:val="00EC2376"/>
    <w:rsid w:val="00EC445B"/>
    <w:rsid w:val="00EC50FB"/>
    <w:rsid w:val="00EC560C"/>
    <w:rsid w:val="00EC5618"/>
    <w:rsid w:val="00EE57B4"/>
    <w:rsid w:val="00EE5F43"/>
    <w:rsid w:val="00EE6880"/>
    <w:rsid w:val="00EE70F9"/>
    <w:rsid w:val="00EE7E52"/>
    <w:rsid w:val="00EF1914"/>
    <w:rsid w:val="00EF67E6"/>
    <w:rsid w:val="00F020D2"/>
    <w:rsid w:val="00F11E70"/>
    <w:rsid w:val="00F15B58"/>
    <w:rsid w:val="00F1648C"/>
    <w:rsid w:val="00F16A53"/>
    <w:rsid w:val="00F17248"/>
    <w:rsid w:val="00F17732"/>
    <w:rsid w:val="00F21837"/>
    <w:rsid w:val="00F22905"/>
    <w:rsid w:val="00F22FBD"/>
    <w:rsid w:val="00F23045"/>
    <w:rsid w:val="00F242B3"/>
    <w:rsid w:val="00F26588"/>
    <w:rsid w:val="00F30EB0"/>
    <w:rsid w:val="00F30F6D"/>
    <w:rsid w:val="00F34DC4"/>
    <w:rsid w:val="00F41267"/>
    <w:rsid w:val="00F43CF0"/>
    <w:rsid w:val="00F46523"/>
    <w:rsid w:val="00F46748"/>
    <w:rsid w:val="00F5201B"/>
    <w:rsid w:val="00F52FC2"/>
    <w:rsid w:val="00F53CC7"/>
    <w:rsid w:val="00F57BBE"/>
    <w:rsid w:val="00F605A8"/>
    <w:rsid w:val="00F63798"/>
    <w:rsid w:val="00F64AFB"/>
    <w:rsid w:val="00F66892"/>
    <w:rsid w:val="00F70A3A"/>
    <w:rsid w:val="00F74A33"/>
    <w:rsid w:val="00F81C2A"/>
    <w:rsid w:val="00F831F3"/>
    <w:rsid w:val="00F85E94"/>
    <w:rsid w:val="00FB29BA"/>
    <w:rsid w:val="00FB4032"/>
    <w:rsid w:val="00FC0D0E"/>
    <w:rsid w:val="00FC31F4"/>
    <w:rsid w:val="00FC3A32"/>
    <w:rsid w:val="00FD0BF4"/>
    <w:rsid w:val="00FD1DE7"/>
    <w:rsid w:val="00FE695E"/>
    <w:rsid w:val="00FF0D79"/>
    <w:rsid w:val="00FF3AFF"/>
    <w:rsid w:val="057101F2"/>
    <w:rsid w:val="0704E4CD"/>
    <w:rsid w:val="0D7C13D7"/>
    <w:rsid w:val="0F17E438"/>
    <w:rsid w:val="124F84FA"/>
    <w:rsid w:val="17EC681B"/>
    <w:rsid w:val="18BEC67E"/>
    <w:rsid w:val="21BD9B56"/>
    <w:rsid w:val="21CF769B"/>
    <w:rsid w:val="2666A945"/>
    <w:rsid w:val="29AF84DE"/>
    <w:rsid w:val="2CDA4495"/>
    <w:rsid w:val="2E82F601"/>
    <w:rsid w:val="300D8B8B"/>
    <w:rsid w:val="30869552"/>
    <w:rsid w:val="327DA5A3"/>
    <w:rsid w:val="33452C4D"/>
    <w:rsid w:val="34E0FCAE"/>
    <w:rsid w:val="37BA4B67"/>
    <w:rsid w:val="3CEC0E93"/>
    <w:rsid w:val="4435EAAD"/>
    <w:rsid w:val="476D8B6F"/>
    <w:rsid w:val="4AA52C31"/>
    <w:rsid w:val="55EFCC5E"/>
    <w:rsid w:val="578B9CBF"/>
    <w:rsid w:val="58119E68"/>
    <w:rsid w:val="591F7F9A"/>
    <w:rsid w:val="5AC33D81"/>
    <w:rsid w:val="5D77A06F"/>
    <w:rsid w:val="5F6F0DF7"/>
    <w:rsid w:val="5F7AA351"/>
    <w:rsid w:val="611695C4"/>
    <w:rsid w:val="646A1FC7"/>
    <w:rsid w:val="6605F028"/>
    <w:rsid w:val="67A1C089"/>
    <w:rsid w:val="68FCC7E0"/>
    <w:rsid w:val="6935A364"/>
    <w:rsid w:val="693D90EA"/>
    <w:rsid w:val="6C6D4426"/>
    <w:rsid w:val="6E355F63"/>
    <w:rsid w:val="6E9FE71E"/>
    <w:rsid w:val="71D08B34"/>
    <w:rsid w:val="723DC1C7"/>
    <w:rsid w:val="72E47330"/>
    <w:rsid w:val="74659F98"/>
    <w:rsid w:val="7BAA0B70"/>
    <w:rsid w:val="7C75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263D"/>
  <w15:chartTrackingRefBased/>
  <w15:docId w15:val="{3B6F4227-A2F7-4D81-9CFD-3FDF386D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F697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F6973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9E7343"/>
    <w:pPr>
      <w:keepNext/>
      <w:keepLines/>
      <w:spacing w:before="40"/>
      <w:outlineLvl w:val="2"/>
    </w:pPr>
    <w:rPr>
      <w:rFonts w:ascii="Arial" w:eastAsia="Times New Roman" w:hAnsi="Arial" w:cstheme="majorBidi"/>
      <w:color w:val="000000" w:themeColor="text1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78AF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78AF"/>
  </w:style>
  <w:style w:type="paragraph" w:styleId="Rodap">
    <w:name w:val="footer"/>
    <w:basedOn w:val="Normal"/>
    <w:link w:val="RodapChar"/>
    <w:uiPriority w:val="99"/>
    <w:unhideWhenUsed/>
    <w:rsid w:val="001378AF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78AF"/>
  </w:style>
  <w:style w:type="character" w:styleId="Hyperlink">
    <w:name w:val="Hyperlink"/>
    <w:basedOn w:val="Fontepargpadro"/>
    <w:uiPriority w:val="99"/>
    <w:unhideWhenUsed/>
    <w:rsid w:val="00B07ED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07ED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1278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132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960EEE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D255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D255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D255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D255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D255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25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554"/>
    <w:rPr>
      <w:rFonts w:ascii="Segoe UI" w:hAnsi="Segoe UI" w:cs="Segoe UI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543249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B63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340E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F6973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36DAE"/>
    <w:pPr>
      <w:tabs>
        <w:tab w:val="right" w:leader="dot" w:pos="9061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5F697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E7343"/>
    <w:rPr>
      <w:rFonts w:ascii="Arial" w:eastAsia="Times New Roman" w:hAnsi="Arial" w:cstheme="majorBidi"/>
      <w:color w:val="000000" w:themeColor="text1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6973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F6973"/>
    <w:pPr>
      <w:spacing w:after="100"/>
      <w:ind w:left="220"/>
    </w:p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34027E"/>
    <w:pPr>
      <w:numPr>
        <w:ilvl w:val="1"/>
      </w:numPr>
      <w:spacing w:after="160"/>
      <w:ind w:firstLine="709"/>
    </w:pPr>
    <w:rPr>
      <w:rFonts w:ascii="Arial" w:eastAsia="Times New Roman" w:hAnsi="Arial"/>
      <w:color w:val="000000" w:themeColor="text1"/>
      <w:spacing w:val="15"/>
      <w:sz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34027E"/>
    <w:rPr>
      <w:rFonts w:ascii="Arial" w:eastAsia="Times New Roman" w:hAnsi="Arial"/>
      <w:color w:val="000000" w:themeColor="text1"/>
      <w:spacing w:val="15"/>
      <w:sz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36DAE"/>
    <w:pPr>
      <w:tabs>
        <w:tab w:val="right" w:leader="dot" w:pos="9061"/>
      </w:tabs>
      <w:spacing w:after="100"/>
      <w:ind w:left="440"/>
    </w:pPr>
    <w:rPr>
      <w:rFonts w:ascii="Arial" w:hAnsi="Arial" w:cs="Arial"/>
      <w:noProof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F16A53"/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0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2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1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6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8B5D7-DABF-4C97-9C01-02FF8F7B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1636</Words>
  <Characters>8840</Characters>
  <Application>Microsoft Office Word</Application>
  <DocSecurity>0</DocSecurity>
  <Lines>73</Lines>
  <Paragraphs>20</Paragraphs>
  <ScaleCrop>false</ScaleCrop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KADIA DIAS</dc:creator>
  <cp:keywords/>
  <dc:description/>
  <cp:lastModifiedBy>Eduardo Souza</cp:lastModifiedBy>
  <cp:revision>2</cp:revision>
  <dcterms:created xsi:type="dcterms:W3CDTF">2023-09-13T01:26:00Z</dcterms:created>
  <dcterms:modified xsi:type="dcterms:W3CDTF">2023-09-13T01:26:00Z</dcterms:modified>
</cp:coreProperties>
</file>