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Two layers of meaning: Deep in the mind and </w:t>
      </w:r>
      <w:proofErr w:type="gramStart"/>
      <w:r w:rsidRPr="00CC5534">
        <w:rPr>
          <w:color w:val="70AD47" w:themeColor="accent6"/>
        </w:rPr>
        <w:t>past memories</w:t>
      </w:r>
      <w:proofErr w:type="gramEnd"/>
      <w:r w:rsidRPr="00CC5534">
        <w:rPr>
          <w:color w:val="70AD47" w:themeColor="accent6"/>
        </w:rPr>
        <w:t>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</w:r>
      <w:proofErr w:type="spellStart"/>
      <w:r>
        <w:t>Peace</w:t>
      </w:r>
      <w:proofErr w:type="spellEnd"/>
      <w:r>
        <w:t xml:space="preserve">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1BA4C167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</w:t>
      </w:r>
      <w:r w:rsidR="00811131">
        <w:rPr>
          <w:color w:val="70AD47" w:themeColor="accent6"/>
        </w:rPr>
        <w:t>ea</w:t>
      </w:r>
      <w:r w:rsidR="000B2000">
        <w:rPr>
          <w:color w:val="70AD47" w:themeColor="accent6"/>
        </w:rPr>
        <w:t>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</w:r>
      <w:proofErr w:type="spellStart"/>
      <w:r>
        <w:t>Egotero</w:t>
      </w:r>
      <w:proofErr w:type="spellEnd"/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Ego = self, </w:t>
      </w:r>
      <w:proofErr w:type="spellStart"/>
      <w:r>
        <w:rPr>
          <w:color w:val="70AD47" w:themeColor="accent6"/>
        </w:rPr>
        <w:t>tero</w:t>
      </w:r>
      <w:proofErr w:type="spellEnd"/>
      <w:r>
        <w:rPr>
          <w:color w:val="70AD47" w:themeColor="accent6"/>
        </w:rPr>
        <w:t xml:space="preserve">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 xml:space="preserve">Short but </w:t>
      </w:r>
      <w:proofErr w:type="gramStart"/>
      <w:r w:rsidR="008570C4">
        <w:rPr>
          <w:color w:val="70AD47" w:themeColor="accent6"/>
        </w:rPr>
        <w:t>actually quite</w:t>
      </w:r>
      <w:proofErr w:type="gramEnd"/>
      <w:r w:rsidR="008570C4">
        <w:rPr>
          <w:color w:val="70AD47" w:themeColor="accent6"/>
        </w:rPr>
        <w:t xml:space="preserve">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(reference to “There and Back Again” from Lord of the Rings)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109642CD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21CE8772" w14:textId="1099A961" w:rsidR="008206A4" w:rsidRPr="0052702A" w:rsidRDefault="008206A4" w:rsidP="008206A4">
      <w:pPr>
        <w:ind w:firstLine="720"/>
      </w:pPr>
      <w:r>
        <w:t>#08</w:t>
      </w:r>
      <w:r>
        <w:tab/>
      </w:r>
      <w:proofErr w:type="spellStart"/>
      <w:r>
        <w:t>Fragmend</w:t>
      </w:r>
      <w:proofErr w:type="spellEnd"/>
    </w:p>
    <w:p w14:paraId="0B2EF3F6" w14:textId="68EA973E" w:rsidR="008206A4" w:rsidRPr="00CC5534" w:rsidRDefault="008206A4" w:rsidP="008206A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Fragment + mend (heal/repair)</w:t>
      </w:r>
    </w:p>
    <w:p w14:paraId="2351EC27" w14:textId="51294B30" w:rsidR="008206A4" w:rsidRDefault="008206A4" w:rsidP="008206A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New word -&gt; easy to find on google</w:t>
      </w:r>
    </w:p>
    <w:p w14:paraId="18DD4819" w14:textId="561492F3" w:rsidR="008206A4" w:rsidRDefault="008206A4" w:rsidP="008206A4">
      <w:pPr>
        <w:ind w:left="1440"/>
        <w:rPr>
          <w:color w:val="70AD47" w:themeColor="accent6"/>
        </w:rPr>
      </w:pPr>
      <w:r>
        <w:rPr>
          <w:color w:val="70AD47" w:themeColor="accent6"/>
        </w:rPr>
        <w:t xml:space="preserve">+ Sums up the goal quite well, you’re fragmented and </w:t>
      </w:r>
      <w:proofErr w:type="gramStart"/>
      <w:r>
        <w:rPr>
          <w:color w:val="70AD47" w:themeColor="accent6"/>
        </w:rPr>
        <w:t>have to</w:t>
      </w:r>
      <w:proofErr w:type="gramEnd"/>
      <w:r>
        <w:rPr>
          <w:color w:val="70AD47" w:themeColor="accent6"/>
        </w:rPr>
        <w:t xml:space="preserve"> repair/reassemble yourself</w:t>
      </w:r>
    </w:p>
    <w:p w14:paraId="6F8D7BAD" w14:textId="77777777" w:rsidR="008206A4" w:rsidRDefault="008206A4" w:rsidP="0052702A">
      <w:pPr>
        <w:ind w:left="1440"/>
        <w:rPr>
          <w:color w:val="70AD47" w:themeColor="accent6"/>
        </w:rPr>
      </w:pP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55E5EA9B" w:rsidR="0052702A" w:rsidRDefault="0052702A" w:rsidP="0052702A">
      <w:r>
        <w:tab/>
        <w:t>#01</w:t>
      </w:r>
      <w:r>
        <w:tab/>
      </w:r>
      <w:r w:rsidR="0000227D">
        <w:t>Fragments</w:t>
      </w:r>
    </w:p>
    <w:p w14:paraId="7A09F056" w14:textId="1FA507AA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Relates directly to the game and its objectives</w:t>
      </w:r>
    </w:p>
    <w:p w14:paraId="6A561038" w14:textId="192CFC36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0227D">
        <w:rPr>
          <w:color w:val="70AD47" w:themeColor="accent6"/>
        </w:rPr>
        <w:t>Raises interest by being vague</w:t>
      </w:r>
    </w:p>
    <w:p w14:paraId="2DB26732" w14:textId="754F9795" w:rsidR="0000227D" w:rsidRDefault="0052702A" w:rsidP="0000227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Audience already familiar through presentation</w:t>
      </w:r>
    </w:p>
    <w:p w14:paraId="035463B6" w14:textId="3AAD9514" w:rsidR="0000227D" w:rsidRPr="0000227D" w:rsidRDefault="0000227D" w:rsidP="00495FCD">
      <w:r>
        <w:rPr>
          <w:color w:val="70AD47" w:themeColor="accent6"/>
        </w:rPr>
        <w:tab/>
      </w:r>
      <w:r w:rsidRPr="0000227D">
        <w:t>#0</w:t>
      </w:r>
      <w:r>
        <w:t>2</w:t>
      </w:r>
      <w:r w:rsidRPr="0000227D">
        <w:t xml:space="preserve">        Shattered Love</w:t>
      </w:r>
    </w:p>
    <w:p w14:paraId="56C8B646" w14:textId="360D25BE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Relates to theme of love</w:t>
      </w:r>
    </w:p>
    <w:p w14:paraId="3BF36C16" w14:textId="76D0B110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MC is literally shattered</w:t>
      </w:r>
    </w:p>
    <w:p w14:paraId="3F25980A" w14:textId="04D3E117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Evokes emotional response</w:t>
      </w:r>
    </w:p>
    <w:p w14:paraId="6B03E26E" w14:textId="2F8741A5" w:rsidR="0000227D" w:rsidRDefault="0000227D" w:rsidP="0000227D">
      <w:pPr>
        <w:ind w:firstLine="720"/>
        <w:rPr>
          <w:color w:val="70AD47" w:themeColor="accent6"/>
        </w:rPr>
      </w:pPr>
      <w:r w:rsidRPr="0000227D">
        <w:t>#0</w:t>
      </w:r>
      <w:r>
        <w:t>3</w:t>
      </w:r>
      <w:r w:rsidRPr="0000227D">
        <w:tab/>
        <w:t>Inner Odyssey</w:t>
      </w:r>
    </w:p>
    <w:p w14:paraId="0F1280BD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Highlights the fact that story happens in the mind</w:t>
      </w:r>
    </w:p>
    <w:p w14:paraId="53E17FFE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Long journey of MC -&gt; Odyssey</w:t>
      </w:r>
    </w:p>
    <w:p w14:paraId="0CF808FF" w14:textId="72EE1D5F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Prepares player for difficult journey</w:t>
      </w:r>
    </w:p>
    <w:p w14:paraId="33E9BBD3" w14:textId="2E6B2175" w:rsidR="0000227D" w:rsidRDefault="0000227D" w:rsidP="0000227D">
      <w:r>
        <w:rPr>
          <w:color w:val="70AD47" w:themeColor="accent6"/>
        </w:rPr>
        <w:tab/>
      </w:r>
      <w:r w:rsidRPr="004D7F4C">
        <w:t>#04</w:t>
      </w:r>
      <w:r w:rsidRPr="004D7F4C">
        <w:tab/>
        <w:t xml:space="preserve"> </w:t>
      </w:r>
      <w:r w:rsidR="004D7F4C" w:rsidRPr="004D7F4C">
        <w:t>Fractured Self</w:t>
      </w:r>
    </w:p>
    <w:p w14:paraId="5EEF59CC" w14:textId="355937DB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Fractured -&gt; Character is in pieces</w:t>
      </w:r>
    </w:p>
    <w:p w14:paraId="3AC09DC8" w14:textId="684B4EA4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Self -&gt; Theme of self-acceptance</w:t>
      </w:r>
    </w:p>
    <w:p w14:paraId="2C14DD6B" w14:textId="0539AD73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Good balance of being descriptive and vague at once</w:t>
      </w:r>
    </w:p>
    <w:p w14:paraId="4F6EDC3D" w14:textId="77777777" w:rsidR="0000227D" w:rsidRDefault="0000227D" w:rsidP="00495FCD">
      <w:pPr>
        <w:rPr>
          <w:color w:val="70AD47" w:themeColor="accent6"/>
        </w:rPr>
      </w:pPr>
    </w:p>
    <w:p w14:paraId="56515BA2" w14:textId="77777777" w:rsidR="0000227D" w:rsidRDefault="0000227D" w:rsidP="00495FCD">
      <w:pPr>
        <w:rPr>
          <w:color w:val="70AD47" w:themeColor="accent6"/>
        </w:rPr>
      </w:pPr>
    </w:p>
    <w:p w14:paraId="53EF49C1" w14:textId="6CBA18BB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Trix</w:t>
      </w:r>
      <w:proofErr w:type="spellEnd"/>
      <w:r w:rsidRPr="00CC5534">
        <w:rPr>
          <w:b/>
          <w:bCs/>
          <w:u w:val="single"/>
        </w:rPr>
        <w:t xml:space="preserve"> – Ideas (personal favorites first)</w:t>
      </w:r>
    </w:p>
    <w:p w14:paraId="3546EED5" w14:textId="3BDB101B" w:rsidR="00CB2721" w:rsidRDefault="0052702A" w:rsidP="00CB2721">
      <w:r>
        <w:tab/>
      </w:r>
      <w:r w:rsidR="00CB2721">
        <w:t>#01</w:t>
      </w:r>
      <w:r w:rsidR="00CB2721">
        <w:tab/>
      </w:r>
      <w:r w:rsidR="00CB2721" w:rsidRPr="00527584">
        <w:rPr>
          <w:b/>
        </w:rPr>
        <w:t>W</w:t>
      </w:r>
      <w:r w:rsidR="00527584">
        <w:rPr>
          <w:b/>
        </w:rPr>
        <w:t>HOLE</w:t>
      </w:r>
    </w:p>
    <w:p w14:paraId="2CA03C0A" w14:textId="5E4BB3AB" w:rsidR="00CB2721" w:rsidRDefault="00CB2721" w:rsidP="00CB2721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>+</w:t>
      </w:r>
      <w:r>
        <w:rPr>
          <w:color w:val="70AD47" w:themeColor="accent6"/>
        </w:rPr>
        <w:t xml:space="preserve"> The main goal of the character is to become “whole” again</w:t>
      </w:r>
    </w:p>
    <w:p w14:paraId="7D453BE4" w14:textId="2A924589" w:rsidR="00CB2721" w:rsidRDefault="00CB2721" w:rsidP="00CB2721">
      <w:pPr>
        <w:ind w:left="1620" w:hanging="180"/>
        <w:rPr>
          <w:color w:val="70AD47" w:themeColor="accent6"/>
        </w:rPr>
      </w:pPr>
      <w:r>
        <w:rPr>
          <w:color w:val="70AD47" w:themeColor="accent6"/>
        </w:rPr>
        <w:t>+</w:t>
      </w:r>
      <w:r w:rsidRPr="00CC5534">
        <w:rPr>
          <w:color w:val="70AD47" w:themeColor="accent6"/>
        </w:rPr>
        <w:t xml:space="preserve"> </w:t>
      </w:r>
      <w:r>
        <w:rPr>
          <w:color w:val="70AD47" w:themeColor="accent6"/>
        </w:rPr>
        <w:t xml:space="preserve">I can basically just imagine the animation for the logo already. The letters come together and when they finally form the word, a glowing orb suddenly appears in the center of the letter ‘O’, </w:t>
      </w:r>
      <w:proofErr w:type="gramStart"/>
      <w:r>
        <w:rPr>
          <w:color w:val="70AD47" w:themeColor="accent6"/>
        </w:rPr>
        <w:t>similar to</w:t>
      </w:r>
      <w:proofErr w:type="gramEnd"/>
      <w:r>
        <w:rPr>
          <w:color w:val="70AD47" w:themeColor="accent6"/>
        </w:rPr>
        <w:t xml:space="preserve"> the orb that will appear in the character’s chest</w:t>
      </w:r>
    </w:p>
    <w:p w14:paraId="6C1E121A" w14:textId="0E3E1996" w:rsidR="00CB2721" w:rsidRPr="003446FD" w:rsidRDefault="00CB2721" w:rsidP="00CB2721">
      <w:r>
        <w:tab/>
        <w:t>#0</w:t>
      </w:r>
      <w:r w:rsidR="00527584">
        <w:t>2</w:t>
      </w:r>
      <w:r>
        <w:tab/>
        <w:t>Asunder</w:t>
      </w:r>
    </w:p>
    <w:p w14:paraId="58A9672E" w14:textId="6AF7ACA6" w:rsidR="00CB2721" w:rsidRPr="00CC5534" w:rsidRDefault="00CB2721" w:rsidP="00CB2721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Definition: into separate parts, into pieces</w:t>
      </w:r>
    </w:p>
    <w:p w14:paraId="75E83396" w14:textId="17F9FD63" w:rsidR="00CB2721" w:rsidRDefault="00CB2721" w:rsidP="00CB2721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proofErr w:type="gramStart"/>
      <w:r w:rsidR="00527584">
        <w:rPr>
          <w:color w:val="70AD47" w:themeColor="accent6"/>
        </w:rPr>
        <w:t>Basically</w:t>
      </w:r>
      <w:proofErr w:type="gramEnd"/>
      <w:r w:rsidR="00527584">
        <w:rPr>
          <w:color w:val="70AD47" w:themeColor="accent6"/>
        </w:rPr>
        <w:t xml:space="preserve"> describes the character</w:t>
      </w:r>
    </w:p>
    <w:p w14:paraId="68100690" w14:textId="7C441B82" w:rsidR="00CB2721" w:rsidRPr="00527584" w:rsidRDefault="00CB2721" w:rsidP="00527584">
      <w:pPr>
        <w:ind w:left="1800" w:hanging="360"/>
        <w:rPr>
          <w:i/>
          <w:color w:val="70AD47" w:themeColor="accent6"/>
        </w:rPr>
      </w:pPr>
      <w:r>
        <w:rPr>
          <w:color w:val="70AD47" w:themeColor="accent6"/>
        </w:rPr>
        <w:t xml:space="preserve">+ </w:t>
      </w:r>
      <w:r w:rsidR="00527584">
        <w:rPr>
          <w:color w:val="70AD47" w:themeColor="accent6"/>
        </w:rPr>
        <w:t xml:space="preserve">Perhaps a quote </w:t>
      </w:r>
      <w:proofErr w:type="gramStart"/>
      <w:r w:rsidR="00527584">
        <w:rPr>
          <w:color w:val="70AD47" w:themeColor="accent6"/>
        </w:rPr>
        <w:t>insert</w:t>
      </w:r>
      <w:proofErr w:type="gramEnd"/>
      <w:r w:rsidR="00527584">
        <w:rPr>
          <w:color w:val="70AD47" w:themeColor="accent6"/>
        </w:rPr>
        <w:t xml:space="preserve"> in the game trailer or intro?</w:t>
      </w:r>
      <w:r w:rsidR="00527584">
        <w:rPr>
          <w:color w:val="70AD47" w:themeColor="accent6"/>
        </w:rPr>
        <w:br/>
      </w:r>
      <w:r w:rsidR="00527584" w:rsidRPr="00527584">
        <w:rPr>
          <w:i/>
          <w:color w:val="70AD47" w:themeColor="accent6"/>
        </w:rPr>
        <w:t xml:space="preserve">“My life might have begun as a mistake, but I wouldn't let it end as one.” </w:t>
      </w:r>
      <w:r w:rsidR="00527584" w:rsidRPr="00527584">
        <w:rPr>
          <w:i/>
          <w:color w:val="70AD47" w:themeColor="accent6"/>
        </w:rPr>
        <w:br/>
        <w:t xml:space="preserve">― </w:t>
      </w:r>
      <w:r w:rsidR="00527584" w:rsidRPr="00527584">
        <w:rPr>
          <w:rStyle w:val="authorortitle"/>
          <w:i/>
          <w:color w:val="70AD47" w:themeColor="accent6"/>
        </w:rPr>
        <w:t xml:space="preserve">Jodi Meadows, </w:t>
      </w:r>
      <w:hyperlink r:id="rId5" w:history="1">
        <w:r w:rsidR="00527584" w:rsidRPr="00527584">
          <w:rPr>
            <w:rStyle w:val="Hyperlink"/>
            <w:b/>
            <w:i/>
            <w:color w:val="70AD47" w:themeColor="accent6"/>
          </w:rPr>
          <w:t>Asunder</w:t>
        </w:r>
      </w:hyperlink>
    </w:p>
    <w:p w14:paraId="49D8B2EE" w14:textId="4200F1C7" w:rsidR="00CB2721" w:rsidRDefault="00CB2721" w:rsidP="00CB2721">
      <w:r>
        <w:tab/>
        <w:t>#0</w:t>
      </w:r>
      <w:r w:rsidR="00527584">
        <w:t>3</w:t>
      </w:r>
      <w:r>
        <w:tab/>
      </w:r>
      <w:r w:rsidR="00970D23">
        <w:t>Broken</w:t>
      </w:r>
    </w:p>
    <w:p w14:paraId="742AFE00" w14:textId="0C318A81" w:rsidR="00CB2721" w:rsidRDefault="00CB2721" w:rsidP="006B5A7B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proofErr w:type="gramStart"/>
      <w:r w:rsidR="00527584">
        <w:rPr>
          <w:color w:val="70AD47" w:themeColor="accent6"/>
        </w:rPr>
        <w:t>Basically</w:t>
      </w:r>
      <w:proofErr w:type="gramEnd"/>
      <w:r w:rsidR="00527584">
        <w:rPr>
          <w:color w:val="70AD47" w:themeColor="accent6"/>
        </w:rPr>
        <w:t xml:space="preserve"> same as asunder but more common</w:t>
      </w:r>
    </w:p>
    <w:p w14:paraId="65526271" w14:textId="66F86048" w:rsidR="00BD7FD9" w:rsidRPr="0086574C" w:rsidRDefault="00BD7FD9" w:rsidP="00BD7FD9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Same animation could work with the ‘O’ with the orb</w:t>
      </w:r>
    </w:p>
    <w:p w14:paraId="5BD775DF" w14:textId="1D35E60C" w:rsidR="00CB2721" w:rsidRDefault="00CB2721" w:rsidP="00CB2721">
      <w:pPr>
        <w:rPr>
          <w:color w:val="70AD47" w:themeColor="accent6"/>
        </w:rPr>
      </w:pPr>
      <w:r>
        <w:tab/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06B09FBD" w:rsidR="0052702A" w:rsidRDefault="0052702A" w:rsidP="0052702A">
      <w:r>
        <w:tab/>
        <w:t>#01</w:t>
      </w:r>
      <w:r>
        <w:tab/>
      </w:r>
      <w:r w:rsidR="00441BCF">
        <w:t xml:space="preserve">A </w:t>
      </w:r>
      <w:r w:rsidR="00FF4C29">
        <w:t>M</w:t>
      </w:r>
      <w:r w:rsidR="00441BCF">
        <w:t xml:space="preserve">ind in </w:t>
      </w:r>
      <w:r w:rsidR="00FF4C29">
        <w:t>F</w:t>
      </w:r>
      <w:r w:rsidR="00441BCF">
        <w:t>ragments</w:t>
      </w:r>
    </w:p>
    <w:p w14:paraId="19CACD65" w14:textId="76154C69" w:rsidR="00E77A29" w:rsidRDefault="0052702A" w:rsidP="00105C6A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A00AB2">
        <w:rPr>
          <w:color w:val="70AD47" w:themeColor="accent6"/>
        </w:rPr>
        <w:t>Representative of the general idea</w:t>
      </w:r>
      <w:r w:rsidR="00F12967">
        <w:rPr>
          <w:color w:val="70AD47" w:themeColor="accent6"/>
        </w:rPr>
        <w:t xml:space="preserve"> of the game</w:t>
      </w:r>
      <w:r w:rsidR="00105C6A">
        <w:rPr>
          <w:color w:val="70AD47" w:themeColor="accent6"/>
        </w:rPr>
        <w:t>, a</w:t>
      </w:r>
      <w:r w:rsidR="00E77A29">
        <w:rPr>
          <w:color w:val="70AD47" w:themeColor="accent6"/>
        </w:rPr>
        <w:t>ssociated with the fragment</w:t>
      </w:r>
      <w:r w:rsidR="00F12967">
        <w:rPr>
          <w:color w:val="70AD47" w:themeColor="accent6"/>
        </w:rPr>
        <w:t xml:space="preserve">ed character and </w:t>
      </w:r>
      <w:r w:rsidR="00105C6A">
        <w:rPr>
          <w:color w:val="70AD47" w:themeColor="accent6"/>
        </w:rPr>
        <w:t xml:space="preserve">their </w:t>
      </w:r>
      <w:r w:rsidR="00F12967">
        <w:rPr>
          <w:color w:val="70AD47" w:themeColor="accent6"/>
        </w:rPr>
        <w:t>mind, as well a</w:t>
      </w:r>
      <w:r w:rsidR="00E77A29">
        <w:rPr>
          <w:color w:val="70AD47" w:themeColor="accent6"/>
        </w:rPr>
        <w:t xml:space="preserve">s </w:t>
      </w:r>
      <w:r w:rsidR="00F12967">
        <w:rPr>
          <w:color w:val="70AD47" w:themeColor="accent6"/>
        </w:rPr>
        <w:t>with the fragments of memory</w:t>
      </w:r>
      <w:r w:rsidR="00E77A29">
        <w:rPr>
          <w:color w:val="70AD47" w:themeColor="accent6"/>
        </w:rPr>
        <w:t xml:space="preserve"> that can be seen within the levels</w:t>
      </w:r>
    </w:p>
    <w:p w14:paraId="76673B09" w14:textId="43F7704D" w:rsidR="00A00AB2" w:rsidRDefault="0052702A" w:rsidP="00E77A29">
      <w:pPr>
        <w:ind w:left="1620" w:hanging="18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A00AB2">
        <w:rPr>
          <w:color w:val="70AD47" w:themeColor="accent6"/>
        </w:rPr>
        <w:t xml:space="preserve">Use of the word “fragments”, that has been a personal favorite to describe </w:t>
      </w:r>
      <w:r w:rsidR="00E77A29">
        <w:rPr>
          <w:color w:val="70AD47" w:themeColor="accent6"/>
        </w:rPr>
        <w:t>our</w:t>
      </w:r>
      <w:r w:rsidR="00A00AB2">
        <w:rPr>
          <w:color w:val="70AD47" w:themeColor="accent6"/>
        </w:rPr>
        <w:t xml:space="preserve"> game </w:t>
      </w:r>
    </w:p>
    <w:p w14:paraId="069C06B4" w14:textId="370E4852" w:rsidR="00105C6A" w:rsidRDefault="00105C6A" w:rsidP="00105C6A">
      <w:pPr>
        <w:ind w:left="1620" w:hanging="180"/>
        <w:rPr>
          <w:color w:val="70AD47" w:themeColor="accent6"/>
        </w:rPr>
      </w:pPr>
      <w:r>
        <w:rPr>
          <w:color w:val="70AD47" w:themeColor="accent6"/>
        </w:rPr>
        <w:t>+ Sounds serious, but not dangerous</w:t>
      </w:r>
    </w:p>
    <w:p w14:paraId="76D92AFF" w14:textId="5E7FF8A6" w:rsidR="00E77A29" w:rsidRPr="003446FD" w:rsidRDefault="00E77A29" w:rsidP="00E77A29">
      <w:pPr>
        <w:ind w:firstLine="720"/>
      </w:pPr>
      <w:r>
        <w:t>#02</w:t>
      </w:r>
      <w:r>
        <w:tab/>
      </w:r>
      <w:r>
        <w:t>Fragments of Regret</w:t>
      </w:r>
    </w:p>
    <w:p w14:paraId="0430FBB6" w14:textId="77777777" w:rsidR="00FF4C29" w:rsidRPr="00F12967" w:rsidRDefault="00FF4C29" w:rsidP="00FF4C29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Focus on the character’s feeling of regret</w:t>
      </w:r>
    </w:p>
    <w:p w14:paraId="740A7538" w14:textId="5098C3FE" w:rsidR="00E77A29" w:rsidRPr="00F12967" w:rsidRDefault="00E77A29" w:rsidP="00FF4C29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</w:r>
      <w:r w:rsidR="00FF4C29" w:rsidRPr="00CC5534">
        <w:rPr>
          <w:color w:val="70AD47" w:themeColor="accent6"/>
        </w:rPr>
        <w:t xml:space="preserve">+ </w:t>
      </w:r>
      <w:r w:rsidR="00FF4C29">
        <w:rPr>
          <w:color w:val="70AD47" w:themeColor="accent6"/>
        </w:rPr>
        <w:t>Again uses “Fragments”</w:t>
      </w:r>
    </w:p>
    <w:p w14:paraId="503FD5CF" w14:textId="0BCC4817" w:rsidR="00E77A29" w:rsidRDefault="00E77A29" w:rsidP="00E77A29">
      <w:r>
        <w:lastRenderedPageBreak/>
        <w:tab/>
        <w:t>#03</w:t>
      </w:r>
      <w:r>
        <w:tab/>
      </w:r>
      <w:r w:rsidR="00F12967">
        <w:t>Shattered Mind</w:t>
      </w:r>
    </w:p>
    <w:p w14:paraId="3BFA58C4" w14:textId="05AD15AE" w:rsidR="00E77A29" w:rsidRDefault="00E77A29" w:rsidP="00E77A29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F12967">
        <w:rPr>
          <w:color w:val="70AD47" w:themeColor="accent6"/>
        </w:rPr>
        <w:t>Evokes a broader aspect of the torn mind and torn character</w:t>
      </w:r>
    </w:p>
    <w:p w14:paraId="1AD5948C" w14:textId="7A9A1613" w:rsidR="00F12967" w:rsidRPr="0086574C" w:rsidRDefault="00E77A29" w:rsidP="00E77A29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F12967">
        <w:rPr>
          <w:color w:val="70AD47" w:themeColor="accent6"/>
        </w:rPr>
        <w:t>The character’s mind is shattered, and so is their representation in their mind</w:t>
      </w:r>
      <w:bookmarkStart w:id="0" w:name="_GoBack"/>
      <w:bookmarkEnd w:id="0"/>
    </w:p>
    <w:p w14:paraId="62DCA352" w14:textId="77777777" w:rsidR="00E77A29" w:rsidRPr="00A00AB2" w:rsidRDefault="00E77A29" w:rsidP="00E77A29">
      <w:pPr>
        <w:rPr>
          <w:color w:val="70AD47" w:themeColor="accent6"/>
        </w:rPr>
      </w:pPr>
    </w:p>
    <w:sectPr w:rsidR="00E77A29" w:rsidRPr="00A00AB2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D69"/>
    <w:multiLevelType w:val="hybridMultilevel"/>
    <w:tmpl w:val="BFB06C0C"/>
    <w:lvl w:ilvl="0" w:tplc="BD72387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DE4"/>
    <w:rsid w:val="0000227D"/>
    <w:rsid w:val="000B2000"/>
    <w:rsid w:val="00105C6A"/>
    <w:rsid w:val="00115369"/>
    <w:rsid w:val="001817AF"/>
    <w:rsid w:val="003446FD"/>
    <w:rsid w:val="00441BCF"/>
    <w:rsid w:val="00495FCD"/>
    <w:rsid w:val="004C3DD6"/>
    <w:rsid w:val="004D7F4C"/>
    <w:rsid w:val="0052702A"/>
    <w:rsid w:val="00527584"/>
    <w:rsid w:val="00624583"/>
    <w:rsid w:val="006B5A7B"/>
    <w:rsid w:val="00724AB1"/>
    <w:rsid w:val="00811131"/>
    <w:rsid w:val="008206A4"/>
    <w:rsid w:val="00850756"/>
    <w:rsid w:val="008570C4"/>
    <w:rsid w:val="0086574C"/>
    <w:rsid w:val="008E1DE4"/>
    <w:rsid w:val="00930DBE"/>
    <w:rsid w:val="00970D23"/>
    <w:rsid w:val="009D329A"/>
    <w:rsid w:val="00A00AB2"/>
    <w:rsid w:val="00BD7FD9"/>
    <w:rsid w:val="00C23C58"/>
    <w:rsid w:val="00C47753"/>
    <w:rsid w:val="00CB2721"/>
    <w:rsid w:val="00CC5534"/>
    <w:rsid w:val="00D91614"/>
    <w:rsid w:val="00E77A29"/>
    <w:rsid w:val="00F12967"/>
    <w:rsid w:val="00FB19A3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F14F"/>
  <w15:docId w15:val="{EBBB562A-6358-4E97-9BB0-6046921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83"/>
    <w:pPr>
      <w:ind w:left="720"/>
      <w:contextualSpacing/>
    </w:pPr>
  </w:style>
  <w:style w:type="character" w:customStyle="1" w:styleId="authorortitle">
    <w:name w:val="authorortitle"/>
    <w:basedOn w:val="DefaultParagraphFont"/>
    <w:rsid w:val="00527584"/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dreads.com/work/quotes/182073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Thiago</cp:lastModifiedBy>
  <cp:revision>23</cp:revision>
  <dcterms:created xsi:type="dcterms:W3CDTF">2019-06-06T16:37:00Z</dcterms:created>
  <dcterms:modified xsi:type="dcterms:W3CDTF">2019-06-10T20:08:00Z</dcterms:modified>
</cp:coreProperties>
</file>