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ETEC PROFESSOR CAMARGO ARANHA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GUSTAVO MASCIO, ISRAEL EFRAIM, JOÃO PEDRO, JULIA, LAÍS, LEONARDO, LORENZO, LUIS DANTAS, MATHEUS, MATHEUS MARCHESE, NATHAN HENRIQUE, PEDRO HENRIQUE, RAFAELA, REBECA, RUBENS GABRIEL, RUAN, THIAGO, VINICIUS, YASMIN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APLICAÇÃO DE BANCO DE DADOS NO MERCADO IMOBILIÁRIO: GESTÃO, ANÁLISE E TENDÊNCIAS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id w:val="-114835330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n0eswv871v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3vrze9ft1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 que é um banco de dados no mercado imobiliário?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dagd5zfnf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Como funciona um banco de dados no mercado imobiliário?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yj09ytdm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Como aplicar um banco de dados relacional no mercado imobiliário? A aplicação prática envolve a criação de tabelas como: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f40bqwgs6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Como comparar os dados no mercado imobiliário? A comparação dos dados permite: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7r4y4leuf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Levantamento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7mxrdq2io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qw7mxrdq2io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_qw7mxrdq2iol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wfr5hpkx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4fwfr5hpkx2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_4fwfr5hpkx2p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yi3g8j54gt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yyi3g8j54gt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_yyi3g8j54gt9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Segurança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62mm755x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3m62mm755xx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_3m62mm755xxi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Considerações Finais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u9r5fwyc9y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cu9r5fwyc9y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_cu9r5fwyc9ym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Fontes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bookmarkStart w:colFirst="0" w:colLast="0" w:name="_mwkghxv5cluw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n0eswv871v87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3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60" w:lineRule="auto"/>
        <w:rPr/>
      </w:pPr>
      <w:r w:rsidDel="00000000" w:rsidR="00000000" w:rsidRPr="00000000">
        <w:rPr>
          <w:rtl w:val="0"/>
        </w:rPr>
        <w:t xml:space="preserve">O mercado imobiliário é um setor dinâmico que envolve uma vasta quantidade de informações, desde características de imóveis até dados sobre transações e clientes. A gestão eficiente desses dados é essencial para tomadas de decisão estratégicas, avaliações precisas e operações eficazes. Nesse contexto, os bancos de dados desempenham um papel fundamental, permitindo o armazenamento, organização e análise dessas informações de forma estruturada e acessível.</w:t>
      </w:r>
    </w:p>
    <w:p w:rsidR="00000000" w:rsidDel="00000000" w:rsidP="00000000" w:rsidRDefault="00000000" w:rsidRPr="00000000" w14:paraId="0000003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a3vrze9ft1u7" w:id="2"/>
      <w:bookmarkEnd w:id="2"/>
      <w:r w:rsidDel="00000000" w:rsidR="00000000" w:rsidRPr="00000000">
        <w:rPr>
          <w:rtl w:val="0"/>
        </w:rPr>
        <w:t xml:space="preserve">2. O que é um banco de dados no mercado imobiliário?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No contexto do mercado imobiliário, um banco de dados é uma coleção organizada de informações relacionadas a propriedades, clientes, transações e outros elementos pertinentes ao setor. Esses dados podem incluir: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de propriedades: localização, tamanho, número de quartos, valor de mercado, entre outros;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de transações: histórico de vendas, valores negociados, datas de transações;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de clientes: dados de contato, preferências, histórico de interações;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de mercado: tendências de preços, demanda por tipos de imóveis, etc.</w:t>
      </w:r>
    </w:p>
    <w:p w:rsidR="00000000" w:rsidDel="00000000" w:rsidP="00000000" w:rsidRDefault="00000000" w:rsidRPr="00000000" w14:paraId="00000044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Esses dados são armazenados de forma estruturada para facilitar o acesso, a análise e a tomada de decisões estratégicas.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tdagd5zfnf8x" w:id="3"/>
      <w:bookmarkEnd w:id="3"/>
      <w:r w:rsidDel="00000000" w:rsidR="00000000" w:rsidRPr="00000000">
        <w:rPr>
          <w:rtl w:val="0"/>
        </w:rPr>
        <w:t xml:space="preserve">3. Como funciona um banco de dados no mercado imobiliário?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Os bancos de dados funcionam por meio de um sistema de gerenciamento (SGBD) que organiza os dados em estruturas como:Tabelas: representam entidades como imóveis, clientes, corretores, contratos, etc;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Índices: permitem consultas rápidas, como busca por bairros, preços ou metragem;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Relacionamentos: conectam dados relevantes entre diferentes tabelas, como o vínculo entre um cliente e o imóvel que ele comprou.</w:t>
      </w:r>
    </w:p>
    <w:p w:rsidR="00000000" w:rsidDel="00000000" w:rsidP="00000000" w:rsidRDefault="00000000" w:rsidRPr="00000000" w14:paraId="00000049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mercado de imóveis, um banco de dados pode ser integrado a sites de buscas, CRMs imobiliários, softwares de avaliação de imóveis e plataformas de análise de mercado.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360" w:lineRule="auto"/>
        <w:rPr>
          <w:sz w:val="22"/>
          <w:szCs w:val="22"/>
          <w:highlight w:val="white"/>
        </w:rPr>
      </w:pPr>
      <w:bookmarkStart w:colFirst="0" w:colLast="0" w:name="_62yj09ytdmum" w:id="4"/>
      <w:bookmarkEnd w:id="4"/>
      <w:r w:rsidDel="00000000" w:rsidR="00000000" w:rsidRPr="00000000">
        <w:rPr>
          <w:rtl w:val="0"/>
        </w:rPr>
        <w:t xml:space="preserve">4. Como aplicar um banco de dados relacional no mercado imobiliário?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 aplicação prática envolve a criação de tabelas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Imóveis: id, endereço, número de quartos, área, valor de venda, etc;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Clientes: id, nome, contato, interesse, histórico de buscas;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Transações: id da venda, id do imóvel, id do comprador, valor final, data;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Corretores: id, nome, imóveis sob responsabilidade.</w:t>
      </w:r>
    </w:p>
    <w:p w:rsidR="00000000" w:rsidDel="00000000" w:rsidP="00000000" w:rsidRDefault="00000000" w:rsidRPr="00000000" w14:paraId="00000050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essas tabelas interligadas por chaves primárias e estrangeiras, é possível: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imóveis por tipo, região, faixa de valor;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o corretor responsável por uma venda;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relatórios de desempenho;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Avaliar tendências de valorização em determinada área.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line="360" w:lineRule="auto"/>
        <w:rPr/>
      </w:pPr>
      <w:bookmarkStart w:colFirst="0" w:colLast="0" w:name="_hf40bqwgs663" w:id="5"/>
      <w:bookmarkEnd w:id="5"/>
      <w:r w:rsidDel="00000000" w:rsidR="00000000" w:rsidRPr="00000000">
        <w:rPr>
          <w:rtl w:val="0"/>
        </w:rPr>
        <w:t xml:space="preserve">5. Como comparar os dados no mercado imobiliário?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 comparação dos dados permite: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(Análise Comparativa de Mercado): avaliar imóveis com base em dados semelhantes de venda e localização;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Indicadores e KPIs: calcular tempo médio de venda, índice de ocupação, valorização por região;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mining: identificar padrões de comportamento de compradores (por tipo de imóvel, localização, perfil).</w:t>
      </w:r>
    </w:p>
    <w:p w:rsidR="00000000" w:rsidDel="00000000" w:rsidP="00000000" w:rsidRDefault="00000000" w:rsidRPr="00000000" w14:paraId="0000005A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isso, bancos de dados bem estruturados permitem não apenas armazenar, mas transformar dados em inteligência de mercado.</w:t>
      </w:r>
    </w:p>
    <w:p w:rsidR="00000000" w:rsidDel="00000000" w:rsidP="00000000" w:rsidRDefault="00000000" w:rsidRPr="00000000" w14:paraId="0000005B">
      <w:pPr>
        <w:jc w:val="both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f7r4y4leufnz" w:id="6"/>
      <w:bookmarkEnd w:id="6"/>
      <w:r w:rsidDel="00000000" w:rsidR="00000000" w:rsidRPr="00000000">
        <w:rPr>
          <w:rtl w:val="0"/>
        </w:rPr>
        <w:t xml:space="preserve">6. Levantamento de Requisitos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  <w:t xml:space="preserve">O levantamento de requisitos é uma das etapas mais importantes no desenvolvimento de um sistema. No contexto de um sistema para o setor imobiliário, ele tem como objetivo entender as necessidades do negócio e dos usuários finais. Essa fase envolve a coleta de dados com stakeholders, como corretores e gerentes, para garantir que funcionalidades essenciais estejam contempladas. Entre essas estão o cadastro de imóveis, controle de status (disponível, vendido, alugado) e associação a clientes e corretores.</w:t>
      </w:r>
    </w:p>
    <w:p w:rsidR="00000000" w:rsidDel="00000000" w:rsidP="00000000" w:rsidRDefault="00000000" w:rsidRPr="00000000" w14:paraId="0000005E">
      <w:pPr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6"/>
        </w:numPr>
        <w:ind w:left="643" w:hanging="360"/>
        <w:rPr/>
      </w:pPr>
      <w:bookmarkStart w:colFirst="0" w:colLast="0" w:name="_qw7mxrdq2iol" w:id="7"/>
      <w:bookmarkEnd w:id="7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  <w:t xml:space="preserve">Os requisitos funcionais definem o que o sistema deve ser capaz de realizar. No caso de um sistema imobiliário, isso inclui: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Cadastro completo de imóveis: O sistema deve permitir o registro detalhado de imóveis com informações como endereço, tipo (casa, apartamento, comercial), área construída, número de quartos, banheiros, garagem, valor e status (disponível, vendido, alugado). Também deve possibilitar o envio de imagens e vídeos dos imóveis.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Atualização e exclusão de dados: Deve ser possível editar as informações de um imóvel, cliente ou corretor, bem como excluir registros, mantendo sempre a integridade das relações.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Gerenciamento de clientes: Permitir o cadastro de clientes com seus dados pessoais, preferências de busca, faixa de valor, tipo de imóvel desejado e histórico de visitas ou propostas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6"/>
        </w:numPr>
        <w:ind w:left="643" w:hanging="360"/>
        <w:rPr/>
      </w:pPr>
      <w:bookmarkStart w:colFirst="0" w:colLast="0" w:name="_4fwfr5hpkx2p" w:id="8"/>
      <w:bookmarkEnd w:id="8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  <w:t xml:space="preserve">Os requisitos não funcionais especificam as características de qualidade que o sistema deve possuir: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Desempenho: tempo de resposta rápido (inferior a 200 ms para consultas críticas);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Segurança: proteção contra acessos não autorizados, uso de criptografia;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Usabilidade: interface amigável e responsiva;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Disponibilidade: sistema ativo 24/7;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Escalabilidade: suporte ao crescimento de dados 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6"/>
        </w:numPr>
        <w:ind w:left="643" w:hanging="360"/>
        <w:rPr/>
      </w:pPr>
      <w:bookmarkStart w:colFirst="0" w:colLast="0" w:name="_yyi3g8j54gt9" w:id="9"/>
      <w:bookmarkEnd w:id="9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  <w:t xml:space="preserve">Segurança da informação é um pilar essencial em qualquer banco de dados. Um bom sistema deve implementar: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 xml:space="preserve">Controle de acesso por níveis: autenticação por login e senha;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Backups regulares: prevenção contra perda de dados;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Criptografia de dados sensíveis: proteção de informações confidenciais;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Logs de acesso: auditoria de atividades no sistema.</w:t>
      </w:r>
    </w:p>
    <w:p w:rsidR="00000000" w:rsidDel="00000000" w:rsidP="00000000" w:rsidRDefault="00000000" w:rsidRPr="00000000" w14:paraId="00000073">
      <w:pPr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6"/>
        </w:numPr>
        <w:ind w:left="643" w:hanging="360"/>
        <w:rPr/>
      </w:pPr>
      <w:bookmarkStart w:colFirst="0" w:colLast="0" w:name="_3m62mm755xxi" w:id="10"/>
      <w:bookmarkEnd w:id="10"/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  <w:t xml:space="preserve">Desenvolver um banco de dados para o setor imobiliário exige mais do que apenas criar tabelas e relacionamentos. É fundamental compreender o fluxo de negócios, planejar a estrutura com foco em desempenho e garantir que o sistema ofereça uma experiência eficiente ao usuário. O uso de bancos de dados nesse contexto é essencial para uma gestão precisa, estratégica e baseada em dados reais e atualizados. Sistemas bem projetados não apenas reduzem erros e aumentam a produtividade, como também integram diferentes áreas do negócio, otimizando processos e fortalecendo a competitividade no setor imobiliário.</w:t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6"/>
        </w:numPr>
        <w:ind w:left="643" w:hanging="360"/>
        <w:rPr/>
      </w:pPr>
      <w:bookmarkStart w:colFirst="0" w:colLast="0" w:name="_cu9r5fwyc9ym" w:id="11"/>
      <w:bookmarkEnd w:id="11"/>
      <w:r w:rsidDel="00000000" w:rsidR="00000000" w:rsidRPr="00000000">
        <w:rPr>
          <w:rtl w:val="0"/>
        </w:rPr>
        <w:t xml:space="preserve">Fontes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  <w:t xml:space="preserve">ORACLE. O que é um banco de dados relacional? Disponível em: https://www.oracle.com/br/database/what-is-a-relational-database/.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IBM. Bancos de dados relacionais. Disponível em: https://www.ibm.com/br-pt/topics/relational-databases.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  <w:t xml:space="preserve">DEV MEDIA. Bancos de dados relacionais. Disponível em: https://www.devmedia.com.br/bancos-de-dados-relacionais/20401.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  <w:t xml:space="preserve">ABMI. Associação Brasileira do Mercado Imobiliário. Disponível em: https://abmi.org.br.</w:t>
      </w:r>
    </w:p>
    <w:p w:rsidR="00000000" w:rsidDel="00000000" w:rsidP="00000000" w:rsidRDefault="00000000" w:rsidRPr="00000000" w14:paraId="0000007C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643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363" w:hanging="359.9999999999999"/>
      </w:pPr>
      <w:rPr>
        <w:u w:val="none"/>
      </w:rPr>
    </w:lvl>
    <w:lvl w:ilvl="2">
      <w:start w:val="1"/>
      <w:numFmt w:val="lowerRoman"/>
      <w:lvlText w:val="%3."/>
      <w:lvlJc w:val="lef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3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