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EE1810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ETEC PROFESSOR CAMARGO ARANHA</w:t>
      </w:r>
    </w:p>
    <w:p w14:paraId="461DF09C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Desenvolvimento de Sistemas</w:t>
      </w:r>
    </w:p>
    <w:p w14:paraId="05A45F80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0DF06847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5ADD16CD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6A1C5908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Rebeca Carvalho Trindade</w:t>
      </w:r>
    </w:p>
    <w:p w14:paraId="2FCDEB54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09C9BE6D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1B9B04F6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251A0F09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21F54A3D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1766139A" w14:textId="2782308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488C6603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420AAF78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79D7668C" w14:textId="5A2DBB95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  <w:r w:rsidRPr="00D5633D">
        <w:rPr>
          <w:b/>
          <w:sz w:val="28"/>
          <w:szCs w:val="28"/>
        </w:rPr>
        <w:t>PLANTAS ALIMENTÍCIAS NÃO CONVENCIONAIS (PANC): VALOR NUTRICIONAL E IMPORTÂNCIA NA ALIMENTAÇÃO HUMANA</w:t>
      </w:r>
    </w:p>
    <w:p w14:paraId="5785F009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485667C1" w14:textId="77777777" w:rsidR="00D5633D" w:rsidRDefault="00D5633D" w:rsidP="00D5633D">
      <w:pPr>
        <w:spacing w:line="360" w:lineRule="auto"/>
        <w:rPr>
          <w:b/>
          <w:sz w:val="28"/>
          <w:szCs w:val="28"/>
        </w:rPr>
      </w:pPr>
    </w:p>
    <w:p w14:paraId="35D732D4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1BC5AF15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09DA77B9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1D2FA570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47EA7A20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095BFF8F" w14:textId="77777777" w:rsidR="00D5633D" w:rsidRDefault="00D5633D" w:rsidP="00D5633D">
      <w:pPr>
        <w:spacing w:line="360" w:lineRule="auto"/>
        <w:jc w:val="center"/>
        <w:rPr>
          <w:b/>
          <w:sz w:val="28"/>
          <w:szCs w:val="28"/>
        </w:rPr>
      </w:pPr>
    </w:p>
    <w:p w14:paraId="66AFED9C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32CAD788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6D5EDDC9" w14:textId="77777777" w:rsidR="00D5633D" w:rsidRDefault="00D5633D" w:rsidP="00D5633D">
      <w:pPr>
        <w:spacing w:line="360" w:lineRule="auto"/>
        <w:jc w:val="center"/>
        <w:rPr>
          <w:sz w:val="28"/>
          <w:szCs w:val="28"/>
        </w:rPr>
      </w:pPr>
    </w:p>
    <w:p w14:paraId="2967D3F0" w14:textId="6B6F4C0C" w:rsidR="00D5633D" w:rsidRDefault="00D5633D" w:rsidP="00D5633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São Paulo</w:t>
      </w:r>
    </w:p>
    <w:p w14:paraId="00000018" w14:textId="2F3A29FC" w:rsidR="005E2508" w:rsidRPr="00D5633D" w:rsidRDefault="00D5633D" w:rsidP="00D5633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0000001A" w14:textId="4C1C055E" w:rsidR="005E2508" w:rsidRDefault="0053583A" w:rsidP="0053583A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OBJETIVO GERAL</w:t>
      </w:r>
    </w:p>
    <w:p w14:paraId="0000001B" w14:textId="77777777" w:rsidR="005E2508" w:rsidRDefault="0053583A" w:rsidP="0053583A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O objetivo principal do artigo é analisar a qualidade nutricional de algumas plantas alimentícias não convencionais (PANC) e mostrar por que é importante divulgar e incentivar o consumo dessas plantas como uma opção de alimento.</w:t>
      </w:r>
    </w:p>
    <w:p w14:paraId="0000001D" w14:textId="4A87A5F6" w:rsidR="005E2508" w:rsidRDefault="0053583A" w:rsidP="0053583A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000001F" w14:textId="20CDF45E" w:rsidR="005E2508" w:rsidRDefault="0053583A" w:rsidP="0053583A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OBJETIVOS ESPECÍFICOS</w:t>
      </w:r>
    </w:p>
    <w:p w14:paraId="00000020" w14:textId="77777777" w:rsidR="005E2508" w:rsidRDefault="0053583A" w:rsidP="0053583A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O estudo busca apresentar os nutrientes presentes em algumas PANC, explicar como elas podem trazer benefícios para a saúde, mostrar de que forma podem ajudar no combate à insegurança alimentar e incentivar a população a conhecer e consumir mais essas plan</w:t>
      </w:r>
      <w:r>
        <w:rPr>
          <w:sz w:val="24"/>
          <w:szCs w:val="24"/>
        </w:rPr>
        <w:t>tas.</w:t>
      </w:r>
    </w:p>
    <w:p w14:paraId="00000022" w14:textId="2CA38B08" w:rsidR="005E2508" w:rsidRDefault="005E2508" w:rsidP="0053583A">
      <w:pPr>
        <w:spacing w:before="240" w:after="240" w:line="360" w:lineRule="auto"/>
        <w:ind w:firstLine="709"/>
        <w:jc w:val="both"/>
        <w:rPr>
          <w:sz w:val="24"/>
          <w:szCs w:val="24"/>
        </w:rPr>
      </w:pPr>
    </w:p>
    <w:p w14:paraId="00000024" w14:textId="191985E7" w:rsidR="005E2508" w:rsidRDefault="0053583A" w:rsidP="0053583A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METODOLOGIA</w:t>
      </w:r>
      <w:r>
        <w:rPr>
          <w:b/>
          <w:bCs/>
          <w:sz w:val="24"/>
          <w:szCs w:val="24"/>
        </w:rPr>
        <w:t xml:space="preserve"> </w:t>
      </w:r>
    </w:p>
    <w:p w14:paraId="00000025" w14:textId="77777777" w:rsidR="005E2508" w:rsidRDefault="0053583A" w:rsidP="0053583A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 pesquisa foi feita por meio de uma revisão bibliográfica sistemática, ou seja, os autores reuniram informações de outros estudos já publicados entre 2012 e 2022. Para isso, utilizaram livros, dissertações, cartilhas e artigos cient</w:t>
      </w:r>
      <w:r>
        <w:rPr>
          <w:sz w:val="24"/>
          <w:szCs w:val="24"/>
        </w:rPr>
        <w:t xml:space="preserve">íficos encontrados em bases como </w:t>
      </w:r>
      <w:proofErr w:type="spellStart"/>
      <w:r>
        <w:rPr>
          <w:sz w:val="24"/>
          <w:szCs w:val="24"/>
        </w:rPr>
        <w:t>SciELO</w:t>
      </w:r>
      <w:proofErr w:type="spellEnd"/>
      <w:r>
        <w:rPr>
          <w:sz w:val="24"/>
          <w:szCs w:val="24"/>
        </w:rPr>
        <w:t xml:space="preserve">, INPA e Google Acadêmico, selecionando apenas os materiais que tinham relação com o tema.  </w:t>
      </w:r>
    </w:p>
    <w:p w14:paraId="00000027" w14:textId="6A06BE84" w:rsidR="005E2508" w:rsidRDefault="0053583A" w:rsidP="0053583A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</w:p>
    <w:p w14:paraId="00000029" w14:textId="4BBEAE6C" w:rsidR="005E2508" w:rsidRDefault="0053583A" w:rsidP="0053583A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CONCLUSÃO</w:t>
      </w:r>
    </w:p>
    <w:p w14:paraId="0000002A" w14:textId="77777777" w:rsidR="005E2508" w:rsidRDefault="0053583A" w:rsidP="0053583A">
      <w:pPr>
        <w:spacing w:before="240" w:after="240" w:line="360" w:lineRule="auto"/>
        <w:ind w:firstLine="709"/>
        <w:jc w:val="both"/>
      </w:pPr>
      <w:r>
        <w:rPr>
          <w:sz w:val="24"/>
          <w:szCs w:val="24"/>
        </w:rPr>
        <w:t>O artigo conclui que as PANC têm alto valor nutricional e podem trazer benefícios importantes para saúde, ma</w:t>
      </w:r>
      <w:r>
        <w:rPr>
          <w:sz w:val="24"/>
          <w:szCs w:val="24"/>
        </w:rPr>
        <w:t>s ainda são pouco consumidas porque muitas pessoas não conhecem essas plantas. Assim, divulgar e incentivar o consumo das PANC pode melhorar a alimentação da população e ajudar a diminuir a insegurança alimentar, já que são plantas acessíveis e nutritivas.</w:t>
      </w:r>
      <w:r>
        <w:rPr>
          <w:sz w:val="24"/>
          <w:szCs w:val="24"/>
        </w:rPr>
        <w:t xml:space="preserve">   </w:t>
      </w:r>
    </w:p>
    <w:p w14:paraId="0000002B" w14:textId="77777777" w:rsidR="005E2508" w:rsidRPr="0053583A" w:rsidRDefault="0053583A" w:rsidP="0053583A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 w:rsidRPr="0053583A">
        <w:rPr>
          <w:b/>
          <w:bCs/>
          <w:sz w:val="24"/>
          <w:szCs w:val="24"/>
        </w:rPr>
        <w:t>R</w:t>
      </w:r>
      <w:r w:rsidRPr="0053583A">
        <w:rPr>
          <w:b/>
          <w:bCs/>
          <w:sz w:val="24"/>
          <w:szCs w:val="24"/>
        </w:rPr>
        <w:t>EFERÊNCIAS</w:t>
      </w:r>
    </w:p>
    <w:p w14:paraId="0000003A" w14:textId="6D33C2CE" w:rsidR="005E2508" w:rsidRDefault="0053583A" w:rsidP="0053583A">
      <w:pPr>
        <w:spacing w:before="240" w:after="240" w:line="360" w:lineRule="auto"/>
        <w:ind w:firstLine="709"/>
        <w:jc w:val="both"/>
      </w:pPr>
      <w:hyperlink r:id="rId5">
        <w:r>
          <w:rPr>
            <w:color w:val="1155CC"/>
            <w:u w:val="single"/>
          </w:rPr>
          <w:t>A im</w:t>
        </w:r>
        <w:r>
          <w:rPr>
            <w:color w:val="1155CC"/>
            <w:u w:val="single"/>
          </w:rPr>
          <w:t>p</w:t>
        </w:r>
        <w:r>
          <w:rPr>
            <w:color w:val="1155CC"/>
            <w:u w:val="single"/>
          </w:rPr>
          <w:t>or</w:t>
        </w:r>
        <w:r>
          <w:rPr>
            <w:color w:val="1155CC"/>
            <w:u w:val="single"/>
          </w:rPr>
          <w:t>t</w:t>
        </w:r>
        <w:r>
          <w:rPr>
            <w:color w:val="1155CC"/>
            <w:u w:val="single"/>
          </w:rPr>
          <w:t xml:space="preserve">ância da popularização das plantas alimentícias não convencionais como alternativa de alimento | </w:t>
        </w:r>
        <w:proofErr w:type="spellStart"/>
        <w:r>
          <w:rPr>
            <w:color w:val="1155CC"/>
            <w:u w:val="single"/>
          </w:rPr>
          <w:t>Research</w:t>
        </w:r>
        <w:proofErr w:type="spellEnd"/>
        <w:r>
          <w:rPr>
            <w:color w:val="1155CC"/>
            <w:u w:val="single"/>
          </w:rPr>
          <w:t>, S</w:t>
        </w:r>
        <w:bookmarkStart w:id="0" w:name="_GoBack"/>
        <w:bookmarkEnd w:id="0"/>
        <w:r>
          <w:rPr>
            <w:color w:val="1155CC"/>
            <w:u w:val="single"/>
          </w:rPr>
          <w:t>o</w:t>
        </w:r>
        <w:r>
          <w:rPr>
            <w:color w:val="1155CC"/>
            <w:u w:val="single"/>
          </w:rPr>
          <w:t xml:space="preserve">ciety </w:t>
        </w:r>
        <w:proofErr w:type="spellStart"/>
        <w:r>
          <w:rPr>
            <w:color w:val="1155CC"/>
            <w:u w:val="single"/>
          </w:rPr>
          <w:t>and</w:t>
        </w:r>
        <w:proofErr w:type="spellEnd"/>
        <w:r>
          <w:rPr>
            <w:color w:val="1155CC"/>
            <w:u w:val="single"/>
          </w:rPr>
          <w:t xml:space="preserve"> </w:t>
        </w:r>
        <w:proofErr w:type="spellStart"/>
        <w:r>
          <w:rPr>
            <w:color w:val="1155CC"/>
            <w:u w:val="single"/>
          </w:rPr>
          <w:t>Development</w:t>
        </w:r>
        <w:proofErr w:type="spellEnd"/>
      </w:hyperlink>
    </w:p>
    <w:sectPr w:rsidR="005E2508" w:rsidSect="00D42D93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F290BD67-A616-44EE-87E8-94226FCCD6A5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2" w:fontKey="{A0B25B0E-5BCA-4FA0-B932-6C363FEB887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508"/>
    <w:rsid w:val="0053583A"/>
    <w:rsid w:val="005E2508"/>
    <w:rsid w:val="00D42D93"/>
    <w:rsid w:val="00D56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FA077"/>
  <w15:docId w15:val="{67559526-3415-4B7B-9096-57A1883A0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D563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2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rsdjournal.org/index.php/rsd/article/view/36343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93CA19-6A8B-474A-92B0-2C39BF34B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271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CAMARGO</cp:lastModifiedBy>
  <cp:revision>2</cp:revision>
  <dcterms:created xsi:type="dcterms:W3CDTF">2026-04-15T17:16:00Z</dcterms:created>
  <dcterms:modified xsi:type="dcterms:W3CDTF">2026-04-15T17:46:00Z</dcterms:modified>
</cp:coreProperties>
</file>