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EE1810" w14:textId="36A8F7BE" w:rsidR="00D5633D" w:rsidRDefault="002B63AE" w:rsidP="007968F4">
      <w:pPr>
        <w:spacing w:line="360" w:lineRule="auto"/>
        <w:jc w:val="center"/>
        <w:rPr>
          <w:b/>
          <w:sz w:val="28"/>
          <w:szCs w:val="28"/>
        </w:rPr>
      </w:pPr>
      <w:r w:rsidRPr="002B63AE">
        <w:rPr>
          <w:b/>
          <w:sz w:val="28"/>
          <w:szCs w:val="28"/>
        </w:rPr>
        <w:t>CENTRO PAULA SOUZA</w:t>
      </w:r>
      <w:r>
        <w:rPr>
          <w:b/>
          <w:sz w:val="28"/>
          <w:szCs w:val="28"/>
        </w:rPr>
        <w:t xml:space="preserve"> </w:t>
      </w:r>
      <w:r w:rsidR="00D5633D">
        <w:rPr>
          <w:b/>
          <w:sz w:val="28"/>
          <w:szCs w:val="28"/>
        </w:rPr>
        <w:t>ETEC PROFESSOR CAMARGO ARANHA</w:t>
      </w:r>
    </w:p>
    <w:p w14:paraId="461DF09C" w14:textId="3C85F532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</w:t>
      </w:r>
      <w:r w:rsidR="002B63AE">
        <w:rPr>
          <w:b/>
          <w:sz w:val="28"/>
          <w:szCs w:val="28"/>
        </w:rPr>
        <w:t>ESENVOLVIMENTO DE SISTEMAS</w:t>
      </w:r>
    </w:p>
    <w:p w14:paraId="05A45F80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5ADD16CD" w14:textId="77777777" w:rsidR="00D5633D" w:rsidRDefault="00D5633D" w:rsidP="007968F4">
      <w:pPr>
        <w:spacing w:line="360" w:lineRule="auto"/>
        <w:rPr>
          <w:b/>
          <w:sz w:val="28"/>
          <w:szCs w:val="28"/>
        </w:rPr>
      </w:pPr>
    </w:p>
    <w:p w14:paraId="6A1C5908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Rebeca Carvalho Trindade</w:t>
      </w:r>
    </w:p>
    <w:p w14:paraId="2FCDEB54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09C9BE6D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1B9B04F6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251A0F09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21F54A3D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1766139A" w14:textId="2782308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488C6603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420AAF78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79D7668C" w14:textId="5A2DBB95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  <w:r w:rsidRPr="00D5633D">
        <w:rPr>
          <w:b/>
          <w:sz w:val="28"/>
          <w:szCs w:val="28"/>
        </w:rPr>
        <w:t>PLANTAS ALIMENTÍCIAS NÃO CONVENCIONAIS (PANC): VALOR NUTRICIONAL E IMPORTÂNCIA NA ALIMENTAÇÃO HUMANA</w:t>
      </w:r>
    </w:p>
    <w:p w14:paraId="5785F009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485667C1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35D732D4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1BC5AF15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09DA77B9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1D2FA570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47EA7A20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095BFF8F" w14:textId="77777777" w:rsidR="00D5633D" w:rsidRDefault="00D5633D" w:rsidP="007968F4">
      <w:pPr>
        <w:spacing w:line="360" w:lineRule="auto"/>
        <w:jc w:val="center"/>
        <w:rPr>
          <w:b/>
          <w:sz w:val="28"/>
          <w:szCs w:val="28"/>
        </w:rPr>
      </w:pPr>
    </w:p>
    <w:p w14:paraId="66AFED9C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32CAD788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6D5EDDC9" w14:textId="77777777" w:rsidR="00D5633D" w:rsidRDefault="00D5633D" w:rsidP="007968F4">
      <w:pPr>
        <w:spacing w:line="360" w:lineRule="auto"/>
        <w:jc w:val="center"/>
        <w:rPr>
          <w:sz w:val="28"/>
          <w:szCs w:val="28"/>
        </w:rPr>
      </w:pPr>
    </w:p>
    <w:p w14:paraId="2967D3F0" w14:textId="6B6F4C0C" w:rsidR="00D5633D" w:rsidRDefault="00D5633D" w:rsidP="007968F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São Paulo</w:t>
      </w:r>
    </w:p>
    <w:p w14:paraId="00000018" w14:textId="2F3A29FC" w:rsidR="005E2508" w:rsidRPr="00D5633D" w:rsidRDefault="00D5633D" w:rsidP="007968F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0000001A" w14:textId="6C3A646F" w:rsidR="005E2508" w:rsidRDefault="00355C37" w:rsidP="002B63AE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1. </w:t>
      </w:r>
      <w:r w:rsidR="0053583A">
        <w:rPr>
          <w:b/>
          <w:bCs/>
          <w:sz w:val="24"/>
          <w:szCs w:val="24"/>
        </w:rPr>
        <w:t>OBJETIVO GERAL</w:t>
      </w:r>
    </w:p>
    <w:p w14:paraId="0000001B" w14:textId="0EAA8A29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O objetivo principal do artigo é analisar a qualidade nutricional de algumas plantas alimentícias não convencionais (PANC) e mostrar por que é importante divulgar e incentivar o consumo dessas plantas como uma opção de alimento.</w:t>
      </w:r>
      <w:r w:rsidR="00355C37">
        <w:rPr>
          <w:sz w:val="24"/>
          <w:szCs w:val="24"/>
        </w:rPr>
        <w:t xml:space="preserve"> </w:t>
      </w:r>
      <w:r w:rsidR="00355C37" w:rsidRPr="00355C37">
        <w:rPr>
          <w:sz w:val="24"/>
          <w:szCs w:val="24"/>
        </w:rPr>
        <w:t>(VALENTE NETO et al., 2022)</w:t>
      </w:r>
    </w:p>
    <w:p w14:paraId="0000001D" w14:textId="4A87A5F6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F" w14:textId="23FF2270" w:rsidR="005E2508" w:rsidRDefault="00355C37" w:rsidP="002B63AE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</w:t>
      </w:r>
      <w:r w:rsidR="0053583A">
        <w:rPr>
          <w:b/>
          <w:bCs/>
          <w:sz w:val="24"/>
          <w:szCs w:val="24"/>
        </w:rPr>
        <w:t>OBJETIVOS ESPECÍFICOS</w:t>
      </w:r>
    </w:p>
    <w:p w14:paraId="00000020" w14:textId="4A02D557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O estudo busca apresentar os nutrientes presentes em algumas PANC, explicar como elas podem trazer benefícios para a saúde, mostrar de que forma podem ajudar no combate à insegurança alimentar e incentivar a população a conhecer e consumir mais essas plantas.</w:t>
      </w:r>
      <w:r w:rsidR="00355C37">
        <w:rPr>
          <w:sz w:val="24"/>
          <w:szCs w:val="24"/>
        </w:rPr>
        <w:t xml:space="preserve"> </w:t>
      </w:r>
      <w:r w:rsidR="00355C37" w:rsidRPr="00355C37">
        <w:rPr>
          <w:sz w:val="24"/>
          <w:szCs w:val="24"/>
        </w:rPr>
        <w:t>(VALENTE NETO et al., 2022)</w:t>
      </w:r>
    </w:p>
    <w:p w14:paraId="00000022" w14:textId="2CA38B08" w:rsidR="005E2508" w:rsidRDefault="005E2508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</w:p>
    <w:p w14:paraId="00000024" w14:textId="2B29D2E8" w:rsidR="005E2508" w:rsidRDefault="00355C37" w:rsidP="002B63AE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="0053583A">
        <w:rPr>
          <w:b/>
          <w:bCs/>
          <w:sz w:val="24"/>
          <w:szCs w:val="24"/>
        </w:rPr>
        <w:t xml:space="preserve">METODOLOGIA </w:t>
      </w:r>
    </w:p>
    <w:p w14:paraId="00000025" w14:textId="2E0BE24B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pesquisa foi feita por meio de uma revisão bibliográfica sistemática, ou seja, os autores reuniram informações de outros estudos já </w:t>
      </w:r>
      <w:bookmarkStart w:id="0" w:name="_GoBack"/>
      <w:bookmarkEnd w:id="0"/>
      <w:r>
        <w:rPr>
          <w:sz w:val="24"/>
          <w:szCs w:val="24"/>
        </w:rPr>
        <w:t xml:space="preserve">publicados entre 2012 e 2022. Para isso, utilizaram livros, dissertações, cartilhas e artigos científicos encontrados em bases como SciELO, INPA e Google Acadêmico, selecionando apenas os materiais que tinham relação com o tema.  </w:t>
      </w:r>
      <w:r w:rsidR="006A29B8" w:rsidRPr="006A29B8">
        <w:rPr>
          <w:sz w:val="24"/>
          <w:szCs w:val="24"/>
        </w:rPr>
        <w:t>(VALENTE NETO et al., 2022)</w:t>
      </w:r>
    </w:p>
    <w:p w14:paraId="00000027" w14:textId="6A06BE84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00000029" w14:textId="7CD79488" w:rsidR="005E2508" w:rsidRDefault="00355C37" w:rsidP="002B63AE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r w:rsidR="0053583A">
        <w:rPr>
          <w:b/>
          <w:bCs/>
          <w:sz w:val="24"/>
          <w:szCs w:val="24"/>
        </w:rPr>
        <w:t>CONCLUSÃO</w:t>
      </w:r>
    </w:p>
    <w:p w14:paraId="0000002A" w14:textId="341D87B9" w:rsidR="005E2508" w:rsidRDefault="0053583A" w:rsidP="002B63AE">
      <w:pPr>
        <w:spacing w:before="240" w:after="24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O artigo conclui que as PANC têm alto valor nutricional e podem trazer benefícios importantes para saúde, mas ainda são pouco consumidas porque muitas pessoas não conhecem essas plantas. Assim, divulgar e incentivar o consumo das PANC pode melhorar a alimentação da população e ajudar a diminuir a insegurança alimentar, já que são plantas acessíveis e nutritivas.</w:t>
      </w:r>
      <w:r w:rsidR="006A29B8">
        <w:rPr>
          <w:sz w:val="24"/>
          <w:szCs w:val="24"/>
        </w:rPr>
        <w:t xml:space="preserve"> </w:t>
      </w:r>
      <w:r w:rsidR="00355C37" w:rsidRPr="00355C37">
        <w:rPr>
          <w:sz w:val="24"/>
          <w:szCs w:val="24"/>
        </w:rPr>
        <w:t>(VALENTE NETO et al., 2022)</w:t>
      </w:r>
      <w:r>
        <w:rPr>
          <w:sz w:val="24"/>
          <w:szCs w:val="24"/>
        </w:rPr>
        <w:t xml:space="preserve">   </w:t>
      </w:r>
    </w:p>
    <w:p w14:paraId="346C7834" w14:textId="404C25A7" w:rsidR="00BC5985" w:rsidRDefault="00BC5985" w:rsidP="002B63AE">
      <w:pPr>
        <w:spacing w:before="240" w:after="240" w:line="360" w:lineRule="auto"/>
        <w:ind w:firstLine="709"/>
        <w:jc w:val="both"/>
      </w:pPr>
    </w:p>
    <w:p w14:paraId="444D4B70" w14:textId="77777777" w:rsidR="00BC5985" w:rsidRDefault="00BC5985" w:rsidP="002B63AE">
      <w:pPr>
        <w:spacing w:before="240" w:after="240" w:line="360" w:lineRule="auto"/>
        <w:ind w:firstLine="709"/>
        <w:jc w:val="both"/>
      </w:pPr>
    </w:p>
    <w:p w14:paraId="0000002B" w14:textId="57D7F1BE" w:rsidR="005E2508" w:rsidRDefault="00355C37" w:rsidP="002B63AE">
      <w:pPr>
        <w:spacing w:before="240" w:after="240" w:line="360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5. </w:t>
      </w:r>
      <w:r w:rsidR="0053583A" w:rsidRPr="0053583A">
        <w:rPr>
          <w:b/>
          <w:bCs/>
          <w:sz w:val="24"/>
          <w:szCs w:val="24"/>
        </w:rPr>
        <w:t>REFERÊNCIAS</w:t>
      </w:r>
    </w:p>
    <w:p w14:paraId="46A4D347" w14:textId="3C4A20BC" w:rsidR="007968F4" w:rsidRPr="006A29B8" w:rsidRDefault="00BC5985" w:rsidP="007968F4">
      <w:pPr>
        <w:spacing w:before="240" w:after="240" w:line="360" w:lineRule="auto"/>
        <w:rPr>
          <w:bCs/>
          <w:sz w:val="24"/>
          <w:szCs w:val="24"/>
        </w:rPr>
      </w:pPr>
      <w:r w:rsidRPr="006A29B8">
        <w:rPr>
          <w:bCs/>
          <w:sz w:val="24"/>
          <w:szCs w:val="24"/>
        </w:rPr>
        <w:t>VALENTE NETO</w:t>
      </w:r>
      <w:r>
        <w:rPr>
          <w:bCs/>
          <w:sz w:val="24"/>
          <w:szCs w:val="24"/>
        </w:rPr>
        <w:t xml:space="preserve">, Manoel João Fernandes et al. A importância da popularização das plantas alimentícias não convencionais como alternativa de alimento. </w:t>
      </w:r>
      <w:r w:rsidRPr="007968F4">
        <w:rPr>
          <w:b/>
          <w:bCs/>
          <w:sz w:val="24"/>
          <w:szCs w:val="24"/>
        </w:rPr>
        <w:t>Research, Society and Deve</w:t>
      </w:r>
      <w:r w:rsidR="006A29B8" w:rsidRPr="007968F4">
        <w:rPr>
          <w:b/>
          <w:bCs/>
          <w:sz w:val="24"/>
          <w:szCs w:val="24"/>
        </w:rPr>
        <w:t>lopment</w:t>
      </w:r>
      <w:r w:rsidR="006A29B8">
        <w:rPr>
          <w:bCs/>
          <w:i/>
          <w:sz w:val="24"/>
          <w:szCs w:val="24"/>
        </w:rPr>
        <w:t xml:space="preserve">, </w:t>
      </w:r>
      <w:r w:rsidR="006A29B8">
        <w:rPr>
          <w:bCs/>
          <w:sz w:val="24"/>
          <w:szCs w:val="24"/>
        </w:rPr>
        <w:t>v. 11, n. 16, 2022. Disponível em:</w:t>
      </w:r>
      <w:r w:rsidR="007968F4" w:rsidRPr="007968F4">
        <w:t xml:space="preserve"> </w:t>
      </w:r>
      <w:r w:rsidR="007968F4" w:rsidRPr="007968F4">
        <w:rPr>
          <w:bCs/>
          <w:sz w:val="24"/>
          <w:szCs w:val="24"/>
        </w:rPr>
        <w:t>https://rsdjournal.org/index.php/rsd/article/view/36343</w:t>
      </w:r>
      <w:r w:rsidR="006A29B8">
        <w:rPr>
          <w:bCs/>
          <w:sz w:val="24"/>
          <w:szCs w:val="24"/>
        </w:rPr>
        <w:t>. Acesso em: 20 fev. 2026</w:t>
      </w:r>
    </w:p>
    <w:sectPr w:rsidR="007968F4" w:rsidRPr="006A29B8" w:rsidSect="00D42D93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100EE6F-BF68-4294-9CCF-41FA747FDB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F09DEBD-2DE0-41EE-A469-0CB17BA13AB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508"/>
    <w:rsid w:val="002B63AE"/>
    <w:rsid w:val="00355C37"/>
    <w:rsid w:val="003A3D78"/>
    <w:rsid w:val="0053583A"/>
    <w:rsid w:val="005E2508"/>
    <w:rsid w:val="006A29B8"/>
    <w:rsid w:val="007968F4"/>
    <w:rsid w:val="00BC5985"/>
    <w:rsid w:val="00D42D93"/>
    <w:rsid w:val="00D5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FA077"/>
  <w15:docId w15:val="{67559526-3415-4B7B-9096-57A1883A0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D5633D"/>
    <w:pPr>
      <w:ind w:left="720"/>
      <w:contextualSpacing/>
    </w:pPr>
  </w:style>
  <w:style w:type="character" w:styleId="nfase">
    <w:name w:val="Emphasis"/>
    <w:basedOn w:val="Fontepargpadro"/>
    <w:uiPriority w:val="20"/>
    <w:qFormat/>
    <w:rsid w:val="00BC5985"/>
    <w:rPr>
      <w:i/>
      <w:iCs/>
    </w:rPr>
  </w:style>
  <w:style w:type="character" w:styleId="Hyperlink">
    <w:name w:val="Hyperlink"/>
    <w:basedOn w:val="Fontepargpadro"/>
    <w:uiPriority w:val="99"/>
    <w:unhideWhenUsed/>
    <w:rsid w:val="00BC5985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59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A5D85-2CA3-4900-AABF-989D9AC00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307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CAMARGO</dc:creator>
  <cp:lastModifiedBy>CAMARGO</cp:lastModifiedBy>
  <cp:revision>3</cp:revision>
  <dcterms:created xsi:type="dcterms:W3CDTF">2026-04-15T18:24:00Z</dcterms:created>
  <dcterms:modified xsi:type="dcterms:W3CDTF">2026-04-15T18:53:00Z</dcterms:modified>
</cp:coreProperties>
</file>