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B89CC" w14:textId="77777777" w:rsidR="0034637F" w:rsidRDefault="0034637F" w:rsidP="000B74D7">
      <w:pPr>
        <w:jc w:val="both"/>
        <w:rPr>
          <w:rFonts w:ascii="Gill Sans MT" w:hAnsi="Gill Sans MT"/>
        </w:rPr>
      </w:pPr>
      <w:bookmarkStart w:id="0" w:name="_GoBack"/>
      <w:bookmarkEnd w:id="0"/>
    </w:p>
    <w:p w14:paraId="69524EB1" w14:textId="77777777" w:rsidR="0034637F" w:rsidRDefault="0034637F" w:rsidP="000B74D7">
      <w:pPr>
        <w:jc w:val="both"/>
        <w:rPr>
          <w:rFonts w:ascii="Gill Sans MT" w:hAnsi="Gill Sans MT"/>
        </w:rPr>
      </w:pPr>
    </w:p>
    <w:p w14:paraId="15A1D89C" w14:textId="77777777" w:rsidR="0034637F" w:rsidRDefault="0034637F" w:rsidP="000B74D7">
      <w:pPr>
        <w:jc w:val="both"/>
        <w:rPr>
          <w:rFonts w:ascii="Gill Sans MT" w:hAnsi="Gill Sans MT"/>
        </w:rPr>
      </w:pPr>
      <w:r>
        <w:rPr>
          <w:rFonts w:ascii="Gill Sans MT" w:hAnsi="Gill Sans MT"/>
        </w:rPr>
        <w:t>ATENÇÃO:</w:t>
      </w:r>
    </w:p>
    <w:p w14:paraId="7CFF9942" w14:textId="77777777" w:rsidR="0034637F" w:rsidRDefault="0034637F" w:rsidP="000B74D7">
      <w:pPr>
        <w:jc w:val="both"/>
        <w:rPr>
          <w:rFonts w:ascii="Gill Sans MT" w:hAnsi="Gill Sans MT"/>
        </w:rPr>
      </w:pPr>
    </w:p>
    <w:p w14:paraId="74A768D7" w14:textId="207C0DE5" w:rsidR="00230F88" w:rsidRDefault="00A81DE8" w:rsidP="000B74D7">
      <w:pPr>
        <w:pStyle w:val="PargrafodaLista"/>
        <w:numPr>
          <w:ilvl w:val="0"/>
          <w:numId w:val="5"/>
        </w:numPr>
        <w:jc w:val="both"/>
        <w:rPr>
          <w:rFonts w:ascii="Gill Sans MT" w:hAnsi="Gill Sans MT"/>
        </w:rPr>
      </w:pPr>
      <w:r w:rsidRPr="006E6CB8">
        <w:rPr>
          <w:rFonts w:ascii="Gill Sans MT" w:hAnsi="Gill Sans MT"/>
        </w:rPr>
        <w:t xml:space="preserve">Prezado aluno, esta atividade avaliativa vale até </w:t>
      </w:r>
      <w:r w:rsidR="00E72B86" w:rsidRPr="006E6CB8">
        <w:rPr>
          <w:rFonts w:ascii="Gill Sans MT" w:hAnsi="Gill Sans MT"/>
        </w:rPr>
        <w:t>10</w:t>
      </w:r>
      <w:r w:rsidRPr="006E6CB8">
        <w:rPr>
          <w:rFonts w:ascii="Gill Sans MT" w:hAnsi="Gill Sans MT"/>
        </w:rPr>
        <w:t xml:space="preserve"> pontos</w:t>
      </w:r>
      <w:r w:rsidR="008F11FC">
        <w:rPr>
          <w:rFonts w:ascii="Gill Sans MT" w:hAnsi="Gill Sans MT"/>
        </w:rPr>
        <w:t xml:space="preserve"> e compõe a nota bimestral com </w:t>
      </w:r>
      <w:r w:rsidR="00085D30">
        <w:rPr>
          <w:rFonts w:ascii="Gill Sans MT" w:hAnsi="Gill Sans MT"/>
        </w:rPr>
        <w:t>10</w:t>
      </w:r>
      <w:r w:rsidR="008F11FC">
        <w:rPr>
          <w:rFonts w:ascii="Gill Sans MT" w:hAnsi="Gill Sans MT"/>
        </w:rPr>
        <w:t>% de peso.</w:t>
      </w:r>
      <w:r w:rsidR="00230F88" w:rsidRPr="006E6CB8">
        <w:rPr>
          <w:rFonts w:ascii="Gill Sans MT" w:hAnsi="Gill Sans MT"/>
        </w:rPr>
        <w:t xml:space="preserve"> </w:t>
      </w:r>
    </w:p>
    <w:p w14:paraId="381BE0AA" w14:textId="6A3772F1" w:rsidR="001E01BE" w:rsidRPr="006E6CB8" w:rsidRDefault="001E01BE" w:rsidP="00197E3C">
      <w:pPr>
        <w:pStyle w:val="PargrafodaLista"/>
        <w:numPr>
          <w:ilvl w:val="0"/>
          <w:numId w:val="5"/>
        </w:numPr>
        <w:jc w:val="both"/>
        <w:rPr>
          <w:rFonts w:ascii="Gill Sans MT" w:hAnsi="Gill Sans MT"/>
        </w:rPr>
      </w:pPr>
      <w:r>
        <w:rPr>
          <w:rFonts w:ascii="Gill Sans MT" w:hAnsi="Gill Sans MT"/>
        </w:rPr>
        <w:t xml:space="preserve">Este trabalho poderá ser feito </w:t>
      </w:r>
      <w:r w:rsidR="00085D30">
        <w:rPr>
          <w:rFonts w:ascii="Gill Sans MT" w:hAnsi="Gill Sans MT"/>
        </w:rPr>
        <w:t>individualmente e não será corrigido. A nota será proporcional ao número de exercícios realizados.</w:t>
      </w:r>
    </w:p>
    <w:p w14:paraId="556E07A6" w14:textId="3D001A3D" w:rsidR="006E6CB8" w:rsidRDefault="006E6CB8" w:rsidP="000B74D7">
      <w:pPr>
        <w:pStyle w:val="PargrafodaLista"/>
        <w:numPr>
          <w:ilvl w:val="0"/>
          <w:numId w:val="5"/>
        </w:numPr>
        <w:jc w:val="both"/>
        <w:rPr>
          <w:rFonts w:ascii="Gill Sans MT" w:hAnsi="Gill Sans MT"/>
        </w:rPr>
      </w:pPr>
      <w:r w:rsidRPr="006E6CB8">
        <w:rPr>
          <w:rFonts w:ascii="Gill Sans MT" w:hAnsi="Gill Sans MT"/>
        </w:rPr>
        <w:t>Resolva este trabalho, usando apenas folhas de papel sulfite branco, formato A4 e entregue na data programada em um único arquivo PDF</w:t>
      </w:r>
      <w:r w:rsidR="008F11FC">
        <w:rPr>
          <w:rFonts w:ascii="Gill Sans MT" w:hAnsi="Gill Sans MT"/>
        </w:rPr>
        <w:t xml:space="preserve"> </w:t>
      </w:r>
      <w:r w:rsidR="00085D30">
        <w:rPr>
          <w:rFonts w:ascii="Gill Sans MT" w:hAnsi="Gill Sans MT"/>
        </w:rPr>
        <w:t>dê o seu nome ao arquivo.</w:t>
      </w:r>
      <w:r w:rsidRPr="006E6CB8">
        <w:rPr>
          <w:rFonts w:ascii="Gill Sans MT" w:hAnsi="Gill Sans MT"/>
        </w:rPr>
        <w:t xml:space="preserve"> O trabalho pode ser manuscrito, desde que feito em letra técnica legível. O não cumprimento de qualquer destes quesitos implicará em desconto de 25% da nota total do trabalho para cada quesito não atendido.  </w:t>
      </w:r>
    </w:p>
    <w:p w14:paraId="79285BC5" w14:textId="35774E57" w:rsidR="00EA6126" w:rsidRDefault="00EA6126" w:rsidP="000B74D7">
      <w:pPr>
        <w:pStyle w:val="PargrafodaLista"/>
        <w:numPr>
          <w:ilvl w:val="0"/>
          <w:numId w:val="5"/>
        </w:numPr>
        <w:jc w:val="both"/>
        <w:rPr>
          <w:rFonts w:ascii="Gill Sans MT" w:hAnsi="Gill Sans MT"/>
        </w:rPr>
      </w:pPr>
      <w:r w:rsidRPr="006E6CB8">
        <w:rPr>
          <w:rFonts w:ascii="Gill Sans MT" w:hAnsi="Gill Sans MT"/>
        </w:rPr>
        <w:t>Todos os cálculos devem ser demonstrados e qualquer hipótese deve ser justificada</w:t>
      </w:r>
      <w:r w:rsidR="006E6CB8" w:rsidRPr="006E6CB8">
        <w:rPr>
          <w:rFonts w:ascii="Gill Sans MT" w:hAnsi="Gill Sans MT"/>
        </w:rPr>
        <w:t xml:space="preserve">. Problemas </w:t>
      </w:r>
      <w:r w:rsidRPr="006E6CB8">
        <w:rPr>
          <w:rFonts w:ascii="Gill Sans MT" w:hAnsi="Gill Sans MT"/>
        </w:rPr>
        <w:t>sem o desenvolvimento completo</w:t>
      </w:r>
      <w:r w:rsidR="006E6CB8" w:rsidRPr="006E6CB8">
        <w:rPr>
          <w:rFonts w:ascii="Gill Sans MT" w:hAnsi="Gill Sans MT"/>
        </w:rPr>
        <w:t xml:space="preserve"> e </w:t>
      </w:r>
      <w:r w:rsidR="006E6CB8">
        <w:rPr>
          <w:rFonts w:ascii="Gill Sans MT" w:hAnsi="Gill Sans MT"/>
        </w:rPr>
        <w:t xml:space="preserve">sem a </w:t>
      </w:r>
      <w:r w:rsidR="006E6CB8" w:rsidRPr="006E6CB8">
        <w:rPr>
          <w:rFonts w:ascii="Gill Sans MT" w:hAnsi="Gill Sans MT"/>
        </w:rPr>
        <w:t>demonstração dos cálculos implicarão na anulação da questão.</w:t>
      </w:r>
      <w:r w:rsidRPr="006E6CB8">
        <w:rPr>
          <w:rFonts w:ascii="Gill Sans MT" w:hAnsi="Gill Sans MT"/>
        </w:rPr>
        <w:t xml:space="preserve"> </w:t>
      </w:r>
    </w:p>
    <w:p w14:paraId="0C600679" w14:textId="23C6C783" w:rsidR="00F83B9D" w:rsidRDefault="00F83B9D" w:rsidP="000B74D7">
      <w:pPr>
        <w:pStyle w:val="PargrafodaLista"/>
        <w:numPr>
          <w:ilvl w:val="0"/>
          <w:numId w:val="5"/>
        </w:numPr>
        <w:jc w:val="both"/>
        <w:rPr>
          <w:rFonts w:ascii="Gill Sans MT" w:hAnsi="Gill Sans MT"/>
        </w:rPr>
      </w:pPr>
      <w:r>
        <w:rPr>
          <w:rFonts w:ascii="Gill Sans MT" w:hAnsi="Gill Sans MT"/>
        </w:rPr>
        <w:t>Alunos com trabalhos iguais terão a avaliação anulada e receberão nota zero.</w:t>
      </w:r>
    </w:p>
    <w:p w14:paraId="1BE0A251" w14:textId="5A421674" w:rsidR="008F11FC" w:rsidRPr="008F11FC" w:rsidRDefault="008F11FC" w:rsidP="008F11FC">
      <w:pPr>
        <w:pStyle w:val="PargrafodaLista"/>
        <w:numPr>
          <w:ilvl w:val="0"/>
          <w:numId w:val="5"/>
        </w:numPr>
        <w:jc w:val="both"/>
        <w:rPr>
          <w:rFonts w:ascii="Gill Sans MT" w:hAnsi="Gill Sans MT"/>
        </w:rPr>
      </w:pPr>
      <w:r w:rsidRPr="006E6CB8">
        <w:rPr>
          <w:rFonts w:ascii="Gill Sans MT" w:hAnsi="Gill Sans MT"/>
        </w:rPr>
        <w:t>A indicação das referências dos materiais consultados é obrigatória.</w:t>
      </w:r>
    </w:p>
    <w:p w14:paraId="67341200" w14:textId="70E943A4" w:rsidR="0034637F" w:rsidRDefault="00230F88" w:rsidP="008F11FC">
      <w:pPr>
        <w:pStyle w:val="PargrafodaLista"/>
        <w:numPr>
          <w:ilvl w:val="0"/>
          <w:numId w:val="5"/>
        </w:numPr>
        <w:jc w:val="both"/>
        <w:rPr>
          <w:rFonts w:ascii="Gill Sans MT" w:hAnsi="Gill Sans MT"/>
        </w:rPr>
      </w:pPr>
      <w:r w:rsidRPr="006E6CB8">
        <w:rPr>
          <w:rFonts w:ascii="Gill Sans MT" w:hAnsi="Gill Sans MT"/>
        </w:rPr>
        <w:t>Data limite de entr</w:t>
      </w:r>
      <w:r w:rsidR="008F11FC">
        <w:rPr>
          <w:rFonts w:ascii="Gill Sans MT" w:hAnsi="Gill Sans MT"/>
        </w:rPr>
        <w:t>ega: até às 23h do dia</w:t>
      </w:r>
      <w:r w:rsidR="00197E3C">
        <w:rPr>
          <w:rFonts w:ascii="Gill Sans MT" w:hAnsi="Gill Sans MT"/>
        </w:rPr>
        <w:t xml:space="preserve"> </w:t>
      </w:r>
      <w:r w:rsidR="00146042">
        <w:rPr>
          <w:rFonts w:ascii="Gill Sans MT" w:hAnsi="Gill Sans MT"/>
        </w:rPr>
        <w:t>12/09</w:t>
      </w:r>
      <w:r w:rsidR="00197E3C">
        <w:rPr>
          <w:rFonts w:ascii="Gill Sans MT" w:hAnsi="Gill Sans MT"/>
        </w:rPr>
        <w:t>/2022</w:t>
      </w:r>
      <w:r w:rsidR="008F11FC">
        <w:rPr>
          <w:rFonts w:ascii="Gill Sans MT" w:hAnsi="Gill Sans MT"/>
        </w:rPr>
        <w:t xml:space="preserve">. </w:t>
      </w:r>
    </w:p>
    <w:p w14:paraId="53A38781" w14:textId="77777777" w:rsidR="0034637F" w:rsidRDefault="0034637F" w:rsidP="000B74D7">
      <w:pPr>
        <w:jc w:val="both"/>
        <w:rPr>
          <w:rFonts w:ascii="Gill Sans MT" w:hAnsi="Gill Sans MT"/>
        </w:rPr>
      </w:pPr>
    </w:p>
    <w:p w14:paraId="43924338" w14:textId="77777777" w:rsidR="0034637F" w:rsidRDefault="0034637F" w:rsidP="000B74D7">
      <w:pPr>
        <w:jc w:val="both"/>
        <w:rPr>
          <w:rFonts w:ascii="Gill Sans MT" w:hAnsi="Gill Sans MT"/>
        </w:rPr>
      </w:pPr>
    </w:p>
    <w:p w14:paraId="5D298FA3" w14:textId="77777777" w:rsidR="0034637F" w:rsidRDefault="0034637F" w:rsidP="000B74D7">
      <w:pPr>
        <w:jc w:val="both"/>
        <w:rPr>
          <w:rFonts w:ascii="Gill Sans MT" w:hAnsi="Gill Sans MT"/>
        </w:rPr>
      </w:pPr>
    </w:p>
    <w:p w14:paraId="1E784752" w14:textId="77777777" w:rsidR="0034637F" w:rsidRDefault="0034637F" w:rsidP="000B74D7">
      <w:pPr>
        <w:jc w:val="both"/>
        <w:rPr>
          <w:rFonts w:ascii="Gill Sans MT" w:hAnsi="Gill Sans MT"/>
        </w:rPr>
      </w:pPr>
    </w:p>
    <w:p w14:paraId="0754C5DF" w14:textId="77777777" w:rsidR="0034637F" w:rsidRDefault="0034637F" w:rsidP="000B74D7">
      <w:pPr>
        <w:jc w:val="both"/>
        <w:rPr>
          <w:rFonts w:ascii="Gill Sans MT" w:hAnsi="Gill Sans MT"/>
        </w:rPr>
      </w:pPr>
    </w:p>
    <w:p w14:paraId="5A37AE83" w14:textId="77777777" w:rsidR="0034637F" w:rsidRDefault="0034637F" w:rsidP="000B74D7">
      <w:pPr>
        <w:jc w:val="both"/>
        <w:rPr>
          <w:rFonts w:ascii="Gill Sans MT" w:hAnsi="Gill Sans MT"/>
        </w:rPr>
      </w:pPr>
    </w:p>
    <w:p w14:paraId="252EC1C4" w14:textId="77777777" w:rsidR="0034637F" w:rsidRDefault="0034637F" w:rsidP="000B74D7">
      <w:pPr>
        <w:jc w:val="both"/>
        <w:rPr>
          <w:rFonts w:ascii="Gill Sans MT" w:hAnsi="Gill Sans MT"/>
        </w:rPr>
      </w:pPr>
    </w:p>
    <w:p w14:paraId="0DCC3E71" w14:textId="77777777" w:rsidR="0034637F" w:rsidRDefault="0034637F" w:rsidP="000B74D7">
      <w:pPr>
        <w:jc w:val="both"/>
        <w:rPr>
          <w:rFonts w:ascii="Gill Sans MT" w:hAnsi="Gill Sans MT"/>
        </w:rPr>
      </w:pPr>
    </w:p>
    <w:p w14:paraId="6F843E67" w14:textId="77777777" w:rsidR="0034637F" w:rsidRDefault="0034637F" w:rsidP="000B74D7">
      <w:pPr>
        <w:jc w:val="both"/>
        <w:rPr>
          <w:rFonts w:ascii="Gill Sans MT" w:hAnsi="Gill Sans MT"/>
        </w:rPr>
      </w:pPr>
    </w:p>
    <w:p w14:paraId="3F5AEEF4" w14:textId="77777777" w:rsidR="0034637F" w:rsidRDefault="0034637F" w:rsidP="000B74D7">
      <w:pPr>
        <w:jc w:val="both"/>
        <w:rPr>
          <w:rFonts w:ascii="Gill Sans MT" w:hAnsi="Gill Sans MT"/>
        </w:rPr>
      </w:pPr>
    </w:p>
    <w:p w14:paraId="1E8DD219" w14:textId="77777777" w:rsidR="0034637F" w:rsidRDefault="0034637F" w:rsidP="000B74D7">
      <w:pPr>
        <w:jc w:val="both"/>
        <w:rPr>
          <w:rFonts w:ascii="Gill Sans MT" w:hAnsi="Gill Sans MT"/>
        </w:rPr>
      </w:pPr>
    </w:p>
    <w:p w14:paraId="41C1B930" w14:textId="77777777" w:rsidR="0034637F" w:rsidRDefault="0034637F" w:rsidP="000B74D7">
      <w:pPr>
        <w:jc w:val="both"/>
        <w:rPr>
          <w:rFonts w:ascii="Gill Sans MT" w:hAnsi="Gill Sans MT"/>
        </w:rPr>
      </w:pPr>
    </w:p>
    <w:p w14:paraId="3FEA3171" w14:textId="77777777" w:rsidR="0034637F" w:rsidRDefault="0034637F" w:rsidP="000B74D7">
      <w:pPr>
        <w:jc w:val="both"/>
        <w:rPr>
          <w:rFonts w:ascii="Gill Sans MT" w:hAnsi="Gill Sans MT"/>
        </w:rPr>
      </w:pPr>
    </w:p>
    <w:p w14:paraId="16778F13" w14:textId="77777777" w:rsidR="0034637F" w:rsidRDefault="0034637F" w:rsidP="000B74D7">
      <w:pPr>
        <w:jc w:val="both"/>
        <w:rPr>
          <w:rFonts w:ascii="Gill Sans MT" w:hAnsi="Gill Sans MT"/>
        </w:rPr>
      </w:pPr>
    </w:p>
    <w:p w14:paraId="03B88946" w14:textId="77777777" w:rsidR="0034637F" w:rsidRDefault="0034637F" w:rsidP="000B74D7">
      <w:pPr>
        <w:jc w:val="both"/>
        <w:rPr>
          <w:rFonts w:ascii="Gill Sans MT" w:hAnsi="Gill Sans MT"/>
        </w:rPr>
      </w:pPr>
    </w:p>
    <w:p w14:paraId="5976ECD6" w14:textId="77777777" w:rsidR="0034637F" w:rsidRDefault="0034637F" w:rsidP="000B74D7">
      <w:pPr>
        <w:jc w:val="both"/>
        <w:rPr>
          <w:rFonts w:ascii="Gill Sans MT" w:hAnsi="Gill Sans MT"/>
        </w:rPr>
      </w:pPr>
    </w:p>
    <w:p w14:paraId="4268C69A" w14:textId="77777777" w:rsidR="0034637F" w:rsidRDefault="0034637F" w:rsidP="000B74D7">
      <w:pPr>
        <w:jc w:val="both"/>
        <w:rPr>
          <w:rFonts w:ascii="Gill Sans MT" w:hAnsi="Gill Sans MT"/>
        </w:rPr>
      </w:pPr>
    </w:p>
    <w:p w14:paraId="4897DB42" w14:textId="77777777" w:rsidR="0034637F" w:rsidRDefault="0034637F" w:rsidP="000B74D7">
      <w:pPr>
        <w:jc w:val="both"/>
        <w:rPr>
          <w:rFonts w:ascii="Gill Sans MT" w:hAnsi="Gill Sans MT"/>
        </w:rPr>
      </w:pPr>
    </w:p>
    <w:p w14:paraId="04C3609A" w14:textId="77777777" w:rsidR="0034637F" w:rsidRDefault="0034637F" w:rsidP="000B74D7">
      <w:pPr>
        <w:jc w:val="both"/>
        <w:rPr>
          <w:rFonts w:ascii="Gill Sans MT" w:hAnsi="Gill Sans MT"/>
        </w:rPr>
      </w:pPr>
    </w:p>
    <w:p w14:paraId="565D9D74" w14:textId="77777777" w:rsidR="0034637F" w:rsidRDefault="0034637F" w:rsidP="000B74D7">
      <w:pPr>
        <w:jc w:val="both"/>
        <w:rPr>
          <w:rFonts w:ascii="Gill Sans MT" w:hAnsi="Gill Sans MT"/>
        </w:rPr>
      </w:pPr>
    </w:p>
    <w:p w14:paraId="606E5D1B" w14:textId="77777777" w:rsidR="0034637F" w:rsidRDefault="0034637F" w:rsidP="000B74D7">
      <w:pPr>
        <w:jc w:val="both"/>
        <w:rPr>
          <w:rFonts w:ascii="Gill Sans MT" w:hAnsi="Gill Sans MT"/>
        </w:rPr>
      </w:pPr>
    </w:p>
    <w:p w14:paraId="04F6B937" w14:textId="77777777" w:rsidR="0034637F" w:rsidRDefault="0034637F" w:rsidP="000B74D7">
      <w:pPr>
        <w:jc w:val="both"/>
        <w:rPr>
          <w:rFonts w:ascii="Gill Sans MT" w:hAnsi="Gill Sans MT"/>
        </w:rPr>
      </w:pPr>
    </w:p>
    <w:p w14:paraId="082C35BF" w14:textId="77777777" w:rsidR="0034637F" w:rsidRDefault="0034637F" w:rsidP="000B74D7">
      <w:pPr>
        <w:jc w:val="both"/>
        <w:rPr>
          <w:rFonts w:ascii="Gill Sans MT" w:hAnsi="Gill Sans MT"/>
        </w:rPr>
      </w:pPr>
    </w:p>
    <w:p w14:paraId="23168DCC" w14:textId="73E8B8CB" w:rsidR="0034637F" w:rsidRDefault="0034637F" w:rsidP="000B74D7">
      <w:pPr>
        <w:jc w:val="both"/>
        <w:rPr>
          <w:rFonts w:ascii="Gill Sans MT" w:hAnsi="Gill Sans MT"/>
        </w:rPr>
      </w:pPr>
    </w:p>
    <w:p w14:paraId="42064872" w14:textId="06160B45" w:rsidR="008F11FC" w:rsidRDefault="008F11FC" w:rsidP="000B74D7">
      <w:pPr>
        <w:jc w:val="both"/>
        <w:rPr>
          <w:rFonts w:ascii="Gill Sans MT" w:hAnsi="Gill Sans MT"/>
        </w:rPr>
      </w:pPr>
    </w:p>
    <w:p w14:paraId="16BAFEFB" w14:textId="1ED49D68" w:rsidR="008F11FC" w:rsidRDefault="008F11FC" w:rsidP="000B74D7">
      <w:pPr>
        <w:jc w:val="both"/>
        <w:rPr>
          <w:rFonts w:ascii="Gill Sans MT" w:hAnsi="Gill Sans MT"/>
        </w:rPr>
      </w:pPr>
    </w:p>
    <w:p w14:paraId="5DA7576D" w14:textId="14AB3A2D" w:rsidR="008F11FC" w:rsidRDefault="008F11FC" w:rsidP="000B74D7">
      <w:pPr>
        <w:jc w:val="both"/>
        <w:rPr>
          <w:rFonts w:ascii="Gill Sans MT" w:hAnsi="Gill Sans MT"/>
        </w:rPr>
      </w:pPr>
    </w:p>
    <w:p w14:paraId="07E37A89" w14:textId="3CE0975C" w:rsidR="00085D30" w:rsidRDefault="00085D30" w:rsidP="000B74D7">
      <w:pPr>
        <w:jc w:val="both"/>
        <w:rPr>
          <w:rFonts w:ascii="Gill Sans MT" w:hAnsi="Gill Sans MT"/>
        </w:rPr>
      </w:pPr>
    </w:p>
    <w:p w14:paraId="0F1B8A1A" w14:textId="2E8DCD94" w:rsidR="00085D30" w:rsidRDefault="00085D30" w:rsidP="000B74D7">
      <w:pPr>
        <w:jc w:val="both"/>
        <w:rPr>
          <w:rFonts w:ascii="Gill Sans MT" w:hAnsi="Gill Sans MT"/>
        </w:rPr>
      </w:pPr>
    </w:p>
    <w:p w14:paraId="11148135" w14:textId="5AAD8AF2" w:rsidR="00085D30" w:rsidRDefault="00085D30" w:rsidP="000B74D7">
      <w:pPr>
        <w:jc w:val="both"/>
        <w:rPr>
          <w:rFonts w:ascii="Gill Sans MT" w:hAnsi="Gill Sans MT"/>
        </w:rPr>
      </w:pPr>
    </w:p>
    <w:p w14:paraId="4EB844B3" w14:textId="77777777" w:rsidR="00085D30" w:rsidRDefault="00085D30" w:rsidP="000B74D7">
      <w:pPr>
        <w:jc w:val="both"/>
        <w:rPr>
          <w:rFonts w:ascii="Gill Sans MT" w:hAnsi="Gill Sans MT"/>
        </w:rPr>
      </w:pPr>
    </w:p>
    <w:p w14:paraId="334A816F" w14:textId="77777777" w:rsidR="0034637F" w:rsidRDefault="0034637F" w:rsidP="000B74D7">
      <w:pPr>
        <w:jc w:val="both"/>
        <w:rPr>
          <w:rFonts w:ascii="Gill Sans MT" w:hAnsi="Gill Sans MT"/>
        </w:rPr>
      </w:pPr>
    </w:p>
    <w:p w14:paraId="5924667E" w14:textId="6DB51685" w:rsidR="00961257" w:rsidRPr="00A81DE8" w:rsidRDefault="00961257" w:rsidP="000B74D7">
      <w:pPr>
        <w:jc w:val="both"/>
        <w:rPr>
          <w:rFonts w:ascii="Gill Sans MT" w:hAnsi="Gill Sans MT"/>
        </w:rPr>
      </w:pPr>
      <w:r w:rsidRPr="00A81DE8">
        <w:rPr>
          <w:rFonts w:ascii="Gill Sans MT" w:hAnsi="Gill Sans MT"/>
        </w:rPr>
        <w:t>Exercício 01</w:t>
      </w:r>
      <w:r w:rsidR="00A81DE8">
        <w:rPr>
          <w:rFonts w:ascii="Gill Sans MT" w:hAnsi="Gill Sans MT"/>
        </w:rPr>
        <w:t xml:space="preserve"> </w:t>
      </w:r>
    </w:p>
    <w:p w14:paraId="647CCC3C" w14:textId="6DB816B5" w:rsidR="00961257" w:rsidRDefault="00961257" w:rsidP="000B74D7">
      <w:pPr>
        <w:jc w:val="both"/>
        <w:rPr>
          <w:rFonts w:ascii="Gill Sans MT" w:hAnsi="Gill Sans MT"/>
        </w:rPr>
      </w:pPr>
    </w:p>
    <w:p w14:paraId="2C73D480" w14:textId="77777777" w:rsidR="00E47DF3" w:rsidRDefault="00085D30" w:rsidP="00E51B01">
      <w:pPr>
        <w:jc w:val="both"/>
        <w:rPr>
          <w:rFonts w:ascii="Gill Sans MT" w:hAnsi="Gill Sans MT"/>
        </w:rPr>
      </w:pPr>
      <w:r>
        <w:rPr>
          <w:rFonts w:ascii="Gill Sans MT" w:hAnsi="Gill Sans MT"/>
        </w:rPr>
        <w:t>Você trabalha em um banco e deve recomendar a quantia de dinheiro que será colocada em um caixa eletrônico a cada dia. Você não quer colocar dinheiro em excesso (por segurança) ou pouco dinheiro (para evitar problemas para os clientes). As quantias retiradas diariamente (em centenas de dólares) em um período de 30 dias são mostradas a seguir.</w:t>
      </w:r>
      <w:r w:rsidR="00143C73">
        <w:rPr>
          <w:rFonts w:ascii="Gill Sans MT" w:hAnsi="Gill Sans MT"/>
        </w:rPr>
        <w:t xml:space="preserve"> </w:t>
      </w:r>
    </w:p>
    <w:p w14:paraId="49E71F5E" w14:textId="77777777" w:rsidR="00E47DF3" w:rsidRDefault="00E47DF3" w:rsidP="00E51B01">
      <w:pPr>
        <w:jc w:val="both"/>
        <w:rPr>
          <w:rFonts w:ascii="Gill Sans MT" w:hAnsi="Gill Sans MT"/>
        </w:rPr>
      </w:pPr>
    </w:p>
    <w:p w14:paraId="4A4C1E08" w14:textId="72ABF51C" w:rsidR="00085D30" w:rsidRDefault="00143C73" w:rsidP="00E51B01">
      <w:pPr>
        <w:jc w:val="both"/>
        <w:rPr>
          <w:rFonts w:ascii="Gill Sans MT" w:hAnsi="Gill Sans MT"/>
        </w:rPr>
      </w:pPr>
      <w:r>
        <w:rPr>
          <w:rFonts w:ascii="Gill Sans MT" w:hAnsi="Gill Sans MT"/>
        </w:rPr>
        <w:t>45/51</w:t>
      </w:r>
    </w:p>
    <w:p w14:paraId="036C9D4F" w14:textId="536D5DA3" w:rsidR="00085D30" w:rsidRDefault="00085D30" w:rsidP="00E51B01">
      <w:pPr>
        <w:jc w:val="both"/>
        <w:rPr>
          <w:rFonts w:ascii="Gill Sans MT" w:hAnsi="Gill Sans MT"/>
        </w:rPr>
      </w:pPr>
    </w:p>
    <w:p w14:paraId="1A36FC32" w14:textId="4BC22B9D" w:rsidR="00085D30" w:rsidRDefault="00085D30" w:rsidP="00E51B01">
      <w:pPr>
        <w:jc w:val="both"/>
        <w:rPr>
          <w:rFonts w:ascii="Gill Sans MT" w:hAnsi="Gill Sans MT"/>
        </w:rPr>
      </w:pPr>
      <w:proofErr w:type="gramStart"/>
      <w:r>
        <w:rPr>
          <w:rFonts w:ascii="Gill Sans MT" w:hAnsi="Gill Sans MT"/>
        </w:rPr>
        <w:t>72  84</w:t>
      </w:r>
      <w:proofErr w:type="gramEnd"/>
      <w:r>
        <w:rPr>
          <w:rFonts w:ascii="Gill Sans MT" w:hAnsi="Gill Sans MT"/>
        </w:rPr>
        <w:t xml:space="preserve">  61  76  104  76  86  92  80  88  98  76  97  82  84  </w:t>
      </w:r>
    </w:p>
    <w:p w14:paraId="4663A3C2" w14:textId="4ECC0220" w:rsidR="00085D30" w:rsidRPr="00A81DE8" w:rsidRDefault="00085D30" w:rsidP="00E51B01">
      <w:pPr>
        <w:jc w:val="both"/>
        <w:rPr>
          <w:rFonts w:ascii="Gill Sans MT" w:hAnsi="Gill Sans MT"/>
        </w:rPr>
      </w:pPr>
      <w:proofErr w:type="gramStart"/>
      <w:r>
        <w:rPr>
          <w:rFonts w:ascii="Gill Sans MT" w:hAnsi="Gill Sans MT"/>
        </w:rPr>
        <w:t>67  70</w:t>
      </w:r>
      <w:proofErr w:type="gramEnd"/>
      <w:r>
        <w:rPr>
          <w:rFonts w:ascii="Gill Sans MT" w:hAnsi="Gill Sans MT"/>
        </w:rPr>
        <w:t xml:space="preserve">  81  82  89   </w:t>
      </w:r>
      <w:r w:rsidR="004A08E2">
        <w:rPr>
          <w:rFonts w:ascii="Gill Sans MT" w:hAnsi="Gill Sans MT"/>
        </w:rPr>
        <w:t xml:space="preserve"> </w:t>
      </w:r>
      <w:r>
        <w:rPr>
          <w:rFonts w:ascii="Gill Sans MT" w:hAnsi="Gill Sans MT"/>
        </w:rPr>
        <w:t xml:space="preserve">74  73  86  81  85  78  82  80  91  93  </w:t>
      </w:r>
    </w:p>
    <w:p w14:paraId="207A3E80" w14:textId="7B46B7A4" w:rsidR="001E01BE" w:rsidRDefault="001E01BE" w:rsidP="00E51B01">
      <w:pPr>
        <w:tabs>
          <w:tab w:val="left" w:pos="1725"/>
        </w:tabs>
        <w:jc w:val="both"/>
        <w:rPr>
          <w:lang w:eastAsia="pt-BR"/>
        </w:rPr>
      </w:pPr>
    </w:p>
    <w:p w14:paraId="62FFFD18" w14:textId="0E5538EB" w:rsidR="001E01BE" w:rsidRDefault="004A08E2" w:rsidP="00E51B01">
      <w:pPr>
        <w:pStyle w:val="PargrafodaLista"/>
        <w:numPr>
          <w:ilvl w:val="0"/>
          <w:numId w:val="12"/>
        </w:numPr>
        <w:tabs>
          <w:tab w:val="left" w:pos="1725"/>
        </w:tabs>
        <w:jc w:val="both"/>
        <w:rPr>
          <w:lang w:eastAsia="pt-BR"/>
        </w:rPr>
      </w:pPr>
      <w:r>
        <w:rPr>
          <w:lang w:eastAsia="pt-BR"/>
        </w:rPr>
        <w:t>Construa um histograma de frequência relativa para os dados. Use 8 classes.</w:t>
      </w:r>
    </w:p>
    <w:p w14:paraId="76754B50" w14:textId="3340EEAE" w:rsidR="004A08E2" w:rsidRDefault="004A08E2" w:rsidP="00E51B01">
      <w:pPr>
        <w:pStyle w:val="PargrafodaLista"/>
        <w:numPr>
          <w:ilvl w:val="0"/>
          <w:numId w:val="12"/>
        </w:numPr>
        <w:tabs>
          <w:tab w:val="left" w:pos="1725"/>
        </w:tabs>
        <w:jc w:val="both"/>
        <w:rPr>
          <w:lang w:eastAsia="pt-BR"/>
        </w:rPr>
      </w:pPr>
      <w:r>
        <w:rPr>
          <w:lang w:eastAsia="pt-BR"/>
        </w:rPr>
        <w:t>Se você colocar 9000 dólares no caixa eletrônico a cada dia, qual é a porcentagem de dias, em um mês, que você espera ficar sem dinheiro? Explique.</w:t>
      </w:r>
    </w:p>
    <w:p w14:paraId="7D01DD43" w14:textId="30CE3D98" w:rsidR="004A08E2" w:rsidRDefault="004A08E2" w:rsidP="00E51B01">
      <w:pPr>
        <w:pStyle w:val="PargrafodaLista"/>
        <w:numPr>
          <w:ilvl w:val="0"/>
          <w:numId w:val="12"/>
        </w:numPr>
        <w:tabs>
          <w:tab w:val="left" w:pos="1725"/>
        </w:tabs>
        <w:jc w:val="both"/>
        <w:rPr>
          <w:lang w:eastAsia="pt-BR"/>
        </w:rPr>
      </w:pPr>
      <w:r>
        <w:rPr>
          <w:lang w:eastAsia="pt-BR"/>
        </w:rPr>
        <w:t>Se você está disposto a ficar sem dinheiro em 10% dos dias, quanto dinheiro você deveria colocar no caixa eletrônico a cada dia? Explique:</w:t>
      </w:r>
    </w:p>
    <w:p w14:paraId="59176198" w14:textId="2327ED3E" w:rsidR="004A08E2" w:rsidRDefault="004A08E2" w:rsidP="00E51B01">
      <w:pPr>
        <w:tabs>
          <w:tab w:val="left" w:pos="1725"/>
        </w:tabs>
        <w:jc w:val="both"/>
        <w:rPr>
          <w:lang w:eastAsia="pt-BR"/>
        </w:rPr>
      </w:pPr>
    </w:p>
    <w:p w14:paraId="57B0D8C8" w14:textId="13FFB71A" w:rsidR="004A08E2" w:rsidRDefault="004A08E2" w:rsidP="004A08E2">
      <w:pPr>
        <w:tabs>
          <w:tab w:val="left" w:pos="1725"/>
        </w:tabs>
        <w:rPr>
          <w:lang w:eastAsia="pt-BR"/>
        </w:rPr>
      </w:pPr>
      <w:r>
        <w:rPr>
          <w:lang w:eastAsia="pt-BR"/>
        </w:rPr>
        <w:t>Exercício 02</w:t>
      </w:r>
    </w:p>
    <w:p w14:paraId="54201904" w14:textId="4F6063C6" w:rsidR="004A08E2" w:rsidRDefault="004A08E2" w:rsidP="005B0C51">
      <w:pPr>
        <w:jc w:val="right"/>
        <w:rPr>
          <w:lang w:eastAsia="pt-BR"/>
        </w:rPr>
      </w:pPr>
    </w:p>
    <w:p w14:paraId="55818DBC" w14:textId="15AEBAF6" w:rsidR="004A08E2" w:rsidRDefault="004A08E2" w:rsidP="004A08E2">
      <w:pPr>
        <w:tabs>
          <w:tab w:val="left" w:pos="1725"/>
        </w:tabs>
        <w:rPr>
          <w:lang w:eastAsia="pt-BR"/>
        </w:rPr>
      </w:pPr>
      <w:r>
        <w:rPr>
          <w:lang w:eastAsia="pt-BR"/>
        </w:rPr>
        <w:t>Para os gráficos (a) e (b), faça três observações a partir da análise dos gráficos:</w:t>
      </w:r>
      <w:r w:rsidR="00143C73">
        <w:rPr>
          <w:lang w:eastAsia="pt-BR"/>
        </w:rPr>
        <w:t xml:space="preserve"> 13-15/61</w:t>
      </w:r>
    </w:p>
    <w:p w14:paraId="350956CF" w14:textId="1B5D39F0" w:rsidR="004A08E2" w:rsidRDefault="004A08E2" w:rsidP="004A08E2">
      <w:pPr>
        <w:tabs>
          <w:tab w:val="left" w:pos="1725"/>
        </w:tabs>
        <w:rPr>
          <w:lang w:eastAsia="pt-BR"/>
        </w:rPr>
      </w:pPr>
    </w:p>
    <w:p w14:paraId="340834BC" w14:textId="3D1F6C3A" w:rsidR="00183AB9" w:rsidRDefault="00183AB9" w:rsidP="00183AB9">
      <w:pPr>
        <w:pStyle w:val="PargrafodaLista"/>
        <w:numPr>
          <w:ilvl w:val="0"/>
          <w:numId w:val="14"/>
        </w:numPr>
        <w:tabs>
          <w:tab w:val="left" w:pos="1725"/>
        </w:tabs>
        <w:rPr>
          <w:lang w:eastAsia="pt-BR"/>
        </w:rPr>
      </w:pPr>
      <w:r>
        <w:rPr>
          <w:lang w:eastAsia="pt-BR"/>
        </w:rPr>
        <w:t>Tempo médio gasto por visitante em 5 redes sociais durante um mês</w:t>
      </w:r>
    </w:p>
    <w:p w14:paraId="7987D42B" w14:textId="4F127136" w:rsidR="009C6692" w:rsidRDefault="009C6692" w:rsidP="009C6692">
      <w:pPr>
        <w:pStyle w:val="PargrafodaLista"/>
        <w:tabs>
          <w:tab w:val="left" w:pos="1725"/>
        </w:tabs>
        <w:rPr>
          <w:lang w:eastAsia="pt-BR"/>
        </w:rPr>
      </w:pPr>
      <w:r>
        <w:rPr>
          <w:lang w:eastAsia="pt-BR"/>
        </w:rPr>
        <w:t>A moda de redes sociais usada é o Facebook</w:t>
      </w:r>
    </w:p>
    <w:p w14:paraId="118E1277" w14:textId="3A7B7508" w:rsidR="009C6692" w:rsidRDefault="009C6692" w:rsidP="009C6692">
      <w:pPr>
        <w:pStyle w:val="PargrafodaLista"/>
        <w:tabs>
          <w:tab w:val="left" w:pos="1725"/>
        </w:tabs>
        <w:rPr>
          <w:lang w:eastAsia="pt-BR"/>
        </w:rPr>
      </w:pPr>
      <w:r>
        <w:rPr>
          <w:lang w:eastAsia="pt-BR"/>
        </w:rPr>
        <w:t>A média de respostas se aproxima de Pinterest</w:t>
      </w:r>
    </w:p>
    <w:p w14:paraId="2D45855B" w14:textId="192542BC" w:rsidR="009C6692" w:rsidRDefault="009C6692" w:rsidP="009C6692">
      <w:pPr>
        <w:pStyle w:val="PargrafodaLista"/>
        <w:tabs>
          <w:tab w:val="left" w:pos="1725"/>
        </w:tabs>
        <w:rPr>
          <w:lang w:eastAsia="pt-BR"/>
        </w:rPr>
      </w:pPr>
      <w:r>
        <w:rPr>
          <w:lang w:eastAsia="pt-BR"/>
        </w:rPr>
        <w:t>LinkedIn é a rede com a menor probabilidade de ser usada</w:t>
      </w:r>
    </w:p>
    <w:p w14:paraId="5398F834" w14:textId="65E04769" w:rsidR="00183AB9" w:rsidRDefault="00183AB9" w:rsidP="00183AB9">
      <w:pPr>
        <w:tabs>
          <w:tab w:val="left" w:pos="1725"/>
        </w:tabs>
        <w:rPr>
          <w:lang w:eastAsia="pt-BR"/>
        </w:rPr>
      </w:pPr>
    </w:p>
    <w:p w14:paraId="0549F97B" w14:textId="335C04A9" w:rsidR="00183AB9" w:rsidRDefault="00183AB9" w:rsidP="00183AB9">
      <w:pPr>
        <w:tabs>
          <w:tab w:val="left" w:pos="1725"/>
        </w:tabs>
        <w:rPr>
          <w:lang w:eastAsia="pt-BR"/>
        </w:rPr>
      </w:pPr>
      <w:r>
        <w:rPr>
          <w:noProof/>
          <w:lang w:val="en-US"/>
        </w:rPr>
        <w:drawing>
          <wp:anchor distT="0" distB="0" distL="114300" distR="114300" simplePos="0" relativeHeight="251658240" behindDoc="0" locked="0" layoutInCell="1" allowOverlap="1" wp14:anchorId="31EE0362" wp14:editId="52AD33FB">
            <wp:simplePos x="0" y="0"/>
            <wp:positionH relativeFrom="column">
              <wp:posOffset>1784985</wp:posOffset>
            </wp:positionH>
            <wp:positionV relativeFrom="paragraph">
              <wp:posOffset>8890</wp:posOffset>
            </wp:positionV>
            <wp:extent cx="2247900" cy="188849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88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22CC9" w14:textId="7BFC0F2E" w:rsidR="00183AB9" w:rsidRDefault="00183AB9" w:rsidP="00183AB9">
      <w:pPr>
        <w:tabs>
          <w:tab w:val="left" w:pos="1725"/>
        </w:tabs>
        <w:rPr>
          <w:lang w:eastAsia="pt-BR"/>
        </w:rPr>
      </w:pPr>
    </w:p>
    <w:p w14:paraId="72DEE5E7" w14:textId="5DBF0912" w:rsidR="00183AB9" w:rsidRDefault="00183AB9" w:rsidP="00183AB9">
      <w:pPr>
        <w:tabs>
          <w:tab w:val="left" w:pos="1725"/>
        </w:tabs>
        <w:rPr>
          <w:lang w:eastAsia="pt-BR"/>
        </w:rPr>
      </w:pPr>
    </w:p>
    <w:p w14:paraId="27E4AA03" w14:textId="01D5CAE4" w:rsidR="00183AB9" w:rsidRDefault="00183AB9" w:rsidP="00183AB9">
      <w:pPr>
        <w:tabs>
          <w:tab w:val="left" w:pos="1725"/>
        </w:tabs>
        <w:rPr>
          <w:lang w:eastAsia="pt-BR"/>
        </w:rPr>
      </w:pPr>
    </w:p>
    <w:p w14:paraId="6820858C" w14:textId="121CE9D1" w:rsidR="00183AB9" w:rsidRDefault="00183AB9" w:rsidP="00183AB9">
      <w:pPr>
        <w:tabs>
          <w:tab w:val="left" w:pos="1725"/>
        </w:tabs>
        <w:rPr>
          <w:lang w:eastAsia="pt-BR"/>
        </w:rPr>
      </w:pPr>
    </w:p>
    <w:p w14:paraId="7A42A11B" w14:textId="5FB3823A" w:rsidR="00183AB9" w:rsidRDefault="00183AB9" w:rsidP="00183AB9">
      <w:pPr>
        <w:tabs>
          <w:tab w:val="left" w:pos="1725"/>
        </w:tabs>
        <w:rPr>
          <w:lang w:eastAsia="pt-BR"/>
        </w:rPr>
      </w:pPr>
    </w:p>
    <w:p w14:paraId="70499270" w14:textId="5183D7C2" w:rsidR="00183AB9" w:rsidRDefault="00183AB9" w:rsidP="00183AB9">
      <w:pPr>
        <w:tabs>
          <w:tab w:val="left" w:pos="1725"/>
        </w:tabs>
        <w:rPr>
          <w:lang w:eastAsia="pt-BR"/>
        </w:rPr>
      </w:pPr>
    </w:p>
    <w:p w14:paraId="49F91E18" w14:textId="750458C8" w:rsidR="00183AB9" w:rsidRDefault="00183AB9" w:rsidP="00183AB9">
      <w:pPr>
        <w:tabs>
          <w:tab w:val="left" w:pos="1725"/>
        </w:tabs>
        <w:rPr>
          <w:lang w:eastAsia="pt-BR"/>
        </w:rPr>
      </w:pPr>
    </w:p>
    <w:p w14:paraId="42CED73C" w14:textId="2FB301DB" w:rsidR="00183AB9" w:rsidRDefault="00183AB9" w:rsidP="00183AB9">
      <w:pPr>
        <w:tabs>
          <w:tab w:val="left" w:pos="1725"/>
        </w:tabs>
        <w:rPr>
          <w:lang w:eastAsia="pt-BR"/>
        </w:rPr>
      </w:pPr>
    </w:p>
    <w:p w14:paraId="40377EDF" w14:textId="2C0B1471" w:rsidR="00183AB9" w:rsidRDefault="00183AB9" w:rsidP="00183AB9">
      <w:pPr>
        <w:tabs>
          <w:tab w:val="left" w:pos="1725"/>
        </w:tabs>
        <w:rPr>
          <w:lang w:eastAsia="pt-BR"/>
        </w:rPr>
      </w:pPr>
    </w:p>
    <w:p w14:paraId="401C0E50" w14:textId="0F5DF60C" w:rsidR="00183AB9" w:rsidRDefault="00183AB9" w:rsidP="00183AB9">
      <w:pPr>
        <w:tabs>
          <w:tab w:val="left" w:pos="1725"/>
        </w:tabs>
        <w:rPr>
          <w:lang w:eastAsia="pt-BR"/>
        </w:rPr>
      </w:pPr>
    </w:p>
    <w:p w14:paraId="22B4DBD0" w14:textId="0F618FE9" w:rsidR="00183AB9" w:rsidRDefault="00183AB9" w:rsidP="00183AB9">
      <w:pPr>
        <w:tabs>
          <w:tab w:val="left" w:pos="1725"/>
        </w:tabs>
        <w:rPr>
          <w:lang w:eastAsia="pt-BR"/>
        </w:rPr>
      </w:pPr>
    </w:p>
    <w:p w14:paraId="2CDA8CDA" w14:textId="457DF6D8" w:rsidR="00183AB9" w:rsidRDefault="00183AB9" w:rsidP="00183AB9">
      <w:pPr>
        <w:tabs>
          <w:tab w:val="left" w:pos="1725"/>
        </w:tabs>
        <w:rPr>
          <w:lang w:eastAsia="pt-BR"/>
        </w:rPr>
      </w:pPr>
    </w:p>
    <w:p w14:paraId="0C73A06D" w14:textId="4ADE34E9" w:rsidR="009C6692" w:rsidRDefault="009C6692" w:rsidP="00183AB9">
      <w:pPr>
        <w:tabs>
          <w:tab w:val="left" w:pos="1725"/>
        </w:tabs>
        <w:rPr>
          <w:lang w:eastAsia="pt-BR"/>
        </w:rPr>
      </w:pPr>
    </w:p>
    <w:p w14:paraId="49A0BB24" w14:textId="36382E84" w:rsidR="009C6692" w:rsidRDefault="009C6692" w:rsidP="00183AB9">
      <w:pPr>
        <w:tabs>
          <w:tab w:val="left" w:pos="1725"/>
        </w:tabs>
        <w:rPr>
          <w:lang w:eastAsia="pt-BR"/>
        </w:rPr>
      </w:pPr>
    </w:p>
    <w:p w14:paraId="245D6103" w14:textId="2D5F6883" w:rsidR="009C6692" w:rsidRDefault="009C6692" w:rsidP="00183AB9">
      <w:pPr>
        <w:tabs>
          <w:tab w:val="left" w:pos="1725"/>
        </w:tabs>
        <w:rPr>
          <w:lang w:eastAsia="pt-BR"/>
        </w:rPr>
      </w:pPr>
    </w:p>
    <w:p w14:paraId="40393AD0" w14:textId="6E921381" w:rsidR="009C6692" w:rsidRDefault="009C6692" w:rsidP="00183AB9">
      <w:pPr>
        <w:tabs>
          <w:tab w:val="left" w:pos="1725"/>
        </w:tabs>
        <w:rPr>
          <w:lang w:eastAsia="pt-BR"/>
        </w:rPr>
      </w:pPr>
    </w:p>
    <w:p w14:paraId="750322D0" w14:textId="145B7595" w:rsidR="009C6692" w:rsidRDefault="009C6692" w:rsidP="00183AB9">
      <w:pPr>
        <w:tabs>
          <w:tab w:val="left" w:pos="1725"/>
        </w:tabs>
        <w:rPr>
          <w:lang w:eastAsia="pt-BR"/>
        </w:rPr>
      </w:pPr>
    </w:p>
    <w:p w14:paraId="13BA9DE3" w14:textId="7947CF40" w:rsidR="009C6692" w:rsidRDefault="009C6692" w:rsidP="00183AB9">
      <w:pPr>
        <w:tabs>
          <w:tab w:val="left" w:pos="1725"/>
        </w:tabs>
        <w:rPr>
          <w:lang w:eastAsia="pt-BR"/>
        </w:rPr>
      </w:pPr>
    </w:p>
    <w:p w14:paraId="52E6B685" w14:textId="77F4F849" w:rsidR="009C6692" w:rsidRDefault="009C6692" w:rsidP="00183AB9">
      <w:pPr>
        <w:tabs>
          <w:tab w:val="left" w:pos="1725"/>
        </w:tabs>
        <w:rPr>
          <w:lang w:eastAsia="pt-BR"/>
        </w:rPr>
      </w:pPr>
    </w:p>
    <w:p w14:paraId="0BE5FEE9" w14:textId="1170E3D3" w:rsidR="009C6692" w:rsidRDefault="009C6692" w:rsidP="00183AB9">
      <w:pPr>
        <w:tabs>
          <w:tab w:val="left" w:pos="1725"/>
        </w:tabs>
        <w:rPr>
          <w:lang w:eastAsia="pt-BR"/>
        </w:rPr>
      </w:pPr>
    </w:p>
    <w:p w14:paraId="32E0CB74" w14:textId="74E9E4A6" w:rsidR="009C6692" w:rsidRDefault="009C6692" w:rsidP="00183AB9">
      <w:pPr>
        <w:tabs>
          <w:tab w:val="left" w:pos="1725"/>
        </w:tabs>
        <w:rPr>
          <w:lang w:eastAsia="pt-BR"/>
        </w:rPr>
      </w:pPr>
    </w:p>
    <w:p w14:paraId="4BF5A765" w14:textId="77777777" w:rsidR="009C6692" w:rsidRDefault="009C6692" w:rsidP="00183AB9">
      <w:pPr>
        <w:tabs>
          <w:tab w:val="left" w:pos="1725"/>
        </w:tabs>
        <w:rPr>
          <w:lang w:eastAsia="pt-BR"/>
        </w:rPr>
      </w:pPr>
    </w:p>
    <w:p w14:paraId="16714F66" w14:textId="2A23A788" w:rsidR="004A08E2" w:rsidRDefault="00183AB9" w:rsidP="00183AB9">
      <w:pPr>
        <w:pStyle w:val="PargrafodaLista"/>
        <w:numPr>
          <w:ilvl w:val="0"/>
          <w:numId w:val="14"/>
        </w:numPr>
        <w:tabs>
          <w:tab w:val="left" w:pos="1725"/>
        </w:tabs>
        <w:rPr>
          <w:lang w:eastAsia="pt-BR"/>
        </w:rPr>
      </w:pPr>
      <w:r>
        <w:rPr>
          <w:lang w:eastAsia="pt-BR"/>
        </w:rPr>
        <w:t>Como outros motoristas nos irritam.</w:t>
      </w:r>
    </w:p>
    <w:p w14:paraId="34DEDE14" w14:textId="384D46FC" w:rsidR="009C6692" w:rsidRDefault="00167AED" w:rsidP="00167AED">
      <w:pPr>
        <w:tabs>
          <w:tab w:val="left" w:pos="1725"/>
        </w:tabs>
        <w:ind w:left="720"/>
        <w:rPr>
          <w:lang w:eastAsia="pt-BR"/>
        </w:rPr>
      </w:pPr>
      <w:r>
        <w:rPr>
          <w:lang w:eastAsia="pt-BR"/>
        </w:rPr>
        <w:t xml:space="preserve">Se um motorista irritado for selecionado aleatoriamente, existe 23% de chances que o motivo seja motoristas que dirigem colados no veículo da frente. </w:t>
      </w:r>
    </w:p>
    <w:p w14:paraId="4595D31F" w14:textId="5B7662F0" w:rsidR="00167AED" w:rsidRDefault="00167AED" w:rsidP="00167AED">
      <w:pPr>
        <w:tabs>
          <w:tab w:val="left" w:pos="1725"/>
        </w:tabs>
        <w:ind w:left="720"/>
        <w:rPr>
          <w:lang w:eastAsia="pt-BR"/>
        </w:rPr>
      </w:pPr>
      <w:r>
        <w:rPr>
          <w:lang w:eastAsia="pt-BR"/>
        </w:rPr>
        <w:t xml:space="preserve">O que menos irrita os motoristas é </w:t>
      </w:r>
      <w:r w:rsidR="000D14CD">
        <w:rPr>
          <w:lang w:eastAsia="pt-BR"/>
        </w:rPr>
        <w:t xml:space="preserve">o cuidado demasiado ao dirigir. </w:t>
      </w:r>
    </w:p>
    <w:p w14:paraId="67BE8241" w14:textId="7F41CC1F" w:rsidR="000D14CD" w:rsidRDefault="000D14CD" w:rsidP="00167AED">
      <w:pPr>
        <w:tabs>
          <w:tab w:val="left" w:pos="1725"/>
        </w:tabs>
        <w:ind w:left="720"/>
        <w:rPr>
          <w:lang w:eastAsia="pt-BR"/>
        </w:rPr>
      </w:pPr>
      <w:r>
        <w:rPr>
          <w:lang w:eastAsia="pt-BR"/>
        </w:rPr>
        <w:t xml:space="preserve">É improvável que um motorista fique irritado por terem ignorado a sinalização. </w:t>
      </w:r>
    </w:p>
    <w:p w14:paraId="3F9D59D5" w14:textId="77777777" w:rsidR="000D14CD" w:rsidRDefault="000D14CD" w:rsidP="00167AED">
      <w:pPr>
        <w:tabs>
          <w:tab w:val="left" w:pos="1725"/>
        </w:tabs>
        <w:ind w:left="720"/>
        <w:rPr>
          <w:lang w:eastAsia="pt-BR"/>
        </w:rPr>
      </w:pPr>
    </w:p>
    <w:p w14:paraId="32971CED" w14:textId="3B2E4BB1" w:rsidR="00183AB9" w:rsidRDefault="00183AB9" w:rsidP="00183AB9">
      <w:pPr>
        <w:tabs>
          <w:tab w:val="left" w:pos="1725"/>
        </w:tabs>
        <w:rPr>
          <w:noProof/>
          <w:lang w:eastAsia="pt-BR"/>
        </w:rPr>
      </w:pPr>
      <w:r>
        <w:rPr>
          <w:noProof/>
          <w:lang w:val="en-US"/>
        </w:rPr>
        <w:drawing>
          <wp:anchor distT="0" distB="0" distL="114300" distR="114300" simplePos="0" relativeHeight="251660288" behindDoc="0" locked="0" layoutInCell="1" allowOverlap="1" wp14:anchorId="53CEAADB" wp14:editId="1F4D8CDD">
            <wp:simplePos x="0" y="0"/>
            <wp:positionH relativeFrom="margin">
              <wp:align>center</wp:align>
            </wp:positionH>
            <wp:positionV relativeFrom="paragraph">
              <wp:posOffset>156845</wp:posOffset>
            </wp:positionV>
            <wp:extent cx="2971800" cy="1858645"/>
            <wp:effectExtent l="0" t="0" r="0"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14CD">
        <w:rPr>
          <w:noProof/>
          <w:lang w:eastAsia="pt-BR"/>
        </w:rPr>
        <w:tab/>
      </w:r>
    </w:p>
    <w:p w14:paraId="524C971D" w14:textId="5A2C2470" w:rsidR="00183AB9" w:rsidRDefault="00183AB9" w:rsidP="00183AB9">
      <w:pPr>
        <w:tabs>
          <w:tab w:val="left" w:pos="1725"/>
        </w:tabs>
        <w:rPr>
          <w:noProof/>
          <w:lang w:eastAsia="pt-BR"/>
        </w:rPr>
      </w:pPr>
    </w:p>
    <w:p w14:paraId="39FDF1BC" w14:textId="16BD0F6A" w:rsidR="00183AB9" w:rsidRDefault="00183AB9" w:rsidP="00183AB9">
      <w:pPr>
        <w:tabs>
          <w:tab w:val="left" w:pos="1725"/>
        </w:tabs>
        <w:rPr>
          <w:lang w:eastAsia="pt-BR"/>
        </w:rPr>
      </w:pPr>
    </w:p>
    <w:p w14:paraId="2D6D5217" w14:textId="7D21B57A" w:rsidR="00183AB9" w:rsidRDefault="00183AB9" w:rsidP="00183AB9">
      <w:pPr>
        <w:tabs>
          <w:tab w:val="left" w:pos="1725"/>
        </w:tabs>
        <w:rPr>
          <w:lang w:eastAsia="pt-BR"/>
        </w:rPr>
      </w:pPr>
    </w:p>
    <w:p w14:paraId="113C01B2" w14:textId="4619C8FA" w:rsidR="00183AB9" w:rsidRDefault="00183AB9" w:rsidP="00183AB9">
      <w:pPr>
        <w:tabs>
          <w:tab w:val="left" w:pos="1725"/>
        </w:tabs>
        <w:rPr>
          <w:lang w:eastAsia="pt-BR"/>
        </w:rPr>
      </w:pPr>
    </w:p>
    <w:p w14:paraId="66400B51" w14:textId="41FEFCDD" w:rsidR="00183AB9" w:rsidRDefault="00183AB9" w:rsidP="00183AB9">
      <w:pPr>
        <w:tabs>
          <w:tab w:val="left" w:pos="1725"/>
        </w:tabs>
        <w:rPr>
          <w:lang w:eastAsia="pt-BR"/>
        </w:rPr>
      </w:pPr>
    </w:p>
    <w:p w14:paraId="6E378D56" w14:textId="64362163" w:rsidR="00183AB9" w:rsidRDefault="00183AB9" w:rsidP="00183AB9">
      <w:pPr>
        <w:tabs>
          <w:tab w:val="left" w:pos="1725"/>
        </w:tabs>
        <w:rPr>
          <w:lang w:eastAsia="pt-BR"/>
        </w:rPr>
      </w:pPr>
    </w:p>
    <w:p w14:paraId="0BABCAA1" w14:textId="58893909" w:rsidR="00183AB9" w:rsidRDefault="00183AB9" w:rsidP="00183AB9">
      <w:pPr>
        <w:tabs>
          <w:tab w:val="left" w:pos="1725"/>
        </w:tabs>
        <w:rPr>
          <w:lang w:eastAsia="pt-BR"/>
        </w:rPr>
      </w:pPr>
    </w:p>
    <w:p w14:paraId="235DF11A" w14:textId="65F73C53" w:rsidR="00183AB9" w:rsidRDefault="00183AB9" w:rsidP="00183AB9">
      <w:pPr>
        <w:tabs>
          <w:tab w:val="left" w:pos="1725"/>
        </w:tabs>
        <w:rPr>
          <w:lang w:eastAsia="pt-BR"/>
        </w:rPr>
      </w:pPr>
    </w:p>
    <w:p w14:paraId="58D219BD" w14:textId="0F323C7B" w:rsidR="00183AB9" w:rsidRDefault="00183AB9" w:rsidP="00183AB9">
      <w:pPr>
        <w:tabs>
          <w:tab w:val="left" w:pos="1725"/>
        </w:tabs>
        <w:rPr>
          <w:lang w:eastAsia="pt-BR"/>
        </w:rPr>
      </w:pPr>
    </w:p>
    <w:p w14:paraId="154705D7" w14:textId="60B7C3B3" w:rsidR="00183AB9" w:rsidRDefault="00183AB9" w:rsidP="00183AB9">
      <w:pPr>
        <w:tabs>
          <w:tab w:val="left" w:pos="1725"/>
        </w:tabs>
        <w:rPr>
          <w:lang w:eastAsia="pt-BR"/>
        </w:rPr>
      </w:pPr>
    </w:p>
    <w:p w14:paraId="04DB8585" w14:textId="749DEA79" w:rsidR="00183AB9" w:rsidRDefault="00183AB9" w:rsidP="00183AB9">
      <w:pPr>
        <w:tabs>
          <w:tab w:val="left" w:pos="1725"/>
        </w:tabs>
        <w:rPr>
          <w:lang w:eastAsia="pt-BR"/>
        </w:rPr>
      </w:pPr>
    </w:p>
    <w:p w14:paraId="693915C5" w14:textId="7841A417" w:rsidR="00183AB9" w:rsidRDefault="00183AB9" w:rsidP="00183AB9">
      <w:pPr>
        <w:tabs>
          <w:tab w:val="left" w:pos="1725"/>
        </w:tabs>
        <w:rPr>
          <w:lang w:eastAsia="pt-BR"/>
        </w:rPr>
      </w:pPr>
      <w:r>
        <w:rPr>
          <w:lang w:eastAsia="pt-BR"/>
        </w:rPr>
        <w:t>Exercício 03</w:t>
      </w:r>
    </w:p>
    <w:p w14:paraId="09410F8E" w14:textId="1FFE5E2E" w:rsidR="00183AB9" w:rsidRDefault="00183AB9" w:rsidP="00183AB9">
      <w:pPr>
        <w:tabs>
          <w:tab w:val="left" w:pos="1725"/>
        </w:tabs>
        <w:rPr>
          <w:lang w:eastAsia="pt-BR"/>
        </w:rPr>
      </w:pPr>
    </w:p>
    <w:p w14:paraId="7039E6E5" w14:textId="4E962F92" w:rsidR="00183AB9" w:rsidRDefault="00183AB9" w:rsidP="00547CCB">
      <w:pPr>
        <w:tabs>
          <w:tab w:val="left" w:pos="1725"/>
        </w:tabs>
        <w:jc w:val="both"/>
        <w:rPr>
          <w:lang w:eastAsia="pt-BR"/>
        </w:rPr>
      </w:pPr>
      <w:r>
        <w:rPr>
          <w:lang w:eastAsia="pt-BR"/>
        </w:rPr>
        <w:t xml:space="preserve">Para </w:t>
      </w:r>
      <w:r w:rsidR="0089245F">
        <w:rPr>
          <w:lang w:eastAsia="pt-BR"/>
        </w:rPr>
        <w:t>o conjunto de dado</w:t>
      </w:r>
      <w:r w:rsidR="00143C73">
        <w:rPr>
          <w:lang w:eastAsia="pt-BR"/>
        </w:rPr>
        <w:t>s</w:t>
      </w:r>
      <w:r w:rsidR="0089245F">
        <w:rPr>
          <w:lang w:eastAsia="pt-BR"/>
        </w:rPr>
        <w:t xml:space="preserve"> </w:t>
      </w:r>
      <w:r>
        <w:rPr>
          <w:lang w:eastAsia="pt-BR"/>
        </w:rPr>
        <w:t>(a) encontre, se possível</w:t>
      </w:r>
      <w:r w:rsidR="0089245F">
        <w:rPr>
          <w:lang w:eastAsia="pt-BR"/>
        </w:rPr>
        <w:t>,</w:t>
      </w:r>
      <w:r>
        <w:rPr>
          <w:lang w:eastAsia="pt-BR"/>
        </w:rPr>
        <w:t xml:space="preserve"> a média, a mediana e a moda dos dados. Se quaisquer dessas medidas não puderem ser encontradas ou não representarem o centro dos dados, explique o porquê.</w:t>
      </w:r>
      <w:r w:rsidR="0089245F">
        <w:rPr>
          <w:lang w:eastAsia="pt-BR"/>
        </w:rPr>
        <w:t xml:space="preserve"> E em poucas palavras, explique o que é média, mediana e moda (escreva a fórmula se houver).</w:t>
      </w:r>
      <w:r w:rsidR="00143C73">
        <w:rPr>
          <w:lang w:eastAsia="pt-BR"/>
        </w:rPr>
        <w:t xml:space="preserve"> 17- 27/74</w:t>
      </w:r>
    </w:p>
    <w:p w14:paraId="001CED59" w14:textId="70CA1B89" w:rsidR="0089245F" w:rsidRDefault="0089245F" w:rsidP="00547CCB">
      <w:pPr>
        <w:tabs>
          <w:tab w:val="left" w:pos="1725"/>
        </w:tabs>
        <w:jc w:val="both"/>
        <w:rPr>
          <w:lang w:eastAsia="pt-BR"/>
        </w:rPr>
      </w:pPr>
    </w:p>
    <w:p w14:paraId="148F5D6C" w14:textId="1D118CBB" w:rsidR="0089245F" w:rsidRDefault="0089245F" w:rsidP="00547CCB">
      <w:pPr>
        <w:pStyle w:val="PargrafodaLista"/>
        <w:numPr>
          <w:ilvl w:val="0"/>
          <w:numId w:val="15"/>
        </w:numPr>
        <w:tabs>
          <w:tab w:val="left" w:pos="1725"/>
        </w:tabs>
        <w:jc w:val="both"/>
        <w:rPr>
          <w:lang w:eastAsia="pt-BR"/>
        </w:rPr>
      </w:pPr>
      <w:r>
        <w:rPr>
          <w:lang w:eastAsia="pt-BR"/>
        </w:rPr>
        <w:t>As respostas de uma amostra de 1000 adultos que foram indagados sobre qual tipo de lente corretiva eles usavam são mostradas na tabela a seguir.</w:t>
      </w:r>
    </w:p>
    <w:p w14:paraId="3C4374EC" w14:textId="77777777" w:rsidR="0089245F" w:rsidRDefault="0089245F" w:rsidP="00183AB9">
      <w:pPr>
        <w:tabs>
          <w:tab w:val="left" w:pos="1725"/>
        </w:tabs>
        <w:rPr>
          <w:lang w:eastAsia="pt-BR"/>
        </w:rPr>
      </w:pPr>
    </w:p>
    <w:tbl>
      <w:tblPr>
        <w:tblStyle w:val="TabeladeGrade4-nfase1"/>
        <w:tblW w:w="0" w:type="auto"/>
        <w:jc w:val="center"/>
        <w:tblLook w:val="04A0" w:firstRow="1" w:lastRow="0" w:firstColumn="1" w:lastColumn="0" w:noHBand="0" w:noVBand="1"/>
      </w:tblPr>
      <w:tblGrid>
        <w:gridCol w:w="1980"/>
        <w:gridCol w:w="1701"/>
      </w:tblGrid>
      <w:tr w:rsidR="0089245F" w14:paraId="0153C21D" w14:textId="77777777" w:rsidTr="00892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6CB9B94" w14:textId="1E3BDE23" w:rsidR="0089245F" w:rsidRDefault="0089245F" w:rsidP="0089245F">
            <w:pPr>
              <w:tabs>
                <w:tab w:val="left" w:pos="1725"/>
              </w:tabs>
              <w:jc w:val="center"/>
              <w:rPr>
                <w:lang w:eastAsia="pt-BR"/>
              </w:rPr>
            </w:pPr>
            <w:r>
              <w:rPr>
                <w:lang w:eastAsia="pt-BR"/>
              </w:rPr>
              <w:t>Tipos de lentes</w:t>
            </w:r>
          </w:p>
        </w:tc>
        <w:tc>
          <w:tcPr>
            <w:tcW w:w="1701" w:type="dxa"/>
          </w:tcPr>
          <w:p w14:paraId="1C1C3617" w14:textId="7E1D005D" w:rsidR="0089245F" w:rsidRDefault="0089245F" w:rsidP="0089245F">
            <w:pPr>
              <w:tabs>
                <w:tab w:val="left" w:pos="1725"/>
              </w:tabs>
              <w:jc w:val="center"/>
              <w:cnfStyle w:val="100000000000" w:firstRow="1" w:lastRow="0" w:firstColumn="0" w:lastColumn="0" w:oddVBand="0" w:evenVBand="0" w:oddHBand="0" w:evenHBand="0" w:firstRowFirstColumn="0" w:firstRowLastColumn="0" w:lastRowFirstColumn="0" w:lastRowLastColumn="0"/>
              <w:rPr>
                <w:lang w:eastAsia="pt-BR"/>
              </w:rPr>
            </w:pPr>
            <w:r>
              <w:rPr>
                <w:lang w:eastAsia="pt-BR"/>
              </w:rPr>
              <w:t>Frequência</w:t>
            </w:r>
          </w:p>
        </w:tc>
      </w:tr>
      <w:tr w:rsidR="0089245F" w14:paraId="66824D97" w14:textId="77777777" w:rsidTr="00892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54A7707" w14:textId="7B2A36B8" w:rsidR="0089245F" w:rsidRPr="0089245F" w:rsidRDefault="0089245F" w:rsidP="0089245F">
            <w:pPr>
              <w:tabs>
                <w:tab w:val="left" w:pos="1725"/>
              </w:tabs>
              <w:jc w:val="center"/>
              <w:rPr>
                <w:b w:val="0"/>
                <w:bCs w:val="0"/>
                <w:lang w:eastAsia="pt-BR"/>
              </w:rPr>
            </w:pPr>
            <w:r>
              <w:rPr>
                <w:lang w:eastAsia="pt-BR"/>
              </w:rPr>
              <w:t>Contato</w:t>
            </w:r>
          </w:p>
        </w:tc>
        <w:tc>
          <w:tcPr>
            <w:tcW w:w="1701" w:type="dxa"/>
          </w:tcPr>
          <w:p w14:paraId="14C50CA2" w14:textId="603ABA3D" w:rsidR="0089245F" w:rsidRDefault="0089245F" w:rsidP="0089245F">
            <w:pPr>
              <w:tabs>
                <w:tab w:val="left" w:pos="1725"/>
              </w:tabs>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40</w:t>
            </w:r>
          </w:p>
        </w:tc>
      </w:tr>
      <w:tr w:rsidR="0089245F" w14:paraId="1FDC6532" w14:textId="77777777" w:rsidTr="0089245F">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FE79745" w14:textId="63F0E77E" w:rsidR="0089245F" w:rsidRDefault="0089245F" w:rsidP="0089245F">
            <w:pPr>
              <w:tabs>
                <w:tab w:val="left" w:pos="1725"/>
              </w:tabs>
              <w:jc w:val="center"/>
              <w:rPr>
                <w:lang w:eastAsia="pt-BR"/>
              </w:rPr>
            </w:pPr>
            <w:r>
              <w:rPr>
                <w:lang w:eastAsia="pt-BR"/>
              </w:rPr>
              <w:t>Óculos</w:t>
            </w:r>
          </w:p>
        </w:tc>
        <w:tc>
          <w:tcPr>
            <w:tcW w:w="1701" w:type="dxa"/>
          </w:tcPr>
          <w:p w14:paraId="62A2EFF5" w14:textId="1387C7D1" w:rsidR="0089245F" w:rsidRDefault="0089245F" w:rsidP="0089245F">
            <w:pPr>
              <w:tabs>
                <w:tab w:val="left" w:pos="1725"/>
              </w:tabs>
              <w:jc w:val="center"/>
              <w:cnfStyle w:val="000000000000" w:firstRow="0" w:lastRow="0" w:firstColumn="0" w:lastColumn="0" w:oddVBand="0" w:evenVBand="0" w:oddHBand="0" w:evenHBand="0" w:firstRowFirstColumn="0" w:firstRowLastColumn="0" w:lastRowFirstColumn="0" w:lastRowLastColumn="0"/>
              <w:rPr>
                <w:lang w:eastAsia="pt-BR"/>
              </w:rPr>
            </w:pPr>
            <w:r>
              <w:rPr>
                <w:lang w:eastAsia="pt-BR"/>
              </w:rPr>
              <w:t>570</w:t>
            </w:r>
          </w:p>
        </w:tc>
      </w:tr>
      <w:tr w:rsidR="0089245F" w14:paraId="49E19278" w14:textId="77777777" w:rsidTr="00892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522E4D0" w14:textId="15ED5DB5" w:rsidR="0089245F" w:rsidRDefault="0089245F" w:rsidP="0089245F">
            <w:pPr>
              <w:tabs>
                <w:tab w:val="left" w:pos="1725"/>
              </w:tabs>
              <w:jc w:val="center"/>
              <w:rPr>
                <w:lang w:eastAsia="pt-BR"/>
              </w:rPr>
            </w:pPr>
            <w:r>
              <w:rPr>
                <w:lang w:eastAsia="pt-BR"/>
              </w:rPr>
              <w:t>Contato e Óculos</w:t>
            </w:r>
          </w:p>
        </w:tc>
        <w:tc>
          <w:tcPr>
            <w:tcW w:w="1701" w:type="dxa"/>
          </w:tcPr>
          <w:p w14:paraId="06B0DB81" w14:textId="0CA85251" w:rsidR="0089245F" w:rsidRDefault="0089245F" w:rsidP="0089245F">
            <w:pPr>
              <w:tabs>
                <w:tab w:val="left" w:pos="1725"/>
              </w:tabs>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180</w:t>
            </w:r>
          </w:p>
        </w:tc>
      </w:tr>
      <w:tr w:rsidR="0089245F" w14:paraId="0025CB20" w14:textId="77777777" w:rsidTr="0089245F">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DBCDEAE" w14:textId="6E12524E" w:rsidR="0089245F" w:rsidRDefault="0089245F" w:rsidP="0089245F">
            <w:pPr>
              <w:tabs>
                <w:tab w:val="left" w:pos="1725"/>
              </w:tabs>
              <w:jc w:val="center"/>
              <w:rPr>
                <w:lang w:eastAsia="pt-BR"/>
              </w:rPr>
            </w:pPr>
            <w:r>
              <w:rPr>
                <w:lang w:eastAsia="pt-BR"/>
              </w:rPr>
              <w:t>Nenhuma</w:t>
            </w:r>
          </w:p>
        </w:tc>
        <w:tc>
          <w:tcPr>
            <w:tcW w:w="1701" w:type="dxa"/>
          </w:tcPr>
          <w:p w14:paraId="01B7B84B" w14:textId="1DC38803" w:rsidR="0089245F" w:rsidRDefault="0089245F" w:rsidP="0089245F">
            <w:pPr>
              <w:tabs>
                <w:tab w:val="left" w:pos="1725"/>
              </w:tabs>
              <w:jc w:val="center"/>
              <w:cnfStyle w:val="000000000000" w:firstRow="0" w:lastRow="0" w:firstColumn="0" w:lastColumn="0" w:oddVBand="0" w:evenVBand="0" w:oddHBand="0" w:evenHBand="0" w:firstRowFirstColumn="0" w:firstRowLastColumn="0" w:lastRowFirstColumn="0" w:lastRowLastColumn="0"/>
              <w:rPr>
                <w:lang w:eastAsia="pt-BR"/>
              </w:rPr>
            </w:pPr>
            <w:r>
              <w:rPr>
                <w:lang w:eastAsia="pt-BR"/>
              </w:rPr>
              <w:t>210</w:t>
            </w:r>
          </w:p>
        </w:tc>
      </w:tr>
    </w:tbl>
    <w:p w14:paraId="455154B9" w14:textId="79BBC71E" w:rsidR="00547CCB" w:rsidRDefault="00547CCB" w:rsidP="00547CCB">
      <w:pPr>
        <w:pStyle w:val="PargrafodaLista"/>
        <w:tabs>
          <w:tab w:val="left" w:pos="1725"/>
        </w:tabs>
        <w:jc w:val="both"/>
        <w:rPr>
          <w:lang w:eastAsia="pt-BR"/>
        </w:rPr>
      </w:pPr>
    </w:p>
    <w:p w14:paraId="33D2B2F3" w14:textId="3527E13B" w:rsidR="00547CCB" w:rsidRDefault="00547CCB" w:rsidP="00547CCB">
      <w:pPr>
        <w:pStyle w:val="PargrafodaLista"/>
        <w:tabs>
          <w:tab w:val="left" w:pos="1725"/>
        </w:tabs>
        <w:jc w:val="both"/>
        <w:rPr>
          <w:lang w:eastAsia="pt-BR"/>
        </w:rPr>
      </w:pPr>
    </w:p>
    <w:p w14:paraId="6FAFB9A5" w14:textId="3C2F9DC6" w:rsidR="00020EDD" w:rsidRDefault="00020EDD" w:rsidP="00020EDD">
      <w:pPr>
        <w:tabs>
          <w:tab w:val="left" w:pos="1725"/>
        </w:tabs>
        <w:jc w:val="both"/>
        <w:rPr>
          <w:lang w:eastAsia="pt-BR"/>
        </w:rPr>
      </w:pPr>
      <w:r>
        <w:rPr>
          <w:lang w:eastAsia="pt-BR"/>
        </w:rPr>
        <w:t xml:space="preserve">Valores </w:t>
      </w:r>
      <w:r w:rsidR="001D5F87">
        <w:rPr>
          <w:lang w:eastAsia="pt-BR"/>
        </w:rPr>
        <w:t>calculados:</w:t>
      </w:r>
      <w:r>
        <w:rPr>
          <w:lang w:eastAsia="pt-BR"/>
        </w:rPr>
        <w:t xml:space="preserve"> </w:t>
      </w:r>
    </w:p>
    <w:p w14:paraId="7E7447D0" w14:textId="53F69520" w:rsidR="00547CCB" w:rsidRDefault="001D5F87" w:rsidP="00020EDD">
      <w:pPr>
        <w:tabs>
          <w:tab w:val="left" w:pos="1725"/>
        </w:tabs>
        <w:jc w:val="both"/>
        <w:rPr>
          <w:lang w:eastAsia="pt-BR"/>
        </w:rPr>
      </w:pPr>
      <w:r>
        <w:rPr>
          <w:lang w:eastAsia="pt-BR"/>
        </w:rPr>
        <w:t>Média =</w:t>
      </w:r>
      <w:r w:rsidR="00020EDD">
        <w:rPr>
          <w:lang w:eastAsia="pt-BR"/>
        </w:rPr>
        <w:t xml:space="preserve"> 250 </w:t>
      </w:r>
    </w:p>
    <w:p w14:paraId="52B4340E" w14:textId="39609D8D" w:rsidR="00020EDD" w:rsidRDefault="00020EDD" w:rsidP="00020EDD">
      <w:pPr>
        <w:jc w:val="both"/>
        <w:rPr>
          <w:lang w:eastAsia="pt-BR"/>
        </w:rPr>
      </w:pPr>
      <w:r>
        <w:rPr>
          <w:lang w:eastAsia="pt-BR"/>
        </w:rPr>
        <w:t xml:space="preserve">Mediana = </w:t>
      </w:r>
      <w:r w:rsidRPr="00020EDD">
        <w:rPr>
          <w:rFonts w:ascii="Calibri" w:eastAsia="Times New Roman" w:hAnsi="Calibri" w:cs="Calibri"/>
          <w:color w:val="000000"/>
          <w:sz w:val="22"/>
          <w:szCs w:val="22"/>
          <w:lang w:eastAsia="pt-BR"/>
        </w:rPr>
        <w:t>195</w:t>
      </w:r>
      <w:r>
        <w:rPr>
          <w:lang w:eastAsia="pt-BR"/>
        </w:rPr>
        <w:t xml:space="preserve"> </w:t>
      </w:r>
    </w:p>
    <w:p w14:paraId="1B7ED910" w14:textId="4B4E6F45" w:rsidR="00020EDD" w:rsidRPr="00020EDD" w:rsidRDefault="00020EDD" w:rsidP="00020EDD">
      <w:pPr>
        <w:jc w:val="both"/>
        <w:rPr>
          <w:rFonts w:ascii="Calibri" w:eastAsia="Times New Roman" w:hAnsi="Calibri" w:cs="Calibri"/>
          <w:color w:val="000000"/>
          <w:sz w:val="22"/>
          <w:szCs w:val="22"/>
          <w:lang w:eastAsia="pt-BR"/>
        </w:rPr>
      </w:pPr>
      <w:r>
        <w:rPr>
          <w:lang w:eastAsia="pt-BR"/>
        </w:rPr>
        <w:t>Moda = a moda não pode ser calculada pois nenhum dos valores fornecidos se repete.</w:t>
      </w:r>
    </w:p>
    <w:p w14:paraId="225FF99C" w14:textId="77777777" w:rsidR="00547CCB" w:rsidRDefault="00547CCB" w:rsidP="00547CCB">
      <w:pPr>
        <w:pStyle w:val="PargrafodaLista"/>
        <w:tabs>
          <w:tab w:val="left" w:pos="1725"/>
        </w:tabs>
        <w:jc w:val="both"/>
        <w:rPr>
          <w:lang w:eastAsia="pt-BR"/>
        </w:rPr>
      </w:pPr>
    </w:p>
    <w:p w14:paraId="05706F50" w14:textId="10F85122" w:rsidR="00547CCB" w:rsidRDefault="00547CCB" w:rsidP="00547CCB">
      <w:pPr>
        <w:tabs>
          <w:tab w:val="left" w:pos="1725"/>
        </w:tabs>
        <w:jc w:val="both"/>
        <w:rPr>
          <w:lang w:eastAsia="pt-BR"/>
        </w:rPr>
      </w:pPr>
      <w:r>
        <w:rPr>
          <w:lang w:eastAsia="pt-BR"/>
        </w:rPr>
        <w:t>Exercício 04</w:t>
      </w:r>
    </w:p>
    <w:p w14:paraId="7C6FC8E6" w14:textId="3D0EBD16" w:rsidR="00183AB9" w:rsidRDefault="0089245F" w:rsidP="00547CCB">
      <w:pPr>
        <w:tabs>
          <w:tab w:val="left" w:pos="1725"/>
        </w:tabs>
        <w:rPr>
          <w:lang w:eastAsia="pt-BR"/>
        </w:rPr>
      </w:pPr>
      <w:r>
        <w:rPr>
          <w:lang w:eastAsia="pt-BR"/>
        </w:rPr>
        <w:t xml:space="preserve">O quadro abaixo dá os tempos de sobrevivência, em dias de </w:t>
      </w:r>
      <w:r w:rsidR="00AB3ACC">
        <w:rPr>
          <w:lang w:eastAsia="pt-BR"/>
        </w:rPr>
        <w:t>88</w:t>
      </w:r>
      <w:r>
        <w:rPr>
          <w:lang w:eastAsia="pt-BR"/>
        </w:rPr>
        <w:t xml:space="preserve"> porquinhos da índia após injetados neles bacilos de tuberculose, em um experimento médico. Faça um gráfico adequado e descreva a forma, o centro e a dispersão da distribuição dos tempos de sobrevivência. Há outliers?</w:t>
      </w:r>
    </w:p>
    <w:p w14:paraId="7978D5F2" w14:textId="7559BE7C" w:rsidR="00547CCB" w:rsidRDefault="00547CCB" w:rsidP="00547CCB">
      <w:pPr>
        <w:tabs>
          <w:tab w:val="left" w:pos="1725"/>
        </w:tabs>
        <w:rPr>
          <w:lang w:eastAsia="pt-BR"/>
        </w:rPr>
      </w:pPr>
    </w:p>
    <w:p w14:paraId="1CA235EE" w14:textId="35BDD114" w:rsidR="00313CB4" w:rsidRDefault="001D5F87" w:rsidP="00313CB4">
      <w:pPr>
        <w:rPr>
          <w:rFonts w:ascii="Calibri" w:eastAsia="Times New Roman" w:hAnsi="Calibri" w:cs="Calibri"/>
          <w:color w:val="000000"/>
          <w:sz w:val="22"/>
          <w:szCs w:val="22"/>
          <w:lang w:eastAsia="pt-BR"/>
        </w:rPr>
      </w:pPr>
      <w:r>
        <w:rPr>
          <w:lang w:eastAsia="pt-BR"/>
        </w:rPr>
        <w:t>Centro:</w:t>
      </w:r>
      <w:r w:rsidR="00313CB4">
        <w:rPr>
          <w:lang w:eastAsia="pt-BR"/>
        </w:rPr>
        <w:t xml:space="preserve"> </w:t>
      </w:r>
      <w:r w:rsidR="00313CB4" w:rsidRPr="00313CB4">
        <w:rPr>
          <w:rFonts w:ascii="Calibri" w:eastAsia="Times New Roman" w:hAnsi="Calibri" w:cs="Calibri"/>
          <w:color w:val="000000"/>
          <w:sz w:val="22"/>
          <w:szCs w:val="22"/>
          <w:lang w:eastAsia="pt-BR"/>
        </w:rPr>
        <w:t>102,5</w:t>
      </w:r>
    </w:p>
    <w:p w14:paraId="3413B187" w14:textId="0FB4DC18" w:rsidR="00313CB4" w:rsidRPr="00313CB4" w:rsidRDefault="001D5F87" w:rsidP="00313CB4">
      <w:pP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Dispersão:</w:t>
      </w:r>
      <w:r w:rsidR="00313CB4">
        <w:rPr>
          <w:rFonts w:ascii="Calibri" w:eastAsia="Times New Roman" w:hAnsi="Calibri" w:cs="Calibri"/>
          <w:color w:val="000000"/>
          <w:sz w:val="22"/>
          <w:szCs w:val="22"/>
          <w:lang w:eastAsia="pt-BR"/>
        </w:rPr>
        <w:t xml:space="preserve"> </w:t>
      </w:r>
      <w:r w:rsidR="00313CB4" w:rsidRPr="00313CB4">
        <w:rPr>
          <w:rFonts w:ascii="Calibri" w:eastAsia="Times New Roman" w:hAnsi="Calibri" w:cs="Calibri"/>
          <w:color w:val="000000"/>
          <w:sz w:val="22"/>
          <w:szCs w:val="22"/>
          <w:lang w:eastAsia="pt-BR"/>
        </w:rPr>
        <w:t>99,10809</w:t>
      </w:r>
    </w:p>
    <w:p w14:paraId="0F57597C" w14:textId="4DBC4DBD" w:rsidR="00313CB4" w:rsidRDefault="00313CB4" w:rsidP="00313CB4">
      <w:pPr>
        <w:rPr>
          <w:rFonts w:ascii="Calibri" w:eastAsia="Times New Roman" w:hAnsi="Calibri" w:cs="Calibri"/>
          <w:color w:val="000000"/>
          <w:sz w:val="22"/>
          <w:szCs w:val="22"/>
          <w:lang w:eastAsia="pt-BR"/>
        </w:rPr>
      </w:pPr>
    </w:p>
    <w:p w14:paraId="4BFF2726" w14:textId="2F03BABB" w:rsidR="009C6692" w:rsidRPr="00313CB4" w:rsidRDefault="009C6692" w:rsidP="00313CB4">
      <w:pP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 xml:space="preserve">Analisando o gráfico percebi que existe uma certa dispersão nos valores mais altos, pois fogem da faixa padrão que os valores anteriores estavam tendo um ponto bem distante com valor de 600. Mostrando que este foi o porquinho da índia mais resistente a doença. </w:t>
      </w:r>
    </w:p>
    <w:p w14:paraId="0EED8E71" w14:textId="1ADEA98D" w:rsidR="00313CB4" w:rsidRDefault="00313CB4" w:rsidP="00547CCB">
      <w:pPr>
        <w:tabs>
          <w:tab w:val="left" w:pos="1725"/>
        </w:tabs>
        <w:rPr>
          <w:lang w:eastAsia="pt-BR"/>
        </w:rPr>
      </w:pPr>
      <w:r>
        <w:rPr>
          <w:noProof/>
          <w:lang w:val="en-US"/>
        </w:rPr>
        <w:drawing>
          <wp:inline distT="0" distB="0" distL="0" distR="0" wp14:anchorId="6B1B56FE" wp14:editId="626F0133">
            <wp:extent cx="4572000" cy="2743200"/>
            <wp:effectExtent l="0" t="0" r="0" b="0"/>
            <wp:docPr id="2" name="Gráfico 2">
              <a:extLst xmlns:a="http://schemas.openxmlformats.org/drawingml/2006/main">
                <a:ext uri="{FF2B5EF4-FFF2-40B4-BE49-F238E27FC236}">
                  <a16:creationId xmlns:a16="http://schemas.microsoft.com/office/drawing/2014/main" id="{C567A370-F532-BB16-E2F9-C27E2AD1A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6E7ECD" w14:textId="77777777" w:rsidR="00547CCB" w:rsidRDefault="00547CCB" w:rsidP="00547CCB">
      <w:pPr>
        <w:tabs>
          <w:tab w:val="left" w:pos="1725"/>
        </w:tabs>
        <w:rPr>
          <w:lang w:eastAsia="pt-BR"/>
        </w:rPr>
      </w:pPr>
    </w:p>
    <w:tbl>
      <w:tblPr>
        <w:tblW w:w="10560" w:type="dxa"/>
        <w:tblCellMar>
          <w:left w:w="70" w:type="dxa"/>
          <w:right w:w="70"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AB3ACC" w:rsidRPr="00AB3ACC" w14:paraId="4E271847" w14:textId="77777777" w:rsidTr="00AB3ACC">
        <w:trPr>
          <w:trHeight w:val="300"/>
        </w:trPr>
        <w:tc>
          <w:tcPr>
            <w:tcW w:w="480" w:type="dxa"/>
            <w:tcBorders>
              <w:top w:val="nil"/>
              <w:left w:val="nil"/>
              <w:bottom w:val="nil"/>
              <w:right w:val="nil"/>
            </w:tcBorders>
            <w:shd w:val="clear" w:color="auto" w:fill="auto"/>
            <w:noWrap/>
            <w:vAlign w:val="bottom"/>
            <w:hideMark/>
          </w:tcPr>
          <w:p w14:paraId="45E10CD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45</w:t>
            </w:r>
          </w:p>
        </w:tc>
        <w:tc>
          <w:tcPr>
            <w:tcW w:w="480" w:type="dxa"/>
            <w:tcBorders>
              <w:top w:val="nil"/>
              <w:left w:val="nil"/>
              <w:bottom w:val="nil"/>
              <w:right w:val="nil"/>
            </w:tcBorders>
            <w:shd w:val="clear" w:color="auto" w:fill="auto"/>
            <w:noWrap/>
            <w:vAlign w:val="bottom"/>
            <w:hideMark/>
          </w:tcPr>
          <w:p w14:paraId="65B753D3"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53</w:t>
            </w:r>
          </w:p>
        </w:tc>
        <w:tc>
          <w:tcPr>
            <w:tcW w:w="480" w:type="dxa"/>
            <w:tcBorders>
              <w:top w:val="nil"/>
              <w:left w:val="nil"/>
              <w:bottom w:val="nil"/>
              <w:right w:val="nil"/>
            </w:tcBorders>
            <w:shd w:val="clear" w:color="auto" w:fill="auto"/>
            <w:noWrap/>
            <w:vAlign w:val="bottom"/>
            <w:hideMark/>
          </w:tcPr>
          <w:p w14:paraId="4517A1D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56</w:t>
            </w:r>
          </w:p>
        </w:tc>
        <w:tc>
          <w:tcPr>
            <w:tcW w:w="480" w:type="dxa"/>
            <w:tcBorders>
              <w:top w:val="nil"/>
              <w:left w:val="nil"/>
              <w:bottom w:val="nil"/>
              <w:right w:val="nil"/>
            </w:tcBorders>
            <w:shd w:val="clear" w:color="auto" w:fill="auto"/>
            <w:noWrap/>
            <w:vAlign w:val="bottom"/>
            <w:hideMark/>
          </w:tcPr>
          <w:p w14:paraId="36A7927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56</w:t>
            </w:r>
          </w:p>
        </w:tc>
        <w:tc>
          <w:tcPr>
            <w:tcW w:w="480" w:type="dxa"/>
            <w:tcBorders>
              <w:top w:val="nil"/>
              <w:left w:val="nil"/>
              <w:bottom w:val="nil"/>
              <w:right w:val="nil"/>
            </w:tcBorders>
            <w:shd w:val="clear" w:color="auto" w:fill="auto"/>
            <w:noWrap/>
            <w:vAlign w:val="bottom"/>
            <w:hideMark/>
          </w:tcPr>
          <w:p w14:paraId="55A99F6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57</w:t>
            </w:r>
          </w:p>
        </w:tc>
        <w:tc>
          <w:tcPr>
            <w:tcW w:w="480" w:type="dxa"/>
            <w:tcBorders>
              <w:top w:val="nil"/>
              <w:left w:val="nil"/>
              <w:bottom w:val="nil"/>
              <w:right w:val="nil"/>
            </w:tcBorders>
            <w:shd w:val="clear" w:color="auto" w:fill="auto"/>
            <w:noWrap/>
            <w:vAlign w:val="bottom"/>
            <w:hideMark/>
          </w:tcPr>
          <w:p w14:paraId="67557F58"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58</w:t>
            </w:r>
          </w:p>
        </w:tc>
        <w:tc>
          <w:tcPr>
            <w:tcW w:w="480" w:type="dxa"/>
            <w:tcBorders>
              <w:top w:val="nil"/>
              <w:left w:val="nil"/>
              <w:bottom w:val="nil"/>
              <w:right w:val="nil"/>
            </w:tcBorders>
            <w:shd w:val="clear" w:color="auto" w:fill="auto"/>
            <w:noWrap/>
            <w:vAlign w:val="bottom"/>
            <w:hideMark/>
          </w:tcPr>
          <w:p w14:paraId="56034B01"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66</w:t>
            </w:r>
          </w:p>
        </w:tc>
        <w:tc>
          <w:tcPr>
            <w:tcW w:w="480" w:type="dxa"/>
            <w:tcBorders>
              <w:top w:val="nil"/>
              <w:left w:val="nil"/>
              <w:bottom w:val="nil"/>
              <w:right w:val="nil"/>
            </w:tcBorders>
            <w:shd w:val="clear" w:color="auto" w:fill="auto"/>
            <w:noWrap/>
            <w:vAlign w:val="bottom"/>
            <w:hideMark/>
          </w:tcPr>
          <w:p w14:paraId="57613EC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67</w:t>
            </w:r>
          </w:p>
        </w:tc>
        <w:tc>
          <w:tcPr>
            <w:tcW w:w="480" w:type="dxa"/>
            <w:tcBorders>
              <w:top w:val="nil"/>
              <w:left w:val="nil"/>
              <w:bottom w:val="nil"/>
              <w:right w:val="nil"/>
            </w:tcBorders>
            <w:shd w:val="clear" w:color="auto" w:fill="auto"/>
            <w:noWrap/>
            <w:vAlign w:val="bottom"/>
            <w:hideMark/>
          </w:tcPr>
          <w:p w14:paraId="48B1405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73</w:t>
            </w:r>
          </w:p>
        </w:tc>
        <w:tc>
          <w:tcPr>
            <w:tcW w:w="480" w:type="dxa"/>
            <w:tcBorders>
              <w:top w:val="nil"/>
              <w:left w:val="nil"/>
              <w:bottom w:val="nil"/>
              <w:right w:val="nil"/>
            </w:tcBorders>
            <w:shd w:val="clear" w:color="auto" w:fill="auto"/>
            <w:noWrap/>
            <w:vAlign w:val="bottom"/>
            <w:hideMark/>
          </w:tcPr>
          <w:p w14:paraId="52FE155B"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74</w:t>
            </w:r>
          </w:p>
        </w:tc>
        <w:tc>
          <w:tcPr>
            <w:tcW w:w="480" w:type="dxa"/>
            <w:tcBorders>
              <w:top w:val="nil"/>
              <w:left w:val="nil"/>
              <w:bottom w:val="nil"/>
              <w:right w:val="nil"/>
            </w:tcBorders>
            <w:shd w:val="clear" w:color="auto" w:fill="auto"/>
            <w:noWrap/>
            <w:vAlign w:val="bottom"/>
            <w:hideMark/>
          </w:tcPr>
          <w:p w14:paraId="7886366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79</w:t>
            </w:r>
          </w:p>
        </w:tc>
        <w:tc>
          <w:tcPr>
            <w:tcW w:w="480" w:type="dxa"/>
            <w:tcBorders>
              <w:top w:val="nil"/>
              <w:left w:val="nil"/>
              <w:bottom w:val="nil"/>
              <w:right w:val="nil"/>
            </w:tcBorders>
            <w:shd w:val="clear" w:color="auto" w:fill="auto"/>
            <w:noWrap/>
            <w:vAlign w:val="bottom"/>
            <w:hideMark/>
          </w:tcPr>
          <w:p w14:paraId="4FE1C7F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80</w:t>
            </w:r>
          </w:p>
        </w:tc>
        <w:tc>
          <w:tcPr>
            <w:tcW w:w="480" w:type="dxa"/>
            <w:tcBorders>
              <w:top w:val="nil"/>
              <w:left w:val="nil"/>
              <w:bottom w:val="nil"/>
              <w:right w:val="nil"/>
            </w:tcBorders>
            <w:shd w:val="clear" w:color="auto" w:fill="auto"/>
            <w:noWrap/>
            <w:vAlign w:val="bottom"/>
            <w:hideMark/>
          </w:tcPr>
          <w:p w14:paraId="23C016C9"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80</w:t>
            </w:r>
          </w:p>
        </w:tc>
        <w:tc>
          <w:tcPr>
            <w:tcW w:w="480" w:type="dxa"/>
            <w:tcBorders>
              <w:top w:val="nil"/>
              <w:left w:val="nil"/>
              <w:bottom w:val="nil"/>
              <w:right w:val="nil"/>
            </w:tcBorders>
            <w:shd w:val="clear" w:color="auto" w:fill="auto"/>
            <w:noWrap/>
            <w:vAlign w:val="bottom"/>
            <w:hideMark/>
          </w:tcPr>
          <w:p w14:paraId="1B36D34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81</w:t>
            </w:r>
          </w:p>
        </w:tc>
        <w:tc>
          <w:tcPr>
            <w:tcW w:w="480" w:type="dxa"/>
            <w:tcBorders>
              <w:top w:val="nil"/>
              <w:left w:val="nil"/>
              <w:bottom w:val="nil"/>
              <w:right w:val="nil"/>
            </w:tcBorders>
            <w:shd w:val="clear" w:color="auto" w:fill="auto"/>
            <w:noWrap/>
            <w:vAlign w:val="bottom"/>
            <w:hideMark/>
          </w:tcPr>
          <w:p w14:paraId="2153C50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81</w:t>
            </w:r>
          </w:p>
        </w:tc>
        <w:tc>
          <w:tcPr>
            <w:tcW w:w="480" w:type="dxa"/>
            <w:tcBorders>
              <w:top w:val="nil"/>
              <w:left w:val="nil"/>
              <w:bottom w:val="nil"/>
              <w:right w:val="nil"/>
            </w:tcBorders>
            <w:shd w:val="clear" w:color="auto" w:fill="auto"/>
            <w:noWrap/>
            <w:vAlign w:val="bottom"/>
            <w:hideMark/>
          </w:tcPr>
          <w:p w14:paraId="25BA518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81</w:t>
            </w:r>
          </w:p>
        </w:tc>
        <w:tc>
          <w:tcPr>
            <w:tcW w:w="480" w:type="dxa"/>
            <w:tcBorders>
              <w:top w:val="nil"/>
              <w:left w:val="nil"/>
              <w:bottom w:val="nil"/>
              <w:right w:val="nil"/>
            </w:tcBorders>
            <w:shd w:val="clear" w:color="auto" w:fill="auto"/>
            <w:noWrap/>
            <w:vAlign w:val="bottom"/>
            <w:hideMark/>
          </w:tcPr>
          <w:p w14:paraId="77D71D94"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82</w:t>
            </w:r>
          </w:p>
        </w:tc>
        <w:tc>
          <w:tcPr>
            <w:tcW w:w="480" w:type="dxa"/>
            <w:tcBorders>
              <w:top w:val="nil"/>
              <w:left w:val="nil"/>
              <w:bottom w:val="nil"/>
              <w:right w:val="nil"/>
            </w:tcBorders>
            <w:shd w:val="clear" w:color="auto" w:fill="auto"/>
            <w:noWrap/>
            <w:vAlign w:val="bottom"/>
            <w:hideMark/>
          </w:tcPr>
          <w:p w14:paraId="1296C00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83</w:t>
            </w:r>
          </w:p>
        </w:tc>
        <w:tc>
          <w:tcPr>
            <w:tcW w:w="480" w:type="dxa"/>
            <w:tcBorders>
              <w:top w:val="nil"/>
              <w:left w:val="nil"/>
              <w:bottom w:val="nil"/>
              <w:right w:val="nil"/>
            </w:tcBorders>
            <w:shd w:val="clear" w:color="auto" w:fill="auto"/>
            <w:noWrap/>
            <w:vAlign w:val="bottom"/>
            <w:hideMark/>
          </w:tcPr>
          <w:p w14:paraId="3C51EA1E"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83</w:t>
            </w:r>
          </w:p>
        </w:tc>
        <w:tc>
          <w:tcPr>
            <w:tcW w:w="480" w:type="dxa"/>
            <w:tcBorders>
              <w:top w:val="nil"/>
              <w:left w:val="nil"/>
              <w:bottom w:val="nil"/>
              <w:right w:val="nil"/>
            </w:tcBorders>
            <w:shd w:val="clear" w:color="auto" w:fill="auto"/>
            <w:noWrap/>
            <w:vAlign w:val="bottom"/>
            <w:hideMark/>
          </w:tcPr>
          <w:p w14:paraId="2D8F5A5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83</w:t>
            </w:r>
          </w:p>
        </w:tc>
        <w:tc>
          <w:tcPr>
            <w:tcW w:w="480" w:type="dxa"/>
            <w:tcBorders>
              <w:top w:val="nil"/>
              <w:left w:val="nil"/>
              <w:bottom w:val="nil"/>
              <w:right w:val="nil"/>
            </w:tcBorders>
            <w:shd w:val="clear" w:color="auto" w:fill="auto"/>
            <w:noWrap/>
            <w:vAlign w:val="bottom"/>
            <w:hideMark/>
          </w:tcPr>
          <w:p w14:paraId="6F8A76F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84</w:t>
            </w:r>
          </w:p>
        </w:tc>
        <w:tc>
          <w:tcPr>
            <w:tcW w:w="480" w:type="dxa"/>
            <w:tcBorders>
              <w:top w:val="nil"/>
              <w:left w:val="nil"/>
              <w:bottom w:val="nil"/>
              <w:right w:val="nil"/>
            </w:tcBorders>
            <w:shd w:val="clear" w:color="auto" w:fill="auto"/>
            <w:noWrap/>
            <w:vAlign w:val="bottom"/>
            <w:hideMark/>
          </w:tcPr>
          <w:p w14:paraId="2E0342D1"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88</w:t>
            </w:r>
          </w:p>
        </w:tc>
      </w:tr>
      <w:tr w:rsidR="00AB3ACC" w:rsidRPr="00AB3ACC" w14:paraId="5B8148FF" w14:textId="77777777" w:rsidTr="00AB3ACC">
        <w:trPr>
          <w:trHeight w:val="300"/>
        </w:trPr>
        <w:tc>
          <w:tcPr>
            <w:tcW w:w="480" w:type="dxa"/>
            <w:tcBorders>
              <w:top w:val="nil"/>
              <w:left w:val="nil"/>
              <w:bottom w:val="nil"/>
              <w:right w:val="nil"/>
            </w:tcBorders>
            <w:shd w:val="clear" w:color="auto" w:fill="auto"/>
            <w:noWrap/>
            <w:vAlign w:val="bottom"/>
            <w:hideMark/>
          </w:tcPr>
          <w:p w14:paraId="4CDB392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97</w:t>
            </w:r>
          </w:p>
        </w:tc>
        <w:tc>
          <w:tcPr>
            <w:tcW w:w="480" w:type="dxa"/>
            <w:tcBorders>
              <w:top w:val="nil"/>
              <w:left w:val="nil"/>
              <w:bottom w:val="nil"/>
              <w:right w:val="nil"/>
            </w:tcBorders>
            <w:shd w:val="clear" w:color="auto" w:fill="auto"/>
            <w:noWrap/>
            <w:vAlign w:val="bottom"/>
            <w:hideMark/>
          </w:tcPr>
          <w:p w14:paraId="112C7373"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99</w:t>
            </w:r>
          </w:p>
        </w:tc>
        <w:tc>
          <w:tcPr>
            <w:tcW w:w="480" w:type="dxa"/>
            <w:tcBorders>
              <w:top w:val="nil"/>
              <w:left w:val="nil"/>
              <w:bottom w:val="nil"/>
              <w:right w:val="nil"/>
            </w:tcBorders>
            <w:shd w:val="clear" w:color="auto" w:fill="auto"/>
            <w:noWrap/>
            <w:vAlign w:val="bottom"/>
            <w:hideMark/>
          </w:tcPr>
          <w:p w14:paraId="7155B3E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99</w:t>
            </w:r>
          </w:p>
        </w:tc>
        <w:tc>
          <w:tcPr>
            <w:tcW w:w="480" w:type="dxa"/>
            <w:tcBorders>
              <w:top w:val="nil"/>
              <w:left w:val="nil"/>
              <w:bottom w:val="nil"/>
              <w:right w:val="nil"/>
            </w:tcBorders>
            <w:shd w:val="clear" w:color="auto" w:fill="auto"/>
            <w:noWrap/>
            <w:vAlign w:val="bottom"/>
            <w:hideMark/>
          </w:tcPr>
          <w:p w14:paraId="7FE4914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100</w:t>
            </w:r>
          </w:p>
        </w:tc>
        <w:tc>
          <w:tcPr>
            <w:tcW w:w="480" w:type="dxa"/>
            <w:tcBorders>
              <w:top w:val="nil"/>
              <w:left w:val="nil"/>
              <w:bottom w:val="nil"/>
              <w:right w:val="nil"/>
            </w:tcBorders>
            <w:shd w:val="clear" w:color="auto" w:fill="auto"/>
            <w:noWrap/>
            <w:vAlign w:val="bottom"/>
            <w:hideMark/>
          </w:tcPr>
          <w:p w14:paraId="7EA6D05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100</w:t>
            </w:r>
          </w:p>
        </w:tc>
        <w:tc>
          <w:tcPr>
            <w:tcW w:w="480" w:type="dxa"/>
            <w:tcBorders>
              <w:top w:val="nil"/>
              <w:left w:val="nil"/>
              <w:bottom w:val="nil"/>
              <w:right w:val="nil"/>
            </w:tcBorders>
            <w:shd w:val="clear" w:color="auto" w:fill="auto"/>
            <w:noWrap/>
            <w:vAlign w:val="bottom"/>
            <w:hideMark/>
          </w:tcPr>
          <w:p w14:paraId="6094BC8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101</w:t>
            </w:r>
          </w:p>
        </w:tc>
        <w:tc>
          <w:tcPr>
            <w:tcW w:w="480" w:type="dxa"/>
            <w:tcBorders>
              <w:top w:val="nil"/>
              <w:left w:val="nil"/>
              <w:bottom w:val="nil"/>
              <w:right w:val="nil"/>
            </w:tcBorders>
            <w:shd w:val="clear" w:color="auto" w:fill="auto"/>
            <w:noWrap/>
            <w:vAlign w:val="bottom"/>
            <w:hideMark/>
          </w:tcPr>
          <w:p w14:paraId="45117629"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49EEEB0B"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6DBBF144"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5E23A999"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103</w:t>
            </w:r>
          </w:p>
        </w:tc>
        <w:tc>
          <w:tcPr>
            <w:tcW w:w="480" w:type="dxa"/>
            <w:tcBorders>
              <w:top w:val="nil"/>
              <w:left w:val="nil"/>
              <w:bottom w:val="nil"/>
              <w:right w:val="nil"/>
            </w:tcBorders>
            <w:shd w:val="clear" w:color="auto" w:fill="auto"/>
            <w:noWrap/>
            <w:vAlign w:val="bottom"/>
            <w:hideMark/>
          </w:tcPr>
          <w:p w14:paraId="192E4201"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104</w:t>
            </w:r>
          </w:p>
        </w:tc>
        <w:tc>
          <w:tcPr>
            <w:tcW w:w="480" w:type="dxa"/>
            <w:tcBorders>
              <w:top w:val="nil"/>
              <w:left w:val="nil"/>
              <w:bottom w:val="nil"/>
              <w:right w:val="nil"/>
            </w:tcBorders>
            <w:shd w:val="clear" w:color="auto" w:fill="auto"/>
            <w:noWrap/>
            <w:vAlign w:val="bottom"/>
            <w:hideMark/>
          </w:tcPr>
          <w:p w14:paraId="1EA6D7A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107</w:t>
            </w:r>
          </w:p>
        </w:tc>
        <w:tc>
          <w:tcPr>
            <w:tcW w:w="480" w:type="dxa"/>
            <w:tcBorders>
              <w:top w:val="nil"/>
              <w:left w:val="nil"/>
              <w:bottom w:val="nil"/>
              <w:right w:val="nil"/>
            </w:tcBorders>
            <w:shd w:val="clear" w:color="auto" w:fill="auto"/>
            <w:noWrap/>
            <w:vAlign w:val="bottom"/>
            <w:hideMark/>
          </w:tcPr>
          <w:p w14:paraId="01AC4A3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108</w:t>
            </w:r>
          </w:p>
        </w:tc>
        <w:tc>
          <w:tcPr>
            <w:tcW w:w="480" w:type="dxa"/>
            <w:tcBorders>
              <w:top w:val="nil"/>
              <w:left w:val="nil"/>
              <w:bottom w:val="nil"/>
              <w:right w:val="nil"/>
            </w:tcBorders>
            <w:shd w:val="clear" w:color="auto" w:fill="auto"/>
            <w:noWrap/>
            <w:vAlign w:val="bottom"/>
            <w:hideMark/>
          </w:tcPr>
          <w:p w14:paraId="49A6B41B"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109</w:t>
            </w:r>
          </w:p>
        </w:tc>
        <w:tc>
          <w:tcPr>
            <w:tcW w:w="480" w:type="dxa"/>
            <w:tcBorders>
              <w:top w:val="nil"/>
              <w:left w:val="nil"/>
              <w:bottom w:val="nil"/>
              <w:right w:val="nil"/>
            </w:tcBorders>
            <w:shd w:val="clear" w:color="auto" w:fill="auto"/>
            <w:noWrap/>
            <w:vAlign w:val="bottom"/>
            <w:hideMark/>
          </w:tcPr>
          <w:p w14:paraId="1B58512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113</w:t>
            </w:r>
          </w:p>
        </w:tc>
        <w:tc>
          <w:tcPr>
            <w:tcW w:w="480" w:type="dxa"/>
            <w:tcBorders>
              <w:top w:val="nil"/>
              <w:left w:val="nil"/>
              <w:bottom w:val="nil"/>
              <w:right w:val="nil"/>
            </w:tcBorders>
            <w:shd w:val="clear" w:color="auto" w:fill="auto"/>
            <w:noWrap/>
            <w:vAlign w:val="bottom"/>
            <w:hideMark/>
          </w:tcPr>
          <w:p w14:paraId="262DC10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100</w:t>
            </w:r>
          </w:p>
        </w:tc>
        <w:tc>
          <w:tcPr>
            <w:tcW w:w="480" w:type="dxa"/>
            <w:tcBorders>
              <w:top w:val="nil"/>
              <w:left w:val="nil"/>
              <w:bottom w:val="nil"/>
              <w:right w:val="nil"/>
            </w:tcBorders>
            <w:shd w:val="clear" w:color="auto" w:fill="auto"/>
            <w:noWrap/>
            <w:vAlign w:val="bottom"/>
            <w:hideMark/>
          </w:tcPr>
          <w:p w14:paraId="4453C393"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101</w:t>
            </w:r>
          </w:p>
        </w:tc>
        <w:tc>
          <w:tcPr>
            <w:tcW w:w="480" w:type="dxa"/>
            <w:tcBorders>
              <w:top w:val="nil"/>
              <w:left w:val="nil"/>
              <w:bottom w:val="nil"/>
              <w:right w:val="nil"/>
            </w:tcBorders>
            <w:shd w:val="clear" w:color="auto" w:fill="auto"/>
            <w:noWrap/>
            <w:vAlign w:val="bottom"/>
            <w:hideMark/>
          </w:tcPr>
          <w:p w14:paraId="5C82AC8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1C22885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73D6749B"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0544652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103</w:t>
            </w:r>
          </w:p>
        </w:tc>
        <w:tc>
          <w:tcPr>
            <w:tcW w:w="480" w:type="dxa"/>
            <w:tcBorders>
              <w:top w:val="nil"/>
              <w:left w:val="nil"/>
              <w:bottom w:val="nil"/>
              <w:right w:val="nil"/>
            </w:tcBorders>
            <w:shd w:val="clear" w:color="auto" w:fill="auto"/>
            <w:noWrap/>
            <w:vAlign w:val="bottom"/>
            <w:hideMark/>
          </w:tcPr>
          <w:p w14:paraId="2BEA6DC1"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104</w:t>
            </w:r>
          </w:p>
        </w:tc>
      </w:tr>
      <w:tr w:rsidR="00AB3ACC" w:rsidRPr="00AB3ACC" w14:paraId="1D3D157D" w14:textId="77777777" w:rsidTr="00AB3ACC">
        <w:trPr>
          <w:trHeight w:val="300"/>
        </w:trPr>
        <w:tc>
          <w:tcPr>
            <w:tcW w:w="480" w:type="dxa"/>
            <w:tcBorders>
              <w:top w:val="nil"/>
              <w:left w:val="nil"/>
              <w:bottom w:val="nil"/>
              <w:right w:val="nil"/>
            </w:tcBorders>
            <w:shd w:val="clear" w:color="auto" w:fill="auto"/>
            <w:noWrap/>
            <w:vAlign w:val="bottom"/>
            <w:hideMark/>
          </w:tcPr>
          <w:p w14:paraId="09DA4E3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16F70C7E"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1EA6EAF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049080C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103</w:t>
            </w:r>
          </w:p>
        </w:tc>
        <w:tc>
          <w:tcPr>
            <w:tcW w:w="480" w:type="dxa"/>
            <w:tcBorders>
              <w:top w:val="nil"/>
              <w:left w:val="nil"/>
              <w:bottom w:val="nil"/>
              <w:right w:val="nil"/>
            </w:tcBorders>
            <w:shd w:val="clear" w:color="auto" w:fill="auto"/>
            <w:noWrap/>
            <w:vAlign w:val="bottom"/>
            <w:hideMark/>
          </w:tcPr>
          <w:p w14:paraId="36A9794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104</w:t>
            </w:r>
          </w:p>
        </w:tc>
        <w:tc>
          <w:tcPr>
            <w:tcW w:w="480" w:type="dxa"/>
            <w:tcBorders>
              <w:top w:val="nil"/>
              <w:left w:val="nil"/>
              <w:bottom w:val="nil"/>
              <w:right w:val="nil"/>
            </w:tcBorders>
            <w:shd w:val="clear" w:color="auto" w:fill="auto"/>
            <w:noWrap/>
            <w:vAlign w:val="bottom"/>
            <w:hideMark/>
          </w:tcPr>
          <w:p w14:paraId="1E9FA0D2"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107</w:t>
            </w:r>
          </w:p>
        </w:tc>
        <w:tc>
          <w:tcPr>
            <w:tcW w:w="480" w:type="dxa"/>
            <w:tcBorders>
              <w:top w:val="nil"/>
              <w:left w:val="nil"/>
              <w:bottom w:val="nil"/>
              <w:right w:val="nil"/>
            </w:tcBorders>
            <w:shd w:val="clear" w:color="auto" w:fill="auto"/>
            <w:noWrap/>
            <w:vAlign w:val="bottom"/>
            <w:hideMark/>
          </w:tcPr>
          <w:p w14:paraId="6CE958F3"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108</w:t>
            </w:r>
          </w:p>
        </w:tc>
        <w:tc>
          <w:tcPr>
            <w:tcW w:w="480" w:type="dxa"/>
            <w:tcBorders>
              <w:top w:val="nil"/>
              <w:left w:val="nil"/>
              <w:bottom w:val="nil"/>
              <w:right w:val="nil"/>
            </w:tcBorders>
            <w:shd w:val="clear" w:color="auto" w:fill="auto"/>
            <w:noWrap/>
            <w:vAlign w:val="bottom"/>
            <w:hideMark/>
          </w:tcPr>
          <w:p w14:paraId="4F06591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109</w:t>
            </w:r>
          </w:p>
        </w:tc>
        <w:tc>
          <w:tcPr>
            <w:tcW w:w="480" w:type="dxa"/>
            <w:tcBorders>
              <w:top w:val="nil"/>
              <w:left w:val="nil"/>
              <w:bottom w:val="nil"/>
              <w:right w:val="nil"/>
            </w:tcBorders>
            <w:shd w:val="clear" w:color="auto" w:fill="auto"/>
            <w:noWrap/>
            <w:vAlign w:val="bottom"/>
            <w:hideMark/>
          </w:tcPr>
          <w:p w14:paraId="41958AA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113</w:t>
            </w:r>
          </w:p>
        </w:tc>
        <w:tc>
          <w:tcPr>
            <w:tcW w:w="480" w:type="dxa"/>
            <w:tcBorders>
              <w:top w:val="nil"/>
              <w:left w:val="nil"/>
              <w:bottom w:val="nil"/>
              <w:right w:val="nil"/>
            </w:tcBorders>
            <w:shd w:val="clear" w:color="auto" w:fill="auto"/>
            <w:noWrap/>
            <w:vAlign w:val="bottom"/>
            <w:hideMark/>
          </w:tcPr>
          <w:p w14:paraId="20F5B9D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100</w:t>
            </w:r>
          </w:p>
        </w:tc>
        <w:tc>
          <w:tcPr>
            <w:tcW w:w="480" w:type="dxa"/>
            <w:tcBorders>
              <w:top w:val="nil"/>
              <w:left w:val="nil"/>
              <w:bottom w:val="nil"/>
              <w:right w:val="nil"/>
            </w:tcBorders>
            <w:shd w:val="clear" w:color="auto" w:fill="auto"/>
            <w:noWrap/>
            <w:vAlign w:val="bottom"/>
            <w:hideMark/>
          </w:tcPr>
          <w:p w14:paraId="0DE7EA71"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101</w:t>
            </w:r>
          </w:p>
        </w:tc>
        <w:tc>
          <w:tcPr>
            <w:tcW w:w="480" w:type="dxa"/>
            <w:tcBorders>
              <w:top w:val="nil"/>
              <w:left w:val="nil"/>
              <w:bottom w:val="nil"/>
              <w:right w:val="nil"/>
            </w:tcBorders>
            <w:shd w:val="clear" w:color="auto" w:fill="auto"/>
            <w:noWrap/>
            <w:vAlign w:val="bottom"/>
            <w:hideMark/>
          </w:tcPr>
          <w:p w14:paraId="1519A966"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1484785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390848C4"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102</w:t>
            </w:r>
          </w:p>
        </w:tc>
        <w:tc>
          <w:tcPr>
            <w:tcW w:w="480" w:type="dxa"/>
            <w:tcBorders>
              <w:top w:val="nil"/>
              <w:left w:val="nil"/>
              <w:bottom w:val="nil"/>
              <w:right w:val="nil"/>
            </w:tcBorders>
            <w:shd w:val="clear" w:color="auto" w:fill="auto"/>
            <w:noWrap/>
            <w:vAlign w:val="bottom"/>
            <w:hideMark/>
          </w:tcPr>
          <w:p w14:paraId="0DDC476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103</w:t>
            </w:r>
          </w:p>
        </w:tc>
        <w:tc>
          <w:tcPr>
            <w:tcW w:w="480" w:type="dxa"/>
            <w:tcBorders>
              <w:top w:val="nil"/>
              <w:left w:val="nil"/>
              <w:bottom w:val="nil"/>
              <w:right w:val="nil"/>
            </w:tcBorders>
            <w:shd w:val="clear" w:color="auto" w:fill="auto"/>
            <w:noWrap/>
            <w:vAlign w:val="bottom"/>
            <w:hideMark/>
          </w:tcPr>
          <w:p w14:paraId="56ACA0E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104</w:t>
            </w:r>
          </w:p>
        </w:tc>
        <w:tc>
          <w:tcPr>
            <w:tcW w:w="480" w:type="dxa"/>
            <w:tcBorders>
              <w:top w:val="nil"/>
              <w:left w:val="nil"/>
              <w:bottom w:val="nil"/>
              <w:right w:val="nil"/>
            </w:tcBorders>
            <w:shd w:val="clear" w:color="auto" w:fill="auto"/>
            <w:noWrap/>
            <w:vAlign w:val="bottom"/>
            <w:hideMark/>
          </w:tcPr>
          <w:p w14:paraId="37A566E8"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107</w:t>
            </w:r>
          </w:p>
        </w:tc>
        <w:tc>
          <w:tcPr>
            <w:tcW w:w="480" w:type="dxa"/>
            <w:tcBorders>
              <w:top w:val="nil"/>
              <w:left w:val="nil"/>
              <w:bottom w:val="nil"/>
              <w:right w:val="nil"/>
            </w:tcBorders>
            <w:shd w:val="clear" w:color="auto" w:fill="auto"/>
            <w:noWrap/>
            <w:vAlign w:val="bottom"/>
            <w:hideMark/>
          </w:tcPr>
          <w:p w14:paraId="5F699378"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108</w:t>
            </w:r>
          </w:p>
        </w:tc>
        <w:tc>
          <w:tcPr>
            <w:tcW w:w="480" w:type="dxa"/>
            <w:tcBorders>
              <w:top w:val="nil"/>
              <w:left w:val="nil"/>
              <w:bottom w:val="nil"/>
              <w:right w:val="nil"/>
            </w:tcBorders>
            <w:shd w:val="clear" w:color="auto" w:fill="auto"/>
            <w:noWrap/>
            <w:vAlign w:val="bottom"/>
            <w:hideMark/>
          </w:tcPr>
          <w:p w14:paraId="704B3D7B"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109</w:t>
            </w:r>
          </w:p>
        </w:tc>
        <w:tc>
          <w:tcPr>
            <w:tcW w:w="480" w:type="dxa"/>
            <w:tcBorders>
              <w:top w:val="nil"/>
              <w:left w:val="nil"/>
              <w:bottom w:val="nil"/>
              <w:right w:val="nil"/>
            </w:tcBorders>
            <w:shd w:val="clear" w:color="auto" w:fill="auto"/>
            <w:noWrap/>
            <w:vAlign w:val="bottom"/>
            <w:hideMark/>
          </w:tcPr>
          <w:p w14:paraId="11827E3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113</w:t>
            </w:r>
          </w:p>
        </w:tc>
        <w:tc>
          <w:tcPr>
            <w:tcW w:w="480" w:type="dxa"/>
            <w:tcBorders>
              <w:top w:val="nil"/>
              <w:left w:val="nil"/>
              <w:bottom w:val="nil"/>
              <w:right w:val="nil"/>
            </w:tcBorders>
            <w:shd w:val="clear" w:color="auto" w:fill="auto"/>
            <w:noWrap/>
            <w:vAlign w:val="bottom"/>
            <w:hideMark/>
          </w:tcPr>
          <w:p w14:paraId="562FBD7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114</w:t>
            </w:r>
          </w:p>
        </w:tc>
        <w:tc>
          <w:tcPr>
            <w:tcW w:w="480" w:type="dxa"/>
            <w:tcBorders>
              <w:top w:val="nil"/>
              <w:left w:val="nil"/>
              <w:bottom w:val="nil"/>
              <w:right w:val="nil"/>
            </w:tcBorders>
            <w:shd w:val="clear" w:color="auto" w:fill="auto"/>
            <w:noWrap/>
            <w:vAlign w:val="bottom"/>
            <w:hideMark/>
          </w:tcPr>
          <w:p w14:paraId="0085849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118</w:t>
            </w:r>
          </w:p>
        </w:tc>
      </w:tr>
      <w:tr w:rsidR="00AB3ACC" w:rsidRPr="00AB3ACC" w14:paraId="633CF801" w14:textId="77777777" w:rsidTr="00AB3ACC">
        <w:trPr>
          <w:trHeight w:val="300"/>
        </w:trPr>
        <w:tc>
          <w:tcPr>
            <w:tcW w:w="480" w:type="dxa"/>
            <w:tcBorders>
              <w:top w:val="nil"/>
              <w:left w:val="nil"/>
              <w:bottom w:val="nil"/>
              <w:right w:val="nil"/>
            </w:tcBorders>
            <w:shd w:val="clear" w:color="auto" w:fill="auto"/>
            <w:noWrap/>
            <w:vAlign w:val="bottom"/>
            <w:hideMark/>
          </w:tcPr>
          <w:p w14:paraId="4B6E1475"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139</w:t>
            </w:r>
          </w:p>
        </w:tc>
        <w:tc>
          <w:tcPr>
            <w:tcW w:w="480" w:type="dxa"/>
            <w:tcBorders>
              <w:top w:val="nil"/>
              <w:left w:val="nil"/>
              <w:bottom w:val="nil"/>
              <w:right w:val="nil"/>
            </w:tcBorders>
            <w:shd w:val="clear" w:color="auto" w:fill="auto"/>
            <w:noWrap/>
            <w:vAlign w:val="bottom"/>
            <w:hideMark/>
          </w:tcPr>
          <w:p w14:paraId="5913ACC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144</w:t>
            </w:r>
          </w:p>
        </w:tc>
        <w:tc>
          <w:tcPr>
            <w:tcW w:w="480" w:type="dxa"/>
            <w:tcBorders>
              <w:top w:val="nil"/>
              <w:left w:val="nil"/>
              <w:bottom w:val="nil"/>
              <w:right w:val="nil"/>
            </w:tcBorders>
            <w:shd w:val="clear" w:color="auto" w:fill="auto"/>
            <w:noWrap/>
            <w:vAlign w:val="bottom"/>
            <w:hideMark/>
          </w:tcPr>
          <w:p w14:paraId="62D7149E"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145</w:t>
            </w:r>
          </w:p>
        </w:tc>
        <w:tc>
          <w:tcPr>
            <w:tcW w:w="480" w:type="dxa"/>
            <w:tcBorders>
              <w:top w:val="nil"/>
              <w:left w:val="nil"/>
              <w:bottom w:val="nil"/>
              <w:right w:val="nil"/>
            </w:tcBorders>
            <w:shd w:val="clear" w:color="auto" w:fill="auto"/>
            <w:noWrap/>
            <w:vAlign w:val="bottom"/>
            <w:hideMark/>
          </w:tcPr>
          <w:p w14:paraId="703EED8D"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147</w:t>
            </w:r>
          </w:p>
        </w:tc>
        <w:tc>
          <w:tcPr>
            <w:tcW w:w="480" w:type="dxa"/>
            <w:tcBorders>
              <w:top w:val="nil"/>
              <w:left w:val="nil"/>
              <w:bottom w:val="nil"/>
              <w:right w:val="nil"/>
            </w:tcBorders>
            <w:shd w:val="clear" w:color="auto" w:fill="auto"/>
            <w:noWrap/>
            <w:vAlign w:val="bottom"/>
            <w:hideMark/>
          </w:tcPr>
          <w:p w14:paraId="392C399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156</w:t>
            </w:r>
          </w:p>
        </w:tc>
        <w:tc>
          <w:tcPr>
            <w:tcW w:w="480" w:type="dxa"/>
            <w:tcBorders>
              <w:top w:val="nil"/>
              <w:left w:val="nil"/>
              <w:bottom w:val="nil"/>
              <w:right w:val="nil"/>
            </w:tcBorders>
            <w:shd w:val="clear" w:color="auto" w:fill="auto"/>
            <w:noWrap/>
            <w:vAlign w:val="bottom"/>
            <w:hideMark/>
          </w:tcPr>
          <w:p w14:paraId="70AA9AB0"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162</w:t>
            </w:r>
          </w:p>
        </w:tc>
        <w:tc>
          <w:tcPr>
            <w:tcW w:w="480" w:type="dxa"/>
            <w:tcBorders>
              <w:top w:val="nil"/>
              <w:left w:val="nil"/>
              <w:bottom w:val="nil"/>
              <w:right w:val="nil"/>
            </w:tcBorders>
            <w:shd w:val="clear" w:color="auto" w:fill="auto"/>
            <w:noWrap/>
            <w:vAlign w:val="bottom"/>
            <w:hideMark/>
          </w:tcPr>
          <w:p w14:paraId="5BFD58A8"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174</w:t>
            </w:r>
          </w:p>
        </w:tc>
        <w:tc>
          <w:tcPr>
            <w:tcW w:w="480" w:type="dxa"/>
            <w:tcBorders>
              <w:top w:val="nil"/>
              <w:left w:val="nil"/>
              <w:bottom w:val="nil"/>
              <w:right w:val="nil"/>
            </w:tcBorders>
            <w:shd w:val="clear" w:color="auto" w:fill="auto"/>
            <w:noWrap/>
            <w:vAlign w:val="bottom"/>
            <w:hideMark/>
          </w:tcPr>
          <w:p w14:paraId="213F15A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178</w:t>
            </w:r>
          </w:p>
        </w:tc>
        <w:tc>
          <w:tcPr>
            <w:tcW w:w="480" w:type="dxa"/>
            <w:tcBorders>
              <w:top w:val="nil"/>
              <w:left w:val="nil"/>
              <w:bottom w:val="nil"/>
              <w:right w:val="nil"/>
            </w:tcBorders>
            <w:shd w:val="clear" w:color="auto" w:fill="auto"/>
            <w:noWrap/>
            <w:vAlign w:val="bottom"/>
            <w:hideMark/>
          </w:tcPr>
          <w:p w14:paraId="0C2E5B5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179</w:t>
            </w:r>
          </w:p>
        </w:tc>
        <w:tc>
          <w:tcPr>
            <w:tcW w:w="480" w:type="dxa"/>
            <w:tcBorders>
              <w:top w:val="nil"/>
              <w:left w:val="nil"/>
              <w:bottom w:val="nil"/>
              <w:right w:val="nil"/>
            </w:tcBorders>
            <w:shd w:val="clear" w:color="auto" w:fill="auto"/>
            <w:noWrap/>
            <w:vAlign w:val="bottom"/>
            <w:hideMark/>
          </w:tcPr>
          <w:p w14:paraId="69740BB9"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184</w:t>
            </w:r>
          </w:p>
        </w:tc>
        <w:tc>
          <w:tcPr>
            <w:tcW w:w="480" w:type="dxa"/>
            <w:tcBorders>
              <w:top w:val="nil"/>
              <w:left w:val="nil"/>
              <w:bottom w:val="nil"/>
              <w:right w:val="nil"/>
            </w:tcBorders>
            <w:shd w:val="clear" w:color="auto" w:fill="auto"/>
            <w:noWrap/>
            <w:vAlign w:val="bottom"/>
            <w:hideMark/>
          </w:tcPr>
          <w:p w14:paraId="23F2AB99"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191</w:t>
            </w:r>
          </w:p>
        </w:tc>
        <w:tc>
          <w:tcPr>
            <w:tcW w:w="480" w:type="dxa"/>
            <w:tcBorders>
              <w:top w:val="nil"/>
              <w:left w:val="nil"/>
              <w:bottom w:val="nil"/>
              <w:right w:val="nil"/>
            </w:tcBorders>
            <w:shd w:val="clear" w:color="auto" w:fill="auto"/>
            <w:noWrap/>
            <w:vAlign w:val="bottom"/>
            <w:hideMark/>
          </w:tcPr>
          <w:p w14:paraId="2FADDBEF"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198</w:t>
            </w:r>
          </w:p>
        </w:tc>
        <w:tc>
          <w:tcPr>
            <w:tcW w:w="480" w:type="dxa"/>
            <w:tcBorders>
              <w:top w:val="nil"/>
              <w:left w:val="nil"/>
              <w:bottom w:val="nil"/>
              <w:right w:val="nil"/>
            </w:tcBorders>
            <w:shd w:val="clear" w:color="auto" w:fill="auto"/>
            <w:noWrap/>
            <w:vAlign w:val="bottom"/>
            <w:hideMark/>
          </w:tcPr>
          <w:p w14:paraId="3BDB2103"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211</w:t>
            </w:r>
          </w:p>
        </w:tc>
        <w:tc>
          <w:tcPr>
            <w:tcW w:w="480" w:type="dxa"/>
            <w:tcBorders>
              <w:top w:val="nil"/>
              <w:left w:val="nil"/>
              <w:bottom w:val="nil"/>
              <w:right w:val="nil"/>
            </w:tcBorders>
            <w:shd w:val="clear" w:color="auto" w:fill="auto"/>
            <w:noWrap/>
            <w:vAlign w:val="bottom"/>
            <w:hideMark/>
          </w:tcPr>
          <w:p w14:paraId="608E4AF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214</w:t>
            </w:r>
          </w:p>
        </w:tc>
        <w:tc>
          <w:tcPr>
            <w:tcW w:w="480" w:type="dxa"/>
            <w:tcBorders>
              <w:top w:val="nil"/>
              <w:left w:val="nil"/>
              <w:bottom w:val="nil"/>
              <w:right w:val="nil"/>
            </w:tcBorders>
            <w:shd w:val="clear" w:color="auto" w:fill="auto"/>
            <w:noWrap/>
            <w:vAlign w:val="bottom"/>
            <w:hideMark/>
          </w:tcPr>
          <w:p w14:paraId="4DDF3F52"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243</w:t>
            </w:r>
          </w:p>
        </w:tc>
        <w:tc>
          <w:tcPr>
            <w:tcW w:w="480" w:type="dxa"/>
            <w:tcBorders>
              <w:top w:val="nil"/>
              <w:left w:val="nil"/>
              <w:bottom w:val="nil"/>
              <w:right w:val="nil"/>
            </w:tcBorders>
            <w:shd w:val="clear" w:color="auto" w:fill="auto"/>
            <w:noWrap/>
            <w:vAlign w:val="bottom"/>
            <w:hideMark/>
          </w:tcPr>
          <w:p w14:paraId="088D193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249</w:t>
            </w:r>
          </w:p>
        </w:tc>
        <w:tc>
          <w:tcPr>
            <w:tcW w:w="480" w:type="dxa"/>
            <w:tcBorders>
              <w:top w:val="nil"/>
              <w:left w:val="nil"/>
              <w:bottom w:val="nil"/>
              <w:right w:val="nil"/>
            </w:tcBorders>
            <w:shd w:val="clear" w:color="auto" w:fill="auto"/>
            <w:noWrap/>
            <w:vAlign w:val="bottom"/>
            <w:hideMark/>
          </w:tcPr>
          <w:p w14:paraId="280D001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329</w:t>
            </w:r>
          </w:p>
        </w:tc>
        <w:tc>
          <w:tcPr>
            <w:tcW w:w="480" w:type="dxa"/>
            <w:tcBorders>
              <w:top w:val="nil"/>
              <w:left w:val="nil"/>
              <w:bottom w:val="nil"/>
              <w:right w:val="nil"/>
            </w:tcBorders>
            <w:shd w:val="clear" w:color="auto" w:fill="auto"/>
            <w:noWrap/>
            <w:vAlign w:val="bottom"/>
            <w:hideMark/>
          </w:tcPr>
          <w:p w14:paraId="15C9332C"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380</w:t>
            </w:r>
          </w:p>
        </w:tc>
        <w:tc>
          <w:tcPr>
            <w:tcW w:w="480" w:type="dxa"/>
            <w:tcBorders>
              <w:top w:val="nil"/>
              <w:left w:val="nil"/>
              <w:bottom w:val="nil"/>
              <w:right w:val="nil"/>
            </w:tcBorders>
            <w:shd w:val="clear" w:color="auto" w:fill="auto"/>
            <w:noWrap/>
            <w:vAlign w:val="bottom"/>
            <w:hideMark/>
          </w:tcPr>
          <w:p w14:paraId="62BCD70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403</w:t>
            </w:r>
          </w:p>
        </w:tc>
        <w:tc>
          <w:tcPr>
            <w:tcW w:w="480" w:type="dxa"/>
            <w:tcBorders>
              <w:top w:val="nil"/>
              <w:left w:val="nil"/>
              <w:bottom w:val="nil"/>
              <w:right w:val="nil"/>
            </w:tcBorders>
            <w:shd w:val="clear" w:color="auto" w:fill="auto"/>
            <w:noWrap/>
            <w:vAlign w:val="bottom"/>
            <w:hideMark/>
          </w:tcPr>
          <w:p w14:paraId="019222A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511</w:t>
            </w:r>
          </w:p>
        </w:tc>
        <w:tc>
          <w:tcPr>
            <w:tcW w:w="480" w:type="dxa"/>
            <w:tcBorders>
              <w:top w:val="nil"/>
              <w:left w:val="nil"/>
              <w:bottom w:val="nil"/>
              <w:right w:val="nil"/>
            </w:tcBorders>
            <w:shd w:val="clear" w:color="auto" w:fill="auto"/>
            <w:noWrap/>
            <w:vAlign w:val="bottom"/>
            <w:hideMark/>
          </w:tcPr>
          <w:p w14:paraId="5E4824DA"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522</w:t>
            </w:r>
          </w:p>
        </w:tc>
        <w:tc>
          <w:tcPr>
            <w:tcW w:w="480" w:type="dxa"/>
            <w:tcBorders>
              <w:top w:val="nil"/>
              <w:left w:val="nil"/>
              <w:bottom w:val="nil"/>
              <w:right w:val="nil"/>
            </w:tcBorders>
            <w:shd w:val="clear" w:color="auto" w:fill="auto"/>
            <w:noWrap/>
            <w:vAlign w:val="bottom"/>
            <w:hideMark/>
          </w:tcPr>
          <w:p w14:paraId="10BAA447" w14:textId="77777777" w:rsidR="00AB3ACC" w:rsidRPr="00AB3ACC" w:rsidRDefault="00AB3ACC" w:rsidP="00AB3ACC">
            <w:pPr>
              <w:jc w:val="center"/>
              <w:rPr>
                <w:rFonts w:ascii="Calibri" w:eastAsia="Times New Roman" w:hAnsi="Calibri" w:cs="Calibri"/>
                <w:color w:val="000000"/>
                <w:sz w:val="22"/>
                <w:szCs w:val="22"/>
                <w:lang w:eastAsia="pt-BR"/>
              </w:rPr>
            </w:pPr>
            <w:r w:rsidRPr="00AB3ACC">
              <w:rPr>
                <w:rFonts w:ascii="Calibri" w:eastAsia="Times New Roman" w:hAnsi="Calibri" w:cs="Calibri"/>
                <w:color w:val="000000"/>
                <w:sz w:val="22"/>
                <w:szCs w:val="22"/>
                <w:lang w:eastAsia="pt-BR"/>
              </w:rPr>
              <w:t>592</w:t>
            </w:r>
          </w:p>
        </w:tc>
      </w:tr>
    </w:tbl>
    <w:p w14:paraId="1184C944" w14:textId="56F7ABD7" w:rsidR="00AB3ACC" w:rsidRDefault="00AB3ACC" w:rsidP="00AB3ACC">
      <w:pPr>
        <w:tabs>
          <w:tab w:val="left" w:pos="1725"/>
        </w:tabs>
        <w:rPr>
          <w:lang w:eastAsia="pt-BR"/>
        </w:rPr>
      </w:pPr>
    </w:p>
    <w:p w14:paraId="76882C98" w14:textId="6123CD16" w:rsidR="00547CCB" w:rsidRDefault="00547CCB" w:rsidP="00AB3ACC">
      <w:pPr>
        <w:tabs>
          <w:tab w:val="left" w:pos="1725"/>
        </w:tabs>
        <w:rPr>
          <w:lang w:eastAsia="pt-BR"/>
        </w:rPr>
      </w:pPr>
    </w:p>
    <w:p w14:paraId="357FA739" w14:textId="7D3F1490" w:rsidR="00547CCB" w:rsidRDefault="00547CCB" w:rsidP="00AB3ACC">
      <w:pPr>
        <w:tabs>
          <w:tab w:val="left" w:pos="1725"/>
        </w:tabs>
        <w:rPr>
          <w:lang w:eastAsia="pt-BR"/>
        </w:rPr>
      </w:pPr>
    </w:p>
    <w:p w14:paraId="1141B8AE" w14:textId="5EB42BAA" w:rsidR="00547CCB" w:rsidRDefault="00547CCB" w:rsidP="00AB3ACC">
      <w:pPr>
        <w:tabs>
          <w:tab w:val="left" w:pos="1725"/>
        </w:tabs>
        <w:rPr>
          <w:lang w:eastAsia="pt-BR"/>
        </w:rPr>
      </w:pPr>
      <w:r>
        <w:rPr>
          <w:lang w:eastAsia="pt-BR"/>
        </w:rPr>
        <w:t>Exercício 05</w:t>
      </w:r>
    </w:p>
    <w:p w14:paraId="40FC0661" w14:textId="1F8D871D" w:rsidR="00547CCB" w:rsidRDefault="00547CCB" w:rsidP="00AB3ACC">
      <w:pPr>
        <w:tabs>
          <w:tab w:val="left" w:pos="1725"/>
        </w:tabs>
        <w:rPr>
          <w:lang w:eastAsia="pt-BR"/>
        </w:rPr>
      </w:pPr>
    </w:p>
    <w:p w14:paraId="13852F24" w14:textId="2E12A82A" w:rsidR="00547CCB" w:rsidRDefault="00547CCB" w:rsidP="00E51B01">
      <w:pPr>
        <w:tabs>
          <w:tab w:val="left" w:pos="1725"/>
        </w:tabs>
        <w:jc w:val="both"/>
        <w:rPr>
          <w:lang w:eastAsia="pt-BR"/>
        </w:rPr>
      </w:pPr>
      <w:r>
        <w:rPr>
          <w:lang w:eastAsia="pt-BR"/>
        </w:rPr>
        <w:t>Sem realizar nenhum cálculo, determine qual medida de tendência central melhor representa os dados dos gráficos a seguir. Explique seu raciocínio.</w:t>
      </w:r>
    </w:p>
    <w:p w14:paraId="1CCA314C" w14:textId="13D1E284" w:rsidR="00547CCB" w:rsidRDefault="00547CCB" w:rsidP="00AB3ACC">
      <w:pPr>
        <w:tabs>
          <w:tab w:val="left" w:pos="1725"/>
        </w:tabs>
        <w:rPr>
          <w:lang w:eastAsia="pt-BR"/>
        </w:rPr>
      </w:pPr>
    </w:p>
    <w:p w14:paraId="75EB9460" w14:textId="5F4B4B24" w:rsidR="00547CCB" w:rsidRDefault="00547CCB" w:rsidP="00547CCB">
      <w:pPr>
        <w:pStyle w:val="PargrafodaLista"/>
        <w:numPr>
          <w:ilvl w:val="0"/>
          <w:numId w:val="16"/>
        </w:numPr>
        <w:tabs>
          <w:tab w:val="left" w:pos="1725"/>
        </w:tabs>
        <w:rPr>
          <w:lang w:eastAsia="pt-BR"/>
        </w:rPr>
      </w:pPr>
      <w:r>
        <w:rPr>
          <w:lang w:eastAsia="pt-BR"/>
        </w:rPr>
        <w:t>Você envia notas de agradecimento após uma entrevista de emprego?</w:t>
      </w:r>
      <w:r w:rsidR="00227027">
        <w:rPr>
          <w:lang w:eastAsia="pt-BR"/>
        </w:rPr>
        <w:t xml:space="preserve"> </w:t>
      </w:r>
    </w:p>
    <w:p w14:paraId="668E84F5" w14:textId="4C74CFFA" w:rsidR="00227027" w:rsidRDefault="00227027" w:rsidP="00227027">
      <w:pPr>
        <w:pStyle w:val="PargrafodaLista"/>
        <w:tabs>
          <w:tab w:val="left" w:pos="1725"/>
        </w:tabs>
        <w:rPr>
          <w:lang w:eastAsia="pt-BR"/>
        </w:rPr>
      </w:pPr>
      <w:r>
        <w:rPr>
          <w:lang w:eastAsia="pt-BR"/>
        </w:rPr>
        <w:t xml:space="preserve">A medida de tendência central que melhor representa esse gráfico é a Moda, pois este gráfico mostra quantas vezes cada resposta foi dada na pesquisa, sendo assim sabendo a moda sabemos a afirmação mais escolhida. </w:t>
      </w:r>
    </w:p>
    <w:p w14:paraId="16401303" w14:textId="75FB28BA" w:rsidR="00547CCB" w:rsidRDefault="00547CCB" w:rsidP="00AB3ACC">
      <w:pPr>
        <w:tabs>
          <w:tab w:val="left" w:pos="1725"/>
        </w:tabs>
        <w:rPr>
          <w:lang w:eastAsia="pt-BR"/>
        </w:rPr>
      </w:pPr>
      <w:r>
        <w:rPr>
          <w:noProof/>
          <w:lang w:val="en-US"/>
        </w:rPr>
        <w:drawing>
          <wp:inline distT="0" distB="0" distL="0" distR="0" wp14:anchorId="0DFCBA99" wp14:editId="624AB140">
            <wp:extent cx="3019425" cy="17145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714500"/>
                    </a:xfrm>
                    <a:prstGeom prst="rect">
                      <a:avLst/>
                    </a:prstGeom>
                    <a:noFill/>
                    <a:ln>
                      <a:noFill/>
                    </a:ln>
                  </pic:spPr>
                </pic:pic>
              </a:graphicData>
            </a:graphic>
          </wp:inline>
        </w:drawing>
      </w:r>
    </w:p>
    <w:p w14:paraId="3F565437" w14:textId="4A027E2F" w:rsidR="00547CCB" w:rsidRDefault="00547CCB" w:rsidP="00AB3ACC">
      <w:pPr>
        <w:tabs>
          <w:tab w:val="left" w:pos="1725"/>
        </w:tabs>
        <w:rPr>
          <w:lang w:eastAsia="pt-BR"/>
        </w:rPr>
      </w:pPr>
    </w:p>
    <w:p w14:paraId="5CAFBB3F" w14:textId="0C292E40" w:rsidR="00547CCB" w:rsidRDefault="00547CCB" w:rsidP="00547CCB">
      <w:pPr>
        <w:pStyle w:val="PargrafodaLista"/>
        <w:numPr>
          <w:ilvl w:val="0"/>
          <w:numId w:val="16"/>
        </w:numPr>
        <w:tabs>
          <w:tab w:val="left" w:pos="1725"/>
        </w:tabs>
        <w:rPr>
          <w:lang w:eastAsia="pt-BR"/>
        </w:rPr>
      </w:pPr>
      <w:r>
        <w:rPr>
          <w:lang w:eastAsia="pt-BR"/>
        </w:rPr>
        <w:t>Frequência cardíaca de uma amostra de adultos.</w:t>
      </w:r>
    </w:p>
    <w:p w14:paraId="22DFF257" w14:textId="3E6A57D1" w:rsidR="00547CCB" w:rsidRDefault="00227027" w:rsidP="00547CCB">
      <w:pPr>
        <w:pStyle w:val="PargrafodaLista"/>
        <w:tabs>
          <w:tab w:val="left" w:pos="1725"/>
        </w:tabs>
        <w:rPr>
          <w:lang w:eastAsia="pt-BR"/>
        </w:rPr>
      </w:pPr>
      <w:r>
        <w:rPr>
          <w:lang w:eastAsia="pt-BR"/>
        </w:rPr>
        <w:t>Acredito que a medida que melhor explique este gráfico é a média, pois através dela é possível saber a faixa mais usual de frequência cardíaca no grupo anal</w:t>
      </w:r>
      <w:r w:rsidR="00313CB4">
        <w:rPr>
          <w:lang w:eastAsia="pt-BR"/>
        </w:rPr>
        <w:t>is</w:t>
      </w:r>
      <w:r>
        <w:rPr>
          <w:lang w:eastAsia="pt-BR"/>
        </w:rPr>
        <w:t xml:space="preserve">ado. </w:t>
      </w:r>
    </w:p>
    <w:p w14:paraId="103505E9" w14:textId="5D30684D" w:rsidR="00547CCB" w:rsidRDefault="00547CCB" w:rsidP="00547CCB">
      <w:pPr>
        <w:pStyle w:val="PargrafodaLista"/>
        <w:tabs>
          <w:tab w:val="left" w:pos="1725"/>
        </w:tabs>
        <w:rPr>
          <w:lang w:eastAsia="pt-BR"/>
        </w:rPr>
      </w:pPr>
    </w:p>
    <w:p w14:paraId="251E35B4" w14:textId="0237CCC8" w:rsidR="00547CCB" w:rsidRDefault="00547CCB" w:rsidP="00547CCB">
      <w:pPr>
        <w:pStyle w:val="PargrafodaLista"/>
        <w:tabs>
          <w:tab w:val="left" w:pos="1725"/>
        </w:tabs>
        <w:rPr>
          <w:lang w:eastAsia="pt-BR"/>
        </w:rPr>
      </w:pPr>
      <w:r>
        <w:rPr>
          <w:noProof/>
          <w:lang w:val="en-US"/>
        </w:rPr>
        <w:lastRenderedPageBreak/>
        <w:drawing>
          <wp:inline distT="0" distB="0" distL="0" distR="0" wp14:anchorId="69E1C17D" wp14:editId="6AD5FE39">
            <wp:extent cx="3190875" cy="20859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85975"/>
                    </a:xfrm>
                    <a:prstGeom prst="rect">
                      <a:avLst/>
                    </a:prstGeom>
                    <a:noFill/>
                    <a:ln>
                      <a:noFill/>
                    </a:ln>
                  </pic:spPr>
                </pic:pic>
              </a:graphicData>
            </a:graphic>
          </wp:inline>
        </w:drawing>
      </w:r>
    </w:p>
    <w:p w14:paraId="556343F6" w14:textId="38C27857" w:rsidR="00547CCB" w:rsidRDefault="00547CCB" w:rsidP="00547CCB">
      <w:pPr>
        <w:tabs>
          <w:tab w:val="left" w:pos="1725"/>
        </w:tabs>
        <w:rPr>
          <w:lang w:eastAsia="pt-BR"/>
        </w:rPr>
      </w:pPr>
    </w:p>
    <w:p w14:paraId="178F7B26" w14:textId="54FDD227" w:rsidR="00547CCB" w:rsidRDefault="00547CCB" w:rsidP="00547CCB">
      <w:pPr>
        <w:tabs>
          <w:tab w:val="left" w:pos="1725"/>
        </w:tabs>
        <w:rPr>
          <w:lang w:eastAsia="pt-BR"/>
        </w:rPr>
      </w:pPr>
      <w:r>
        <w:rPr>
          <w:lang w:eastAsia="pt-BR"/>
        </w:rPr>
        <w:t xml:space="preserve">Exercício 06 </w:t>
      </w:r>
    </w:p>
    <w:p w14:paraId="287417E2" w14:textId="08C4FA4B" w:rsidR="00547CCB" w:rsidRDefault="00547CCB" w:rsidP="00547CCB">
      <w:pPr>
        <w:tabs>
          <w:tab w:val="left" w:pos="1725"/>
        </w:tabs>
        <w:rPr>
          <w:lang w:eastAsia="pt-BR"/>
        </w:rPr>
      </w:pPr>
    </w:p>
    <w:p w14:paraId="07C2C3C6" w14:textId="545341EA" w:rsidR="00547CCB" w:rsidRDefault="00547CCB" w:rsidP="00E51B01">
      <w:pPr>
        <w:tabs>
          <w:tab w:val="left" w:pos="1725"/>
        </w:tabs>
        <w:jc w:val="both"/>
        <w:rPr>
          <w:lang w:eastAsia="pt-BR"/>
        </w:rPr>
      </w:pPr>
      <w:r>
        <w:rPr>
          <w:lang w:eastAsia="pt-BR"/>
        </w:rPr>
        <w:t xml:space="preserve">A seguir está uma lista de números de sites com </w:t>
      </w:r>
      <w:proofErr w:type="spellStart"/>
      <w:r>
        <w:rPr>
          <w:lang w:eastAsia="pt-BR"/>
        </w:rPr>
        <w:t>conteúdos</w:t>
      </w:r>
      <w:proofErr w:type="spellEnd"/>
      <w:r>
        <w:rPr>
          <w:lang w:eastAsia="pt-BR"/>
        </w:rPr>
        <w:t xml:space="preserve"> considerados violentos, preconceituosos e de apologia às drogas em cada um dos 50 estados dos Estados Unidos em abril de 1995.</w:t>
      </w:r>
      <w:r w:rsidR="00E51B01">
        <w:rPr>
          <w:lang w:eastAsia="pt-BR"/>
        </w:rPr>
        <w:t xml:space="preserve"> Construa um gráfico box-</w:t>
      </w:r>
      <w:proofErr w:type="spellStart"/>
      <w:r w:rsidR="00E51B01">
        <w:rPr>
          <w:lang w:eastAsia="pt-BR"/>
        </w:rPr>
        <w:t>plot</w:t>
      </w:r>
      <w:proofErr w:type="spellEnd"/>
      <w:r w:rsidR="00E51B01">
        <w:rPr>
          <w:lang w:eastAsia="pt-BR"/>
        </w:rPr>
        <w:t>, diga se há outliers e faça os comentários que julgar necessários.</w:t>
      </w:r>
    </w:p>
    <w:p w14:paraId="44085D5E" w14:textId="77777777" w:rsidR="00270BC5" w:rsidRDefault="00270BC5" w:rsidP="00270BC5">
      <w:pPr>
        <w:tabs>
          <w:tab w:val="left" w:pos="1725"/>
        </w:tabs>
        <w:rPr>
          <w:lang w:eastAsia="pt-BR"/>
        </w:rPr>
      </w:pPr>
      <w:proofErr w:type="gramStart"/>
      <w:r>
        <w:rPr>
          <w:lang w:eastAsia="pt-BR"/>
        </w:rPr>
        <w:t>1  2</w:t>
      </w:r>
      <w:proofErr w:type="gramEnd"/>
      <w:r>
        <w:rPr>
          <w:lang w:eastAsia="pt-BR"/>
        </w:rPr>
        <w:t xml:space="preserve">  3  4  4  5  6  8  8  9  10  10  10  11  11  11  12  12  12  12  13  13  14  15  16  17  17  18  18  19  19  20  22  23  24  25  29  30  33  37  38  39  40  55  58  77  81  96  102  107</w:t>
      </w:r>
    </w:p>
    <w:p w14:paraId="19148A3F" w14:textId="77777777" w:rsidR="00270BC5" w:rsidRDefault="00270BC5" w:rsidP="00E51B01">
      <w:pPr>
        <w:tabs>
          <w:tab w:val="left" w:pos="1725"/>
        </w:tabs>
        <w:jc w:val="both"/>
        <w:rPr>
          <w:lang w:eastAsia="pt-BR"/>
        </w:rPr>
      </w:pPr>
    </w:p>
    <w:p w14:paraId="1066ACCA" w14:textId="77777777" w:rsidR="00270BC5" w:rsidRDefault="00270BC5" w:rsidP="00E51B01">
      <w:pPr>
        <w:tabs>
          <w:tab w:val="left" w:pos="1725"/>
        </w:tabs>
        <w:jc w:val="both"/>
        <w:rPr>
          <w:lang w:eastAsia="pt-BR"/>
        </w:rPr>
      </w:pPr>
    </w:p>
    <w:p w14:paraId="29C6DF48" w14:textId="4DFF6C17" w:rsidR="00270BC5" w:rsidRDefault="00270BC5" w:rsidP="00E51B01">
      <w:pPr>
        <w:tabs>
          <w:tab w:val="left" w:pos="1725"/>
        </w:tabs>
        <w:jc w:val="both"/>
        <w:rPr>
          <w:lang w:eastAsia="pt-BR"/>
        </w:rPr>
      </w:pPr>
      <w:r>
        <w:rPr>
          <w:noProof/>
          <w:lang w:val="en-US"/>
        </w:rPr>
        <mc:AlternateContent>
          <mc:Choice Requires="cx1">
            <w:drawing>
              <wp:inline distT="0" distB="0" distL="0" distR="0" wp14:anchorId="7006494B" wp14:editId="025A6F5D">
                <wp:extent cx="4572000" cy="2743200"/>
                <wp:effectExtent l="0" t="0" r="0" b="0"/>
                <wp:docPr id="3" name="Gráfico 3">
                  <a:extLst xmlns:a="http://schemas.openxmlformats.org/drawingml/2006/main">
                    <a:ext uri="{FF2B5EF4-FFF2-40B4-BE49-F238E27FC236}">
                      <a16:creationId xmlns:a16="http://schemas.microsoft.com/office/drawing/2014/main" id="{39EEEB8F-3E3C-666C-3894-099F3371D78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7006494B" wp14:editId="025A6F5D">
                <wp:extent cx="4572000" cy="2743200"/>
                <wp:effectExtent l="0" t="0" r="0" b="0"/>
                <wp:docPr id="3" name="Gráfico 3">
                  <a:extLst xmlns:a="http://schemas.openxmlformats.org/drawingml/2006/main">
                    <a:ext uri="{FF2B5EF4-FFF2-40B4-BE49-F238E27FC236}">
                      <a16:creationId xmlns:a16="http://schemas.microsoft.com/office/drawing/2014/main" id="{39EEEB8F-3E3C-666C-3894-099F3371D78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áfico 3">
                          <a:extLst>
                            <a:ext uri="{FF2B5EF4-FFF2-40B4-BE49-F238E27FC236}">
                              <a16:creationId xmlns:a16="http://schemas.microsoft.com/office/drawing/2014/main" id="{39EEEB8F-3E3C-666C-3894-099F3371D78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5AE29CB9" w14:textId="09B7B0A2" w:rsidR="00270BC5" w:rsidRDefault="00270BC5" w:rsidP="00E51B01">
      <w:pPr>
        <w:tabs>
          <w:tab w:val="left" w:pos="1725"/>
        </w:tabs>
        <w:jc w:val="both"/>
        <w:rPr>
          <w:lang w:eastAsia="pt-BR"/>
        </w:rPr>
      </w:pPr>
      <w:r>
        <w:rPr>
          <w:lang w:eastAsia="pt-BR"/>
        </w:rPr>
        <w:t xml:space="preserve">O gráfico apresenta outliers, como pode ser visto nos valores mais elevados. </w:t>
      </w:r>
    </w:p>
    <w:p w14:paraId="343C90A0" w14:textId="77777777" w:rsidR="00270BC5" w:rsidRDefault="00270BC5" w:rsidP="00E51B01">
      <w:pPr>
        <w:tabs>
          <w:tab w:val="left" w:pos="1725"/>
        </w:tabs>
        <w:jc w:val="both"/>
        <w:rPr>
          <w:lang w:eastAsia="pt-BR"/>
        </w:rPr>
      </w:pPr>
    </w:p>
    <w:p w14:paraId="272823A7" w14:textId="49EC7EC8" w:rsidR="00547CCB" w:rsidRDefault="00547CCB" w:rsidP="00547CCB">
      <w:pPr>
        <w:tabs>
          <w:tab w:val="left" w:pos="1725"/>
        </w:tabs>
        <w:rPr>
          <w:lang w:eastAsia="pt-BR"/>
        </w:rPr>
      </w:pPr>
    </w:p>
    <w:p w14:paraId="35019A15" w14:textId="2FAE4CD2" w:rsidR="00E51B01" w:rsidRDefault="00E51B01" w:rsidP="00547CCB">
      <w:pPr>
        <w:tabs>
          <w:tab w:val="left" w:pos="1725"/>
        </w:tabs>
        <w:rPr>
          <w:lang w:eastAsia="pt-BR"/>
        </w:rPr>
      </w:pPr>
    </w:p>
    <w:p w14:paraId="4CC5CDFC" w14:textId="5B7C1124" w:rsidR="00E51B01" w:rsidRDefault="00E51B01" w:rsidP="00547CCB">
      <w:pPr>
        <w:tabs>
          <w:tab w:val="left" w:pos="1725"/>
        </w:tabs>
        <w:rPr>
          <w:lang w:eastAsia="pt-BR"/>
        </w:rPr>
      </w:pPr>
    </w:p>
    <w:p w14:paraId="41AA6EB1" w14:textId="42654342" w:rsidR="00E51B01" w:rsidRDefault="00E51B01" w:rsidP="00547CCB">
      <w:pPr>
        <w:tabs>
          <w:tab w:val="left" w:pos="1725"/>
        </w:tabs>
        <w:rPr>
          <w:lang w:eastAsia="pt-BR"/>
        </w:rPr>
      </w:pPr>
    </w:p>
    <w:p w14:paraId="41D21557" w14:textId="338986B2" w:rsidR="00E51B01" w:rsidRDefault="00E51B01" w:rsidP="00547CCB">
      <w:pPr>
        <w:tabs>
          <w:tab w:val="left" w:pos="1725"/>
        </w:tabs>
        <w:rPr>
          <w:lang w:eastAsia="pt-BR"/>
        </w:rPr>
      </w:pPr>
    </w:p>
    <w:p w14:paraId="3E011735" w14:textId="24A02A30" w:rsidR="00E51B01" w:rsidRDefault="00E51B01" w:rsidP="00547CCB">
      <w:pPr>
        <w:tabs>
          <w:tab w:val="left" w:pos="1725"/>
        </w:tabs>
        <w:rPr>
          <w:lang w:eastAsia="pt-BR"/>
        </w:rPr>
      </w:pPr>
      <w:r>
        <w:rPr>
          <w:lang w:eastAsia="pt-BR"/>
        </w:rPr>
        <w:t>Exercício 07</w:t>
      </w:r>
    </w:p>
    <w:p w14:paraId="2F7F3C7E" w14:textId="3F408B6F" w:rsidR="00E51B01" w:rsidRDefault="00E51B01" w:rsidP="00547CCB">
      <w:pPr>
        <w:tabs>
          <w:tab w:val="left" w:pos="1725"/>
        </w:tabs>
        <w:rPr>
          <w:lang w:eastAsia="pt-BR"/>
        </w:rPr>
      </w:pPr>
    </w:p>
    <w:p w14:paraId="2A31FD1D" w14:textId="21B5E91E" w:rsidR="00E51B01" w:rsidRDefault="00E51B01" w:rsidP="00547CCB">
      <w:pPr>
        <w:tabs>
          <w:tab w:val="left" w:pos="1725"/>
        </w:tabs>
        <w:rPr>
          <w:lang w:eastAsia="pt-BR"/>
        </w:rPr>
      </w:pPr>
      <w:r>
        <w:rPr>
          <w:lang w:eastAsia="pt-BR"/>
        </w:rPr>
        <w:t>Estudando-se o consumo diário de leite, verificou-se que em uma determinada região, 20% das famílias consomem até um litro, 50% consomem entre um e dois litros, 20% entre dois e três litros e o restante consome entre três e cinco litros. Para a variável em estudo:</w:t>
      </w:r>
    </w:p>
    <w:p w14:paraId="5ABCDB0B" w14:textId="1A2C2936" w:rsidR="00E51B01" w:rsidRDefault="00E51B01" w:rsidP="00547CCB">
      <w:pPr>
        <w:tabs>
          <w:tab w:val="left" w:pos="1725"/>
        </w:tabs>
        <w:rPr>
          <w:lang w:eastAsia="pt-BR"/>
        </w:rPr>
      </w:pPr>
    </w:p>
    <w:p w14:paraId="2B35CBE5" w14:textId="578DE722" w:rsidR="00E51B01" w:rsidRDefault="00E51B01" w:rsidP="00E51B01">
      <w:pPr>
        <w:pStyle w:val="PargrafodaLista"/>
        <w:numPr>
          <w:ilvl w:val="0"/>
          <w:numId w:val="17"/>
        </w:numPr>
        <w:tabs>
          <w:tab w:val="left" w:pos="1725"/>
        </w:tabs>
        <w:rPr>
          <w:lang w:eastAsia="pt-BR"/>
        </w:rPr>
      </w:pPr>
      <w:r>
        <w:rPr>
          <w:lang w:eastAsia="pt-BR"/>
        </w:rPr>
        <w:lastRenderedPageBreak/>
        <w:t>Escreva as informações acima na forma de tabela de frequências</w:t>
      </w:r>
    </w:p>
    <w:tbl>
      <w:tblPr>
        <w:tblW w:w="3220" w:type="dxa"/>
        <w:tblCellMar>
          <w:left w:w="70" w:type="dxa"/>
          <w:right w:w="70" w:type="dxa"/>
        </w:tblCellMar>
        <w:tblLook w:val="04A0" w:firstRow="1" w:lastRow="0" w:firstColumn="1" w:lastColumn="0" w:noHBand="0" w:noVBand="1"/>
      </w:tblPr>
      <w:tblGrid>
        <w:gridCol w:w="1740"/>
        <w:gridCol w:w="1480"/>
      </w:tblGrid>
      <w:tr w:rsidR="00270BC5" w:rsidRPr="00270BC5" w14:paraId="0E8ABA7F" w14:textId="77777777" w:rsidTr="00270BC5">
        <w:trPr>
          <w:trHeight w:val="645"/>
        </w:trPr>
        <w:tc>
          <w:tcPr>
            <w:tcW w:w="1740" w:type="dxa"/>
            <w:tcBorders>
              <w:top w:val="single" w:sz="8" w:space="0" w:color="4472C4"/>
              <w:left w:val="single" w:sz="8" w:space="0" w:color="4472C4"/>
              <w:bottom w:val="single" w:sz="8" w:space="0" w:color="4472C4"/>
              <w:right w:val="nil"/>
            </w:tcBorders>
            <w:shd w:val="clear" w:color="000000" w:fill="4472C4"/>
            <w:vAlign w:val="center"/>
            <w:hideMark/>
          </w:tcPr>
          <w:p w14:paraId="5625B283" w14:textId="77777777" w:rsidR="00270BC5" w:rsidRPr="00270BC5" w:rsidRDefault="00270BC5" w:rsidP="00270BC5">
            <w:pPr>
              <w:jc w:val="center"/>
              <w:rPr>
                <w:rFonts w:ascii="Calibri" w:eastAsia="Times New Roman" w:hAnsi="Calibri" w:cs="Calibri"/>
                <w:b/>
                <w:bCs/>
                <w:color w:val="FFFFFF"/>
                <w:lang w:eastAsia="pt-BR"/>
              </w:rPr>
            </w:pPr>
            <w:r w:rsidRPr="00270BC5">
              <w:rPr>
                <w:rFonts w:ascii="Calibri" w:eastAsia="Times New Roman" w:hAnsi="Calibri" w:cs="Calibri"/>
                <w:b/>
                <w:bCs/>
                <w:color w:val="FFFFFF" w:themeColor="background1"/>
                <w:lang w:eastAsia="pt-BR"/>
              </w:rPr>
              <w:t>quantidade de leite (L)</w:t>
            </w:r>
          </w:p>
        </w:tc>
        <w:tc>
          <w:tcPr>
            <w:tcW w:w="1480" w:type="dxa"/>
            <w:tcBorders>
              <w:top w:val="single" w:sz="8" w:space="0" w:color="4472C4"/>
              <w:left w:val="nil"/>
              <w:bottom w:val="single" w:sz="8" w:space="0" w:color="4472C4"/>
              <w:right w:val="single" w:sz="8" w:space="0" w:color="4472C4"/>
            </w:tcBorders>
            <w:shd w:val="clear" w:color="000000" w:fill="4472C4"/>
            <w:vAlign w:val="center"/>
            <w:hideMark/>
          </w:tcPr>
          <w:p w14:paraId="7F3E27D3" w14:textId="6EB3C116" w:rsidR="00270BC5" w:rsidRPr="00270BC5" w:rsidRDefault="00270BC5" w:rsidP="00270BC5">
            <w:pPr>
              <w:jc w:val="center"/>
              <w:rPr>
                <w:rFonts w:ascii="Calibri" w:eastAsia="Times New Roman" w:hAnsi="Calibri" w:cs="Calibri"/>
                <w:b/>
                <w:bCs/>
                <w:color w:val="FFFFFF"/>
                <w:lang w:eastAsia="pt-BR"/>
              </w:rPr>
            </w:pPr>
            <w:r w:rsidRPr="00270BC5">
              <w:rPr>
                <w:rFonts w:ascii="Calibri" w:eastAsia="Times New Roman" w:hAnsi="Calibri" w:cs="Calibri"/>
                <w:b/>
                <w:bCs/>
                <w:color w:val="FFFFFF" w:themeColor="background1"/>
                <w:lang w:eastAsia="pt-BR"/>
              </w:rPr>
              <w:t>frequências</w:t>
            </w:r>
          </w:p>
        </w:tc>
      </w:tr>
      <w:tr w:rsidR="00270BC5" w:rsidRPr="00270BC5" w14:paraId="6887DF3D" w14:textId="77777777" w:rsidTr="00270BC5">
        <w:trPr>
          <w:trHeight w:val="330"/>
        </w:trPr>
        <w:tc>
          <w:tcPr>
            <w:tcW w:w="1740" w:type="dxa"/>
            <w:tcBorders>
              <w:top w:val="nil"/>
              <w:left w:val="single" w:sz="8" w:space="0" w:color="8EAADB"/>
              <w:bottom w:val="single" w:sz="8" w:space="0" w:color="8EAADB"/>
              <w:right w:val="single" w:sz="8" w:space="0" w:color="8EAADB"/>
            </w:tcBorders>
            <w:shd w:val="clear" w:color="000000" w:fill="D9E2F3"/>
            <w:vAlign w:val="center"/>
            <w:hideMark/>
          </w:tcPr>
          <w:p w14:paraId="7B2162E4" w14:textId="77777777" w:rsidR="00270BC5" w:rsidRPr="00270BC5" w:rsidRDefault="00270BC5" w:rsidP="00270BC5">
            <w:pPr>
              <w:jc w:val="center"/>
              <w:rPr>
                <w:rFonts w:ascii="Calibri" w:eastAsia="Times New Roman" w:hAnsi="Calibri" w:cs="Calibri"/>
                <w:b/>
                <w:bCs/>
                <w:color w:val="000000"/>
                <w:lang w:eastAsia="pt-BR"/>
              </w:rPr>
            </w:pPr>
            <w:r w:rsidRPr="00270BC5">
              <w:rPr>
                <w:rFonts w:ascii="Calibri" w:eastAsia="Times New Roman" w:hAnsi="Calibri" w:cs="Calibri"/>
                <w:b/>
                <w:bCs/>
                <w:lang w:eastAsia="pt-BR"/>
              </w:rPr>
              <w:t>1</w:t>
            </w:r>
          </w:p>
        </w:tc>
        <w:tc>
          <w:tcPr>
            <w:tcW w:w="1480" w:type="dxa"/>
            <w:tcBorders>
              <w:top w:val="nil"/>
              <w:left w:val="nil"/>
              <w:bottom w:val="single" w:sz="8" w:space="0" w:color="8EAADB"/>
              <w:right w:val="single" w:sz="8" w:space="0" w:color="8EAADB"/>
            </w:tcBorders>
            <w:shd w:val="clear" w:color="000000" w:fill="D9E2F3"/>
            <w:vAlign w:val="center"/>
            <w:hideMark/>
          </w:tcPr>
          <w:p w14:paraId="4ADBACFA" w14:textId="77777777" w:rsidR="00270BC5" w:rsidRPr="00270BC5" w:rsidRDefault="00270BC5" w:rsidP="00270BC5">
            <w:pPr>
              <w:jc w:val="center"/>
              <w:rPr>
                <w:rFonts w:ascii="Calibri" w:eastAsia="Times New Roman" w:hAnsi="Calibri" w:cs="Calibri"/>
                <w:color w:val="000000"/>
                <w:lang w:eastAsia="pt-BR"/>
              </w:rPr>
            </w:pPr>
            <w:r w:rsidRPr="00270BC5">
              <w:rPr>
                <w:rFonts w:ascii="Calibri" w:eastAsia="Times New Roman" w:hAnsi="Calibri" w:cs="Calibri"/>
                <w:lang w:eastAsia="pt-BR"/>
              </w:rPr>
              <w:t>20%</w:t>
            </w:r>
          </w:p>
        </w:tc>
      </w:tr>
      <w:tr w:rsidR="00270BC5" w:rsidRPr="00270BC5" w14:paraId="45F0F530" w14:textId="77777777" w:rsidTr="00270BC5">
        <w:trPr>
          <w:trHeight w:val="330"/>
        </w:trPr>
        <w:tc>
          <w:tcPr>
            <w:tcW w:w="1740" w:type="dxa"/>
            <w:tcBorders>
              <w:top w:val="nil"/>
              <w:left w:val="single" w:sz="8" w:space="0" w:color="8EAADB"/>
              <w:bottom w:val="single" w:sz="8" w:space="0" w:color="8EAADB"/>
              <w:right w:val="single" w:sz="8" w:space="0" w:color="8EAADB"/>
            </w:tcBorders>
            <w:shd w:val="clear" w:color="auto" w:fill="auto"/>
            <w:vAlign w:val="center"/>
            <w:hideMark/>
          </w:tcPr>
          <w:p w14:paraId="3F8C20FE" w14:textId="77777777" w:rsidR="00270BC5" w:rsidRPr="00270BC5" w:rsidRDefault="00270BC5" w:rsidP="00270BC5">
            <w:pPr>
              <w:jc w:val="center"/>
              <w:rPr>
                <w:rFonts w:ascii="Calibri" w:eastAsia="Times New Roman" w:hAnsi="Calibri" w:cs="Calibri"/>
                <w:b/>
                <w:bCs/>
                <w:color w:val="000000"/>
                <w:lang w:eastAsia="pt-BR"/>
              </w:rPr>
            </w:pPr>
            <w:r w:rsidRPr="00270BC5">
              <w:rPr>
                <w:rFonts w:ascii="Calibri" w:eastAsia="Times New Roman" w:hAnsi="Calibri" w:cs="Calibri"/>
                <w:b/>
                <w:bCs/>
                <w:color w:val="000000"/>
                <w:lang w:eastAsia="pt-BR"/>
              </w:rPr>
              <w:t>2</w:t>
            </w:r>
          </w:p>
        </w:tc>
        <w:tc>
          <w:tcPr>
            <w:tcW w:w="1480" w:type="dxa"/>
            <w:tcBorders>
              <w:top w:val="nil"/>
              <w:left w:val="nil"/>
              <w:bottom w:val="single" w:sz="8" w:space="0" w:color="8EAADB"/>
              <w:right w:val="single" w:sz="8" w:space="0" w:color="8EAADB"/>
            </w:tcBorders>
            <w:shd w:val="clear" w:color="auto" w:fill="auto"/>
            <w:vAlign w:val="center"/>
            <w:hideMark/>
          </w:tcPr>
          <w:p w14:paraId="7DDA9772" w14:textId="77777777" w:rsidR="00270BC5" w:rsidRPr="00270BC5" w:rsidRDefault="00270BC5" w:rsidP="00270BC5">
            <w:pPr>
              <w:jc w:val="center"/>
              <w:rPr>
                <w:rFonts w:ascii="Calibri" w:eastAsia="Times New Roman" w:hAnsi="Calibri" w:cs="Calibri"/>
                <w:color w:val="000000"/>
                <w:lang w:eastAsia="pt-BR"/>
              </w:rPr>
            </w:pPr>
            <w:r w:rsidRPr="00270BC5">
              <w:rPr>
                <w:rFonts w:ascii="Calibri" w:eastAsia="Times New Roman" w:hAnsi="Calibri" w:cs="Calibri"/>
                <w:color w:val="000000"/>
                <w:lang w:eastAsia="pt-BR"/>
              </w:rPr>
              <w:t>50%</w:t>
            </w:r>
          </w:p>
        </w:tc>
      </w:tr>
      <w:tr w:rsidR="00270BC5" w:rsidRPr="00270BC5" w14:paraId="73467B0D" w14:textId="77777777" w:rsidTr="00270BC5">
        <w:trPr>
          <w:trHeight w:val="330"/>
        </w:trPr>
        <w:tc>
          <w:tcPr>
            <w:tcW w:w="1740" w:type="dxa"/>
            <w:tcBorders>
              <w:top w:val="nil"/>
              <w:left w:val="single" w:sz="8" w:space="0" w:color="8EAADB"/>
              <w:bottom w:val="single" w:sz="8" w:space="0" w:color="8EAADB"/>
              <w:right w:val="single" w:sz="8" w:space="0" w:color="8EAADB"/>
            </w:tcBorders>
            <w:shd w:val="clear" w:color="000000" w:fill="D9E2F3"/>
            <w:vAlign w:val="center"/>
            <w:hideMark/>
          </w:tcPr>
          <w:p w14:paraId="47FB072E" w14:textId="77777777" w:rsidR="00270BC5" w:rsidRPr="00270BC5" w:rsidRDefault="00270BC5" w:rsidP="00270BC5">
            <w:pPr>
              <w:jc w:val="center"/>
              <w:rPr>
                <w:rFonts w:ascii="Calibri" w:eastAsia="Times New Roman" w:hAnsi="Calibri" w:cs="Calibri"/>
                <w:b/>
                <w:bCs/>
                <w:color w:val="000000"/>
                <w:lang w:eastAsia="pt-BR"/>
              </w:rPr>
            </w:pPr>
            <w:r w:rsidRPr="00270BC5">
              <w:rPr>
                <w:rFonts w:ascii="Calibri" w:eastAsia="Times New Roman" w:hAnsi="Calibri" w:cs="Calibri"/>
                <w:b/>
                <w:bCs/>
                <w:lang w:eastAsia="pt-BR"/>
              </w:rPr>
              <w:t>3</w:t>
            </w:r>
          </w:p>
        </w:tc>
        <w:tc>
          <w:tcPr>
            <w:tcW w:w="1480" w:type="dxa"/>
            <w:tcBorders>
              <w:top w:val="nil"/>
              <w:left w:val="nil"/>
              <w:bottom w:val="single" w:sz="8" w:space="0" w:color="8EAADB"/>
              <w:right w:val="single" w:sz="8" w:space="0" w:color="8EAADB"/>
            </w:tcBorders>
            <w:shd w:val="clear" w:color="000000" w:fill="D9E2F3"/>
            <w:vAlign w:val="center"/>
            <w:hideMark/>
          </w:tcPr>
          <w:p w14:paraId="044F5A43" w14:textId="77777777" w:rsidR="00270BC5" w:rsidRPr="00270BC5" w:rsidRDefault="00270BC5" w:rsidP="00270BC5">
            <w:pPr>
              <w:jc w:val="center"/>
              <w:rPr>
                <w:rFonts w:ascii="Calibri" w:eastAsia="Times New Roman" w:hAnsi="Calibri" w:cs="Calibri"/>
                <w:color w:val="000000"/>
                <w:lang w:eastAsia="pt-BR"/>
              </w:rPr>
            </w:pPr>
            <w:r w:rsidRPr="00270BC5">
              <w:rPr>
                <w:rFonts w:ascii="Calibri" w:eastAsia="Times New Roman" w:hAnsi="Calibri" w:cs="Calibri"/>
                <w:lang w:eastAsia="pt-BR"/>
              </w:rPr>
              <w:t>20%</w:t>
            </w:r>
          </w:p>
        </w:tc>
      </w:tr>
      <w:tr w:rsidR="00270BC5" w:rsidRPr="00270BC5" w14:paraId="01E2B12D" w14:textId="77777777" w:rsidTr="00270BC5">
        <w:trPr>
          <w:trHeight w:val="330"/>
        </w:trPr>
        <w:tc>
          <w:tcPr>
            <w:tcW w:w="1740" w:type="dxa"/>
            <w:tcBorders>
              <w:top w:val="nil"/>
              <w:left w:val="single" w:sz="8" w:space="0" w:color="8EAADB"/>
              <w:bottom w:val="single" w:sz="8" w:space="0" w:color="8EAADB"/>
              <w:right w:val="single" w:sz="8" w:space="0" w:color="8EAADB"/>
            </w:tcBorders>
            <w:shd w:val="clear" w:color="auto" w:fill="auto"/>
            <w:vAlign w:val="center"/>
            <w:hideMark/>
          </w:tcPr>
          <w:p w14:paraId="71EBA332" w14:textId="77777777" w:rsidR="00270BC5" w:rsidRPr="00270BC5" w:rsidRDefault="00270BC5" w:rsidP="00270BC5">
            <w:pPr>
              <w:jc w:val="center"/>
              <w:rPr>
                <w:rFonts w:ascii="Calibri" w:eastAsia="Times New Roman" w:hAnsi="Calibri" w:cs="Calibri"/>
                <w:b/>
                <w:bCs/>
                <w:color w:val="000000"/>
                <w:lang w:eastAsia="pt-BR"/>
              </w:rPr>
            </w:pPr>
            <w:r w:rsidRPr="00270BC5">
              <w:rPr>
                <w:rFonts w:ascii="Calibri" w:eastAsia="Times New Roman" w:hAnsi="Calibri" w:cs="Calibri"/>
                <w:b/>
                <w:bCs/>
                <w:color w:val="000000"/>
                <w:lang w:eastAsia="pt-BR"/>
              </w:rPr>
              <w:t>5</w:t>
            </w:r>
          </w:p>
        </w:tc>
        <w:tc>
          <w:tcPr>
            <w:tcW w:w="1480" w:type="dxa"/>
            <w:tcBorders>
              <w:top w:val="nil"/>
              <w:left w:val="nil"/>
              <w:bottom w:val="single" w:sz="8" w:space="0" w:color="8EAADB"/>
              <w:right w:val="single" w:sz="8" w:space="0" w:color="8EAADB"/>
            </w:tcBorders>
            <w:shd w:val="clear" w:color="auto" w:fill="auto"/>
            <w:vAlign w:val="center"/>
            <w:hideMark/>
          </w:tcPr>
          <w:p w14:paraId="77E0B091" w14:textId="77777777" w:rsidR="00270BC5" w:rsidRPr="00270BC5" w:rsidRDefault="00270BC5" w:rsidP="00270BC5">
            <w:pPr>
              <w:jc w:val="center"/>
              <w:rPr>
                <w:rFonts w:ascii="Calibri" w:eastAsia="Times New Roman" w:hAnsi="Calibri" w:cs="Calibri"/>
                <w:color w:val="000000"/>
                <w:lang w:eastAsia="pt-BR"/>
              </w:rPr>
            </w:pPr>
            <w:r w:rsidRPr="00270BC5">
              <w:rPr>
                <w:rFonts w:ascii="Calibri" w:eastAsia="Times New Roman" w:hAnsi="Calibri" w:cs="Calibri"/>
                <w:color w:val="000000"/>
                <w:lang w:eastAsia="pt-BR"/>
              </w:rPr>
              <w:t>10%</w:t>
            </w:r>
          </w:p>
        </w:tc>
      </w:tr>
    </w:tbl>
    <w:p w14:paraId="79E8D984" w14:textId="77777777" w:rsidR="00270BC5" w:rsidRDefault="00270BC5" w:rsidP="00270BC5">
      <w:pPr>
        <w:pStyle w:val="PargrafodaLista"/>
        <w:tabs>
          <w:tab w:val="left" w:pos="1725"/>
        </w:tabs>
        <w:rPr>
          <w:lang w:eastAsia="pt-BR"/>
        </w:rPr>
      </w:pPr>
    </w:p>
    <w:p w14:paraId="6F3FA914" w14:textId="1CEA7C7A" w:rsidR="00E51B01" w:rsidRDefault="00E51B01" w:rsidP="00E51B01">
      <w:pPr>
        <w:pStyle w:val="PargrafodaLista"/>
        <w:numPr>
          <w:ilvl w:val="0"/>
          <w:numId w:val="17"/>
        </w:numPr>
        <w:tabs>
          <w:tab w:val="left" w:pos="1725"/>
        </w:tabs>
        <w:rPr>
          <w:lang w:eastAsia="pt-BR"/>
        </w:rPr>
      </w:pPr>
      <w:r>
        <w:rPr>
          <w:lang w:eastAsia="pt-BR"/>
        </w:rPr>
        <w:t xml:space="preserve"> Calcule a média e a mediana</w:t>
      </w:r>
    </w:p>
    <w:p w14:paraId="6AB61176" w14:textId="7BCD3B0F" w:rsidR="00270BC5" w:rsidRDefault="00270BC5" w:rsidP="00270BC5">
      <w:pPr>
        <w:pStyle w:val="PargrafodaLista"/>
        <w:tabs>
          <w:tab w:val="left" w:pos="1725"/>
        </w:tabs>
        <w:rPr>
          <w:lang w:eastAsia="pt-BR"/>
        </w:rPr>
      </w:pPr>
      <w:r>
        <w:rPr>
          <w:lang w:eastAsia="pt-BR"/>
        </w:rPr>
        <w:t>Média: 25%</w:t>
      </w:r>
    </w:p>
    <w:p w14:paraId="769897B7" w14:textId="651AE502" w:rsidR="00270BC5" w:rsidRDefault="00270BC5" w:rsidP="00270BC5">
      <w:pPr>
        <w:pStyle w:val="PargrafodaLista"/>
        <w:tabs>
          <w:tab w:val="left" w:pos="1725"/>
        </w:tabs>
        <w:rPr>
          <w:lang w:eastAsia="pt-BR"/>
        </w:rPr>
      </w:pPr>
      <w:r>
        <w:rPr>
          <w:lang w:eastAsia="pt-BR"/>
        </w:rPr>
        <w:t>Mediana: 20%</w:t>
      </w:r>
    </w:p>
    <w:p w14:paraId="31979091" w14:textId="738D16AC" w:rsidR="00E51B01" w:rsidRDefault="00E51B01" w:rsidP="00E51B01">
      <w:pPr>
        <w:pStyle w:val="PargrafodaLista"/>
        <w:numPr>
          <w:ilvl w:val="0"/>
          <w:numId w:val="17"/>
        </w:numPr>
        <w:tabs>
          <w:tab w:val="left" w:pos="1725"/>
        </w:tabs>
        <w:rPr>
          <w:lang w:eastAsia="pt-BR"/>
        </w:rPr>
      </w:pPr>
      <w:r>
        <w:rPr>
          <w:lang w:eastAsia="pt-BR"/>
        </w:rPr>
        <w:t>Calcule a variância e o desvio padrão.</w:t>
      </w:r>
    </w:p>
    <w:p w14:paraId="06ABC6F0" w14:textId="3E96CD6E" w:rsidR="0005591A" w:rsidRDefault="0005591A" w:rsidP="0005591A">
      <w:pPr>
        <w:pStyle w:val="PargrafodaLista"/>
        <w:tabs>
          <w:tab w:val="left" w:pos="1725"/>
        </w:tabs>
        <w:rPr>
          <w:lang w:eastAsia="pt-BR"/>
        </w:rPr>
      </w:pPr>
      <w:r>
        <w:rPr>
          <w:lang w:eastAsia="pt-BR"/>
        </w:rPr>
        <w:t>Variância: 3%</w:t>
      </w:r>
    </w:p>
    <w:p w14:paraId="728612BC" w14:textId="18BDA605" w:rsidR="0005591A" w:rsidRDefault="0005591A" w:rsidP="0005591A">
      <w:pPr>
        <w:pStyle w:val="PargrafodaLista"/>
        <w:tabs>
          <w:tab w:val="left" w:pos="1725"/>
        </w:tabs>
        <w:rPr>
          <w:lang w:eastAsia="pt-BR"/>
        </w:rPr>
      </w:pPr>
      <w:r>
        <w:rPr>
          <w:lang w:eastAsia="pt-BR"/>
        </w:rPr>
        <w:t>Desvio padrão: 17%</w:t>
      </w:r>
    </w:p>
    <w:p w14:paraId="1284CE37" w14:textId="0381A097" w:rsidR="00E51B01" w:rsidRDefault="00E51B01" w:rsidP="00E51B01">
      <w:pPr>
        <w:pStyle w:val="PargrafodaLista"/>
        <w:numPr>
          <w:ilvl w:val="0"/>
          <w:numId w:val="17"/>
        </w:numPr>
        <w:tabs>
          <w:tab w:val="left" w:pos="1725"/>
        </w:tabs>
        <w:rPr>
          <w:lang w:eastAsia="pt-BR"/>
        </w:rPr>
      </w:pPr>
      <w:r>
        <w:rPr>
          <w:lang w:eastAsia="pt-BR"/>
        </w:rPr>
        <w:t xml:space="preserve">Calcule o valor do primeiro quartil e </w:t>
      </w:r>
      <w:r w:rsidR="0005591A">
        <w:rPr>
          <w:lang w:eastAsia="pt-BR"/>
        </w:rPr>
        <w:t>intérprete</w:t>
      </w:r>
      <w:r>
        <w:rPr>
          <w:lang w:eastAsia="pt-BR"/>
        </w:rPr>
        <w:t>.</w:t>
      </w:r>
    </w:p>
    <w:p w14:paraId="3D6AB20C" w14:textId="6D3DFE36" w:rsidR="0005591A" w:rsidRDefault="0005591A" w:rsidP="0005591A">
      <w:pPr>
        <w:pStyle w:val="PargrafodaLista"/>
        <w:tabs>
          <w:tab w:val="left" w:pos="1725"/>
        </w:tabs>
        <w:rPr>
          <w:lang w:eastAsia="pt-BR"/>
        </w:rPr>
      </w:pPr>
      <w:r>
        <w:rPr>
          <w:lang w:eastAsia="pt-BR"/>
        </w:rPr>
        <w:t>Primeiro quartil: 13%</w:t>
      </w:r>
    </w:p>
    <w:p w14:paraId="7E4E4BAF" w14:textId="02CD49A1" w:rsidR="0005591A" w:rsidRDefault="0005591A" w:rsidP="0005591A">
      <w:pPr>
        <w:pStyle w:val="PargrafodaLista"/>
        <w:tabs>
          <w:tab w:val="left" w:pos="1725"/>
        </w:tabs>
        <w:rPr>
          <w:lang w:eastAsia="pt-BR"/>
        </w:rPr>
      </w:pPr>
      <w:r>
        <w:rPr>
          <w:lang w:eastAsia="pt-BR"/>
        </w:rPr>
        <w:t xml:space="preserve">Sendo assim, podemos ver que a maioria das famílias consome entre 2 </w:t>
      </w:r>
      <w:proofErr w:type="gramStart"/>
      <w:r>
        <w:rPr>
          <w:lang w:eastAsia="pt-BR"/>
        </w:rPr>
        <w:t>à</w:t>
      </w:r>
      <w:proofErr w:type="gramEnd"/>
      <w:r>
        <w:rPr>
          <w:lang w:eastAsia="pt-BR"/>
        </w:rPr>
        <w:t xml:space="preserve"> 3 caixas de leite. </w:t>
      </w:r>
    </w:p>
    <w:p w14:paraId="01B1BED5" w14:textId="77777777" w:rsidR="00E51B01" w:rsidRDefault="00E51B01" w:rsidP="00E51B01">
      <w:pPr>
        <w:pStyle w:val="PargrafodaLista"/>
        <w:tabs>
          <w:tab w:val="left" w:pos="1725"/>
        </w:tabs>
        <w:rPr>
          <w:lang w:eastAsia="pt-BR"/>
        </w:rPr>
      </w:pPr>
    </w:p>
    <w:p w14:paraId="73066AC0" w14:textId="1AF2A622" w:rsidR="00E51B01" w:rsidRDefault="00E51B01" w:rsidP="00547CCB">
      <w:pPr>
        <w:tabs>
          <w:tab w:val="left" w:pos="1725"/>
        </w:tabs>
        <w:rPr>
          <w:lang w:eastAsia="pt-BR"/>
        </w:rPr>
      </w:pPr>
    </w:p>
    <w:p w14:paraId="69DC1508" w14:textId="1C400D6B" w:rsidR="00E51B01" w:rsidRDefault="00E51B01" w:rsidP="00547CCB">
      <w:pPr>
        <w:tabs>
          <w:tab w:val="left" w:pos="1725"/>
        </w:tabs>
        <w:rPr>
          <w:lang w:eastAsia="pt-BR"/>
        </w:rPr>
      </w:pPr>
      <w:r>
        <w:rPr>
          <w:lang w:eastAsia="pt-BR"/>
        </w:rPr>
        <w:t>Exercício 08</w:t>
      </w:r>
    </w:p>
    <w:p w14:paraId="604F9171" w14:textId="678B9881" w:rsidR="00E51B01" w:rsidRDefault="00E51B01" w:rsidP="00547CCB">
      <w:pPr>
        <w:tabs>
          <w:tab w:val="left" w:pos="1725"/>
        </w:tabs>
        <w:rPr>
          <w:lang w:eastAsia="pt-BR"/>
        </w:rPr>
      </w:pPr>
    </w:p>
    <w:p w14:paraId="716681C0" w14:textId="129E2679" w:rsidR="00E51B01" w:rsidRDefault="00E51B01" w:rsidP="00547CCB">
      <w:pPr>
        <w:tabs>
          <w:tab w:val="left" w:pos="1725"/>
        </w:tabs>
        <w:rPr>
          <w:lang w:eastAsia="pt-BR"/>
        </w:rPr>
      </w:pPr>
      <w:r>
        <w:rPr>
          <w:lang w:eastAsia="pt-BR"/>
        </w:rPr>
        <w:t>O conjunto de dados representa o número de minutos que 25 pessoas de uma amostra se exercitam a cada semana.</w:t>
      </w:r>
    </w:p>
    <w:p w14:paraId="5836B09E" w14:textId="4522943C" w:rsidR="00E51B01" w:rsidRDefault="00E51B01" w:rsidP="00547CCB">
      <w:pPr>
        <w:tabs>
          <w:tab w:val="left" w:pos="1725"/>
        </w:tabs>
        <w:rPr>
          <w:lang w:eastAsia="pt-BR"/>
        </w:rPr>
      </w:pPr>
    </w:p>
    <w:p w14:paraId="5A9D9EC8" w14:textId="07AD41E7" w:rsidR="00E51B01" w:rsidRDefault="00E51B01" w:rsidP="00547CCB">
      <w:pPr>
        <w:tabs>
          <w:tab w:val="left" w:pos="1725"/>
        </w:tabs>
        <w:rPr>
          <w:lang w:eastAsia="pt-BR"/>
        </w:rPr>
      </w:pPr>
      <w:proofErr w:type="gramStart"/>
      <w:r>
        <w:rPr>
          <w:lang w:eastAsia="pt-BR"/>
        </w:rPr>
        <w:t>108</w:t>
      </w:r>
      <w:r w:rsidR="001D5F87">
        <w:rPr>
          <w:lang w:eastAsia="pt-BR"/>
        </w:rPr>
        <w:t>,</w:t>
      </w:r>
      <w:r>
        <w:rPr>
          <w:lang w:eastAsia="pt-BR"/>
        </w:rPr>
        <w:t>139</w:t>
      </w:r>
      <w:r w:rsidR="001D5F87">
        <w:rPr>
          <w:lang w:eastAsia="pt-BR"/>
        </w:rPr>
        <w:t>,</w:t>
      </w:r>
      <w:r>
        <w:rPr>
          <w:lang w:eastAsia="pt-BR"/>
        </w:rPr>
        <w:t xml:space="preserve">120 </w:t>
      </w:r>
      <w:r w:rsidR="001D5F87">
        <w:rPr>
          <w:lang w:eastAsia="pt-BR"/>
        </w:rPr>
        <w:t>,</w:t>
      </w:r>
      <w:proofErr w:type="gramEnd"/>
      <w:r>
        <w:rPr>
          <w:lang w:eastAsia="pt-BR"/>
        </w:rPr>
        <w:t xml:space="preserve"> 123 </w:t>
      </w:r>
      <w:r w:rsidR="001D5F87">
        <w:rPr>
          <w:lang w:eastAsia="pt-BR"/>
        </w:rPr>
        <w:t>,</w:t>
      </w:r>
      <w:r>
        <w:rPr>
          <w:lang w:eastAsia="pt-BR"/>
        </w:rPr>
        <w:t xml:space="preserve"> 120 </w:t>
      </w:r>
      <w:r w:rsidR="001D5F87">
        <w:rPr>
          <w:lang w:eastAsia="pt-BR"/>
        </w:rPr>
        <w:t>,</w:t>
      </w:r>
      <w:r>
        <w:rPr>
          <w:lang w:eastAsia="pt-BR"/>
        </w:rPr>
        <w:t xml:space="preserve"> 132 </w:t>
      </w:r>
      <w:r w:rsidR="001D5F87">
        <w:rPr>
          <w:lang w:eastAsia="pt-BR"/>
        </w:rPr>
        <w:t>,</w:t>
      </w:r>
      <w:r>
        <w:rPr>
          <w:lang w:eastAsia="pt-BR"/>
        </w:rPr>
        <w:t xml:space="preserve"> 123 </w:t>
      </w:r>
      <w:r w:rsidR="001D5F87">
        <w:rPr>
          <w:lang w:eastAsia="pt-BR"/>
        </w:rPr>
        <w:t>,</w:t>
      </w:r>
      <w:r>
        <w:rPr>
          <w:lang w:eastAsia="pt-BR"/>
        </w:rPr>
        <w:t xml:space="preserve"> 131 </w:t>
      </w:r>
      <w:r w:rsidR="001D5F87">
        <w:rPr>
          <w:lang w:eastAsia="pt-BR"/>
        </w:rPr>
        <w:t>,</w:t>
      </w:r>
      <w:r>
        <w:rPr>
          <w:lang w:eastAsia="pt-BR"/>
        </w:rPr>
        <w:t xml:space="preserve"> 131  </w:t>
      </w:r>
    </w:p>
    <w:p w14:paraId="154D77FF" w14:textId="32EA9971" w:rsidR="00E51B01" w:rsidRDefault="00E51B01" w:rsidP="00547CCB">
      <w:pPr>
        <w:tabs>
          <w:tab w:val="left" w:pos="1725"/>
        </w:tabs>
        <w:rPr>
          <w:lang w:eastAsia="pt-BR"/>
        </w:rPr>
      </w:pPr>
      <w:proofErr w:type="gramStart"/>
      <w:r>
        <w:rPr>
          <w:lang w:eastAsia="pt-BR"/>
        </w:rPr>
        <w:t xml:space="preserve">157 </w:t>
      </w:r>
      <w:r w:rsidR="001D5F87">
        <w:rPr>
          <w:lang w:eastAsia="pt-BR"/>
        </w:rPr>
        <w:t>,</w:t>
      </w:r>
      <w:proofErr w:type="gramEnd"/>
      <w:r>
        <w:rPr>
          <w:lang w:eastAsia="pt-BR"/>
        </w:rPr>
        <w:t xml:space="preserve"> 150  </w:t>
      </w:r>
      <w:r w:rsidR="001D5F87">
        <w:rPr>
          <w:lang w:eastAsia="pt-BR"/>
        </w:rPr>
        <w:t>,</w:t>
      </w:r>
      <w:r>
        <w:rPr>
          <w:lang w:eastAsia="pt-BR"/>
        </w:rPr>
        <w:t>124</w:t>
      </w:r>
      <w:r w:rsidR="001D5F87">
        <w:rPr>
          <w:lang w:eastAsia="pt-BR"/>
        </w:rPr>
        <w:t>,</w:t>
      </w:r>
      <w:r>
        <w:rPr>
          <w:lang w:eastAsia="pt-BR"/>
        </w:rPr>
        <w:t xml:space="preserve">  111 </w:t>
      </w:r>
      <w:r w:rsidR="001D5F87">
        <w:rPr>
          <w:lang w:eastAsia="pt-BR"/>
        </w:rPr>
        <w:t>,</w:t>
      </w:r>
      <w:r>
        <w:rPr>
          <w:lang w:eastAsia="pt-BR"/>
        </w:rPr>
        <w:t xml:space="preserve"> 101 </w:t>
      </w:r>
      <w:r w:rsidR="001D5F87">
        <w:rPr>
          <w:lang w:eastAsia="pt-BR"/>
        </w:rPr>
        <w:t>,</w:t>
      </w:r>
      <w:r>
        <w:rPr>
          <w:lang w:eastAsia="pt-BR"/>
        </w:rPr>
        <w:t xml:space="preserve"> 135 </w:t>
      </w:r>
      <w:r w:rsidR="001D5F87">
        <w:rPr>
          <w:lang w:eastAsia="pt-BR"/>
        </w:rPr>
        <w:t>,</w:t>
      </w:r>
      <w:r>
        <w:rPr>
          <w:lang w:eastAsia="pt-BR"/>
        </w:rPr>
        <w:t xml:space="preserve"> 119 </w:t>
      </w:r>
      <w:r w:rsidR="001D5F87">
        <w:rPr>
          <w:lang w:eastAsia="pt-BR"/>
        </w:rPr>
        <w:t>,</w:t>
      </w:r>
      <w:r>
        <w:rPr>
          <w:lang w:eastAsia="pt-BR"/>
        </w:rPr>
        <w:t xml:space="preserve"> 116 </w:t>
      </w:r>
      <w:r w:rsidR="001D5F87">
        <w:rPr>
          <w:lang w:eastAsia="pt-BR"/>
        </w:rPr>
        <w:t>,</w:t>
      </w:r>
      <w:r>
        <w:rPr>
          <w:lang w:eastAsia="pt-BR"/>
        </w:rPr>
        <w:t xml:space="preserve"> 117  </w:t>
      </w:r>
    </w:p>
    <w:p w14:paraId="7A5C4533" w14:textId="1E4D4895" w:rsidR="00E51B01" w:rsidRDefault="00E51B01" w:rsidP="00547CCB">
      <w:pPr>
        <w:tabs>
          <w:tab w:val="left" w:pos="1725"/>
        </w:tabs>
        <w:rPr>
          <w:lang w:eastAsia="pt-BR"/>
        </w:rPr>
      </w:pPr>
      <w:proofErr w:type="gramStart"/>
      <w:r>
        <w:rPr>
          <w:lang w:eastAsia="pt-BR"/>
        </w:rPr>
        <w:t>127</w:t>
      </w:r>
      <w:r w:rsidR="001D5F87">
        <w:rPr>
          <w:lang w:eastAsia="pt-BR"/>
        </w:rPr>
        <w:t>,</w:t>
      </w:r>
      <w:r>
        <w:rPr>
          <w:lang w:eastAsia="pt-BR"/>
        </w:rPr>
        <w:t xml:space="preserve">  128</w:t>
      </w:r>
      <w:proofErr w:type="gramEnd"/>
      <w:r>
        <w:rPr>
          <w:lang w:eastAsia="pt-BR"/>
        </w:rPr>
        <w:t xml:space="preserve">  </w:t>
      </w:r>
      <w:r w:rsidR="001D5F87">
        <w:rPr>
          <w:lang w:eastAsia="pt-BR"/>
        </w:rPr>
        <w:t>,</w:t>
      </w:r>
      <w:r>
        <w:rPr>
          <w:lang w:eastAsia="pt-BR"/>
        </w:rPr>
        <w:t xml:space="preserve">139  </w:t>
      </w:r>
      <w:r w:rsidR="001D5F87">
        <w:rPr>
          <w:lang w:eastAsia="pt-BR"/>
        </w:rPr>
        <w:t>,</w:t>
      </w:r>
      <w:r>
        <w:rPr>
          <w:lang w:eastAsia="pt-BR"/>
        </w:rPr>
        <w:t>119</w:t>
      </w:r>
      <w:r w:rsidR="001D5F87">
        <w:rPr>
          <w:lang w:eastAsia="pt-BR"/>
        </w:rPr>
        <w:t>,</w:t>
      </w:r>
      <w:r>
        <w:rPr>
          <w:lang w:eastAsia="pt-BR"/>
        </w:rPr>
        <w:t xml:space="preserve">  118  </w:t>
      </w:r>
      <w:r w:rsidR="001D5F87">
        <w:rPr>
          <w:lang w:eastAsia="pt-BR"/>
        </w:rPr>
        <w:t>,</w:t>
      </w:r>
      <w:r>
        <w:rPr>
          <w:lang w:eastAsia="pt-BR"/>
        </w:rPr>
        <w:t>114</w:t>
      </w:r>
      <w:r w:rsidR="001D5F87">
        <w:rPr>
          <w:lang w:eastAsia="pt-BR"/>
        </w:rPr>
        <w:t>,</w:t>
      </w:r>
      <w:r>
        <w:rPr>
          <w:lang w:eastAsia="pt-BR"/>
        </w:rPr>
        <w:t xml:space="preserve">  127</w:t>
      </w:r>
    </w:p>
    <w:p w14:paraId="68D7FB41" w14:textId="40CED13E" w:rsidR="00E51B01" w:rsidRDefault="00E51B01" w:rsidP="00547CCB">
      <w:pPr>
        <w:tabs>
          <w:tab w:val="left" w:pos="1725"/>
        </w:tabs>
        <w:rPr>
          <w:lang w:eastAsia="pt-BR"/>
        </w:rPr>
      </w:pPr>
    </w:p>
    <w:p w14:paraId="758B5B55" w14:textId="77777777" w:rsidR="001D5F87" w:rsidRDefault="00E0179D" w:rsidP="00E51B01">
      <w:pPr>
        <w:pStyle w:val="PargrafodaLista"/>
        <w:numPr>
          <w:ilvl w:val="0"/>
          <w:numId w:val="18"/>
        </w:numPr>
        <w:tabs>
          <w:tab w:val="left" w:pos="1725"/>
        </w:tabs>
        <w:rPr>
          <w:lang w:eastAsia="pt-BR"/>
        </w:rPr>
      </w:pPr>
      <w:r>
        <w:rPr>
          <w:lang w:eastAsia="pt-BR"/>
        </w:rPr>
        <w:t>Construa uma distribuição de frequência para o conjunto de dados usando 5 classes.</w:t>
      </w:r>
    </w:p>
    <w:p w14:paraId="593E0F30" w14:textId="1D59B1B9" w:rsidR="00E51B01" w:rsidRDefault="001D5F87" w:rsidP="001D5F87">
      <w:pPr>
        <w:tabs>
          <w:tab w:val="left" w:pos="1725"/>
        </w:tabs>
        <w:ind w:left="720"/>
        <w:rPr>
          <w:lang w:eastAsia="pt-BR"/>
        </w:rPr>
      </w:pPr>
      <w:r>
        <w:rPr>
          <w:lang w:eastAsia="pt-BR"/>
        </w:rPr>
        <w:t xml:space="preserve">A distribuição foi gerada automaticamente ao gerar o histograma </w:t>
      </w:r>
      <w:r w:rsidR="00E0179D">
        <w:rPr>
          <w:lang w:eastAsia="pt-BR"/>
        </w:rPr>
        <w:t xml:space="preserve"> </w:t>
      </w:r>
    </w:p>
    <w:p w14:paraId="0140EE53" w14:textId="34903B32" w:rsidR="00E0179D" w:rsidRDefault="00E0179D" w:rsidP="00E51B01">
      <w:pPr>
        <w:pStyle w:val="PargrafodaLista"/>
        <w:numPr>
          <w:ilvl w:val="0"/>
          <w:numId w:val="18"/>
        </w:numPr>
        <w:tabs>
          <w:tab w:val="left" w:pos="1725"/>
        </w:tabs>
        <w:rPr>
          <w:lang w:eastAsia="pt-BR"/>
        </w:rPr>
      </w:pPr>
      <w:r>
        <w:rPr>
          <w:lang w:eastAsia="pt-BR"/>
        </w:rPr>
        <w:t>Represente os dados usando um histograma de frequência.</w:t>
      </w:r>
    </w:p>
    <w:p w14:paraId="1C3BB4A6" w14:textId="00A54613" w:rsidR="001D5F87" w:rsidRDefault="001D5F87" w:rsidP="001D5F87">
      <w:pPr>
        <w:pStyle w:val="PargrafodaLista"/>
        <w:tabs>
          <w:tab w:val="left" w:pos="1725"/>
        </w:tabs>
        <w:rPr>
          <w:lang w:eastAsia="pt-BR"/>
        </w:rPr>
      </w:pPr>
      <w:r>
        <w:rPr>
          <w:lang w:eastAsia="pt-BR"/>
        </w:rPr>
        <w:pict w14:anchorId="5AE51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45pt;height:193.55pt">
            <v:imagedata r:id="rId14" o:title="histogrmama"/>
          </v:shape>
        </w:pict>
      </w:r>
    </w:p>
    <w:p w14:paraId="6B93206F" w14:textId="5F7DED57" w:rsidR="00E0179D" w:rsidRDefault="00E0179D" w:rsidP="00E51B01">
      <w:pPr>
        <w:pStyle w:val="PargrafodaLista"/>
        <w:numPr>
          <w:ilvl w:val="0"/>
          <w:numId w:val="18"/>
        </w:numPr>
        <w:tabs>
          <w:tab w:val="left" w:pos="1725"/>
        </w:tabs>
        <w:rPr>
          <w:lang w:eastAsia="pt-BR"/>
        </w:rPr>
      </w:pPr>
      <w:r>
        <w:rPr>
          <w:lang w:eastAsia="pt-BR"/>
        </w:rPr>
        <w:t>Descreva a forma da distribuição como simétrica, uniforme, assimétrica à direita, assimétrica à esquerda ou nenhuma delas.</w:t>
      </w:r>
    </w:p>
    <w:p w14:paraId="7D070369" w14:textId="00277EB6" w:rsidR="001D5F87" w:rsidRDefault="001D5F87" w:rsidP="001D5F87">
      <w:pPr>
        <w:pStyle w:val="PargrafodaLista"/>
        <w:tabs>
          <w:tab w:val="left" w:pos="1725"/>
        </w:tabs>
        <w:rPr>
          <w:lang w:eastAsia="pt-BR"/>
        </w:rPr>
      </w:pPr>
      <w:r>
        <w:rPr>
          <w:lang w:eastAsia="pt-BR"/>
        </w:rPr>
        <w:t xml:space="preserve">Os dados apresentam uma distribuição </w:t>
      </w:r>
      <w:r>
        <w:rPr>
          <w:lang w:eastAsia="pt-BR"/>
        </w:rPr>
        <w:t>assimétrica à esquerda</w:t>
      </w:r>
      <w:r>
        <w:rPr>
          <w:lang w:eastAsia="pt-BR"/>
        </w:rPr>
        <w:t>;</w:t>
      </w:r>
    </w:p>
    <w:p w14:paraId="0634B6C1" w14:textId="2F53CB27" w:rsidR="001D5F87" w:rsidRDefault="001D5F87" w:rsidP="001D5F87">
      <w:pPr>
        <w:pStyle w:val="PargrafodaLista"/>
        <w:tabs>
          <w:tab w:val="left" w:pos="1725"/>
        </w:tabs>
        <w:rPr>
          <w:lang w:eastAsia="pt-BR"/>
        </w:rPr>
      </w:pPr>
    </w:p>
    <w:p w14:paraId="7B79A572" w14:textId="04CCFEFA" w:rsidR="001D5F87" w:rsidRDefault="001D5F87" w:rsidP="001D5F87">
      <w:pPr>
        <w:pStyle w:val="PargrafodaLista"/>
        <w:tabs>
          <w:tab w:val="left" w:pos="1725"/>
        </w:tabs>
        <w:rPr>
          <w:lang w:eastAsia="pt-BR"/>
        </w:rPr>
      </w:pPr>
    </w:p>
    <w:p w14:paraId="255A5E4E" w14:textId="189D6BB6" w:rsidR="00E0179D" w:rsidRDefault="00E0179D" w:rsidP="00E51B01">
      <w:pPr>
        <w:pStyle w:val="PargrafodaLista"/>
        <w:numPr>
          <w:ilvl w:val="0"/>
          <w:numId w:val="18"/>
        </w:numPr>
        <w:tabs>
          <w:tab w:val="left" w:pos="1725"/>
        </w:tabs>
        <w:rPr>
          <w:lang w:eastAsia="pt-BR"/>
        </w:rPr>
      </w:pPr>
      <w:r>
        <w:rPr>
          <w:lang w:eastAsia="pt-BR"/>
        </w:rPr>
        <w:t>Represente os dados usando um box-</w:t>
      </w:r>
      <w:proofErr w:type="spellStart"/>
      <w:r>
        <w:rPr>
          <w:lang w:eastAsia="pt-BR"/>
        </w:rPr>
        <w:t>plot</w:t>
      </w:r>
      <w:proofErr w:type="spellEnd"/>
      <w:r>
        <w:rPr>
          <w:lang w:eastAsia="pt-BR"/>
        </w:rPr>
        <w:t>.</w:t>
      </w:r>
    </w:p>
    <w:p w14:paraId="6A39EB66" w14:textId="4F70C0D4" w:rsidR="00E0179D" w:rsidRDefault="001D5F87" w:rsidP="00E0179D">
      <w:pPr>
        <w:tabs>
          <w:tab w:val="left" w:pos="1725"/>
        </w:tabs>
        <w:rPr>
          <w:lang w:eastAsia="pt-BR"/>
        </w:rPr>
      </w:pPr>
      <w:r>
        <w:rPr>
          <w:lang w:eastAsia="pt-BR"/>
        </w:rPr>
        <w:pict w14:anchorId="5B56C841">
          <v:shape id="_x0000_i1029" type="#_x0000_t75" style="width:304.15pt;height:228.1pt">
            <v:imagedata r:id="rId15" o:title="box"/>
          </v:shape>
        </w:pict>
      </w:r>
    </w:p>
    <w:p w14:paraId="03713982" w14:textId="29B7EB6C" w:rsidR="00E0179D" w:rsidRDefault="00E0179D" w:rsidP="00E0179D">
      <w:pPr>
        <w:tabs>
          <w:tab w:val="left" w:pos="1725"/>
        </w:tabs>
        <w:rPr>
          <w:lang w:eastAsia="pt-BR"/>
        </w:rPr>
      </w:pPr>
    </w:p>
    <w:p w14:paraId="0FCF54BF" w14:textId="1FF2D3F1" w:rsidR="00E0179D" w:rsidRDefault="00E0179D" w:rsidP="00E0179D">
      <w:pPr>
        <w:tabs>
          <w:tab w:val="left" w:pos="1725"/>
        </w:tabs>
        <w:rPr>
          <w:lang w:eastAsia="pt-BR"/>
        </w:rPr>
      </w:pPr>
    </w:p>
    <w:p w14:paraId="41B99300" w14:textId="494A0DE5" w:rsidR="00E0179D" w:rsidRDefault="00E0179D" w:rsidP="00E0179D">
      <w:pPr>
        <w:tabs>
          <w:tab w:val="left" w:pos="1725"/>
        </w:tabs>
        <w:rPr>
          <w:lang w:eastAsia="pt-BR"/>
        </w:rPr>
      </w:pPr>
      <w:r>
        <w:rPr>
          <w:lang w:eastAsia="pt-BR"/>
        </w:rPr>
        <w:t xml:space="preserve">Exercício 09 </w:t>
      </w:r>
    </w:p>
    <w:p w14:paraId="3903D472" w14:textId="62F9F37A" w:rsidR="00E0179D" w:rsidRDefault="00E0179D" w:rsidP="00E0179D">
      <w:pPr>
        <w:tabs>
          <w:tab w:val="left" w:pos="1725"/>
        </w:tabs>
        <w:rPr>
          <w:lang w:eastAsia="pt-BR"/>
        </w:rPr>
      </w:pPr>
    </w:p>
    <w:p w14:paraId="29FE75E6" w14:textId="21FDC595" w:rsidR="00E0179D" w:rsidRDefault="00E0179D" w:rsidP="00E0179D">
      <w:pPr>
        <w:tabs>
          <w:tab w:val="left" w:pos="1725"/>
        </w:tabs>
        <w:rPr>
          <w:lang w:eastAsia="pt-BR"/>
        </w:rPr>
      </w:pPr>
    </w:p>
    <w:p w14:paraId="1F91B47B" w14:textId="4ABCD871" w:rsidR="00E0179D" w:rsidRDefault="00E0179D" w:rsidP="00E0179D">
      <w:pPr>
        <w:tabs>
          <w:tab w:val="left" w:pos="1725"/>
        </w:tabs>
        <w:rPr>
          <w:lang w:eastAsia="pt-BR"/>
        </w:rPr>
      </w:pPr>
      <w:r>
        <w:rPr>
          <w:lang w:eastAsia="pt-BR"/>
        </w:rPr>
        <w:t>Um experimento probabilístico consiste em lançar um dado de 12 faces. Encontre a probabilidade dos seguintes eventos:</w:t>
      </w:r>
    </w:p>
    <w:p w14:paraId="49C83979" w14:textId="2151A94E" w:rsidR="00E0179D" w:rsidRDefault="00E0179D" w:rsidP="00E0179D">
      <w:pPr>
        <w:tabs>
          <w:tab w:val="left" w:pos="1725"/>
        </w:tabs>
        <w:rPr>
          <w:lang w:eastAsia="pt-BR"/>
        </w:rPr>
      </w:pPr>
    </w:p>
    <w:p w14:paraId="582C9E65" w14:textId="7603EE21" w:rsidR="00E0179D" w:rsidRDefault="00E0179D" w:rsidP="00E0179D">
      <w:pPr>
        <w:pStyle w:val="PargrafodaLista"/>
        <w:numPr>
          <w:ilvl w:val="0"/>
          <w:numId w:val="19"/>
        </w:numPr>
        <w:tabs>
          <w:tab w:val="left" w:pos="1725"/>
        </w:tabs>
        <w:rPr>
          <w:lang w:eastAsia="pt-BR"/>
        </w:rPr>
      </w:pPr>
      <w:r>
        <w:rPr>
          <w:lang w:eastAsia="pt-BR"/>
        </w:rPr>
        <w:t xml:space="preserve">Defina o espaço amostral </w:t>
      </w:r>
      <m:oMath>
        <m:r>
          <m:rPr>
            <m:sty m:val="p"/>
          </m:rPr>
          <w:rPr>
            <w:rFonts w:ascii="Cambria Math" w:hAnsi="Cambria Math"/>
            <w:lang w:eastAsia="pt-BR"/>
          </w:rPr>
          <m:t>Ω</m:t>
        </m:r>
      </m:oMath>
    </w:p>
    <w:p w14:paraId="54D8E0B6" w14:textId="5033395E" w:rsidR="00E0179D" w:rsidRDefault="00E0179D" w:rsidP="00E0179D">
      <w:pPr>
        <w:pStyle w:val="PargrafodaLista"/>
        <w:numPr>
          <w:ilvl w:val="0"/>
          <w:numId w:val="19"/>
        </w:numPr>
        <w:tabs>
          <w:tab w:val="left" w:pos="1725"/>
        </w:tabs>
        <w:rPr>
          <w:lang w:eastAsia="pt-BR"/>
        </w:rPr>
      </w:pPr>
      <w:r>
        <w:rPr>
          <w:lang w:eastAsia="pt-BR"/>
        </w:rPr>
        <w:t>Evento A: sair um 2</w:t>
      </w:r>
    </w:p>
    <w:p w14:paraId="3B6049B2" w14:textId="497AC372" w:rsidR="00E0179D" w:rsidRDefault="00E0179D" w:rsidP="00E0179D">
      <w:pPr>
        <w:pStyle w:val="PargrafodaLista"/>
        <w:numPr>
          <w:ilvl w:val="0"/>
          <w:numId w:val="19"/>
        </w:numPr>
        <w:tabs>
          <w:tab w:val="left" w:pos="1725"/>
        </w:tabs>
        <w:rPr>
          <w:lang w:eastAsia="pt-BR"/>
        </w:rPr>
      </w:pPr>
      <w:r>
        <w:rPr>
          <w:lang w:eastAsia="pt-BR"/>
        </w:rPr>
        <w:t>Evento B: sair um número maior que 4</w:t>
      </w:r>
    </w:p>
    <w:p w14:paraId="3D395FF2" w14:textId="5E94D427" w:rsidR="00E0179D" w:rsidRDefault="00E0179D" w:rsidP="00E0179D">
      <w:pPr>
        <w:pStyle w:val="PargrafodaLista"/>
        <w:numPr>
          <w:ilvl w:val="0"/>
          <w:numId w:val="19"/>
        </w:numPr>
        <w:tabs>
          <w:tab w:val="left" w:pos="1725"/>
        </w:tabs>
        <w:rPr>
          <w:lang w:eastAsia="pt-BR"/>
        </w:rPr>
      </w:pPr>
      <w:r>
        <w:rPr>
          <w:lang w:eastAsia="pt-BR"/>
        </w:rPr>
        <w:t>Evento C: sair um número divisível por 3</w:t>
      </w:r>
    </w:p>
    <w:p w14:paraId="0E9BBE54" w14:textId="0CEA62F6" w:rsidR="00E0179D" w:rsidRDefault="00E0179D" w:rsidP="00E0179D">
      <w:pPr>
        <w:pStyle w:val="PargrafodaLista"/>
        <w:numPr>
          <w:ilvl w:val="0"/>
          <w:numId w:val="19"/>
        </w:numPr>
        <w:tabs>
          <w:tab w:val="left" w:pos="1725"/>
        </w:tabs>
        <w:rPr>
          <w:lang w:eastAsia="pt-BR"/>
        </w:rPr>
      </w:pPr>
      <w:r>
        <w:rPr>
          <w:lang w:eastAsia="pt-BR"/>
        </w:rPr>
        <w:t>Evento D: sair um número divisível por 5</w:t>
      </w:r>
    </w:p>
    <w:p w14:paraId="16E3284C" w14:textId="04483217" w:rsidR="00E0179D" w:rsidRDefault="00E0179D" w:rsidP="00E0179D">
      <w:pPr>
        <w:tabs>
          <w:tab w:val="left" w:pos="1725"/>
        </w:tabs>
        <w:rPr>
          <w:lang w:eastAsia="pt-BR"/>
        </w:rPr>
      </w:pPr>
    </w:p>
    <w:p w14:paraId="60B661BD" w14:textId="4FD07124" w:rsidR="00E0179D" w:rsidRDefault="00E0179D" w:rsidP="00E0179D">
      <w:pPr>
        <w:tabs>
          <w:tab w:val="left" w:pos="1725"/>
        </w:tabs>
        <w:rPr>
          <w:lang w:eastAsia="pt-BR"/>
        </w:rPr>
      </w:pPr>
    </w:p>
    <w:p w14:paraId="5BEAF05B" w14:textId="2ED19EE9" w:rsidR="00E0179D" w:rsidRDefault="00E0179D" w:rsidP="00E0179D">
      <w:pPr>
        <w:tabs>
          <w:tab w:val="left" w:pos="1725"/>
        </w:tabs>
        <w:rPr>
          <w:lang w:eastAsia="pt-BR"/>
        </w:rPr>
      </w:pPr>
      <w:r>
        <w:rPr>
          <w:lang w:eastAsia="pt-BR"/>
        </w:rPr>
        <w:t>Exercício 10</w:t>
      </w:r>
    </w:p>
    <w:p w14:paraId="3ACA2384" w14:textId="77C154BE" w:rsidR="00E0179D" w:rsidRDefault="00E0179D" w:rsidP="00E0179D">
      <w:pPr>
        <w:tabs>
          <w:tab w:val="left" w:pos="1725"/>
        </w:tabs>
        <w:rPr>
          <w:lang w:eastAsia="pt-BR"/>
        </w:rPr>
      </w:pPr>
    </w:p>
    <w:p w14:paraId="4EDCFC67" w14:textId="4B562BCA" w:rsidR="00E0179D" w:rsidRDefault="002B1A28" w:rsidP="00E0179D">
      <w:pPr>
        <w:tabs>
          <w:tab w:val="left" w:pos="1725"/>
        </w:tabs>
        <w:rPr>
          <w:lang w:eastAsia="pt-BR"/>
        </w:rPr>
      </w:pPr>
      <w:r>
        <w:rPr>
          <w:lang w:eastAsia="pt-BR"/>
        </w:rPr>
        <w:t>Uma carta é escolhida aleatoriamente de um baralho normal de 52 cartas. Encontre a chance de que seja uma carta de espadas e a chance de que não seja uma carta de espadas.</w:t>
      </w:r>
    </w:p>
    <w:p w14:paraId="43DAD0F4" w14:textId="3C8F020C" w:rsidR="00A27E23" w:rsidRDefault="00A27E23" w:rsidP="00E0179D">
      <w:pPr>
        <w:tabs>
          <w:tab w:val="left" w:pos="1725"/>
        </w:tabs>
        <w:rPr>
          <w:lang w:eastAsia="pt-BR"/>
        </w:rPr>
      </w:pPr>
    </w:p>
    <w:p w14:paraId="554E654B" w14:textId="3B90CD68" w:rsidR="00A27E23" w:rsidRDefault="00A27E23" w:rsidP="00E0179D">
      <w:pPr>
        <w:tabs>
          <w:tab w:val="left" w:pos="1725"/>
        </w:tabs>
        <w:rPr>
          <w:lang w:eastAsia="pt-BR"/>
        </w:rPr>
      </w:pPr>
    </w:p>
    <w:p w14:paraId="3D24DC7B" w14:textId="735EB02D" w:rsidR="00A27E23" w:rsidRDefault="00A27E23" w:rsidP="00E0179D">
      <w:pPr>
        <w:tabs>
          <w:tab w:val="left" w:pos="1725"/>
        </w:tabs>
        <w:rPr>
          <w:lang w:eastAsia="pt-BR"/>
        </w:rPr>
      </w:pPr>
      <w:r>
        <w:rPr>
          <w:lang w:eastAsia="pt-BR"/>
        </w:rPr>
        <w:t>Exercício 11</w:t>
      </w:r>
    </w:p>
    <w:p w14:paraId="12999574" w14:textId="29073438" w:rsidR="00A27E23" w:rsidRDefault="00A27E23" w:rsidP="00E0179D">
      <w:pPr>
        <w:tabs>
          <w:tab w:val="left" w:pos="1725"/>
        </w:tabs>
        <w:rPr>
          <w:lang w:eastAsia="pt-BR"/>
        </w:rPr>
      </w:pPr>
    </w:p>
    <w:p w14:paraId="146B2136" w14:textId="349DBF21" w:rsidR="00A27E23" w:rsidRDefault="00A27E23" w:rsidP="00E0179D">
      <w:pPr>
        <w:tabs>
          <w:tab w:val="left" w:pos="1725"/>
        </w:tabs>
        <w:rPr>
          <w:lang w:eastAsia="pt-BR"/>
        </w:rPr>
      </w:pPr>
      <w:r>
        <w:rPr>
          <w:lang w:eastAsia="pt-BR"/>
        </w:rPr>
        <w:t xml:space="preserve">A probabilidade de que uma pessoa nos Estados Unidos tenha tipo sanguíneo B+ é 9%. Cinco pessoas não relacionadas são selecionadas aleatoriamente.  </w:t>
      </w:r>
    </w:p>
    <w:p w14:paraId="22BA332D" w14:textId="5C4A1C30" w:rsidR="00A27E23" w:rsidRDefault="00A27E23" w:rsidP="00E0179D">
      <w:pPr>
        <w:tabs>
          <w:tab w:val="left" w:pos="1725"/>
        </w:tabs>
        <w:rPr>
          <w:lang w:eastAsia="pt-BR"/>
        </w:rPr>
      </w:pPr>
    </w:p>
    <w:p w14:paraId="22284B49" w14:textId="3828A8C5" w:rsidR="00A27E23" w:rsidRDefault="00A27E23" w:rsidP="00A27E23">
      <w:pPr>
        <w:pStyle w:val="PargrafodaLista"/>
        <w:numPr>
          <w:ilvl w:val="0"/>
          <w:numId w:val="20"/>
        </w:numPr>
        <w:tabs>
          <w:tab w:val="left" w:pos="1725"/>
        </w:tabs>
        <w:rPr>
          <w:lang w:eastAsia="pt-BR"/>
        </w:rPr>
      </w:pPr>
      <w:r>
        <w:rPr>
          <w:lang w:eastAsia="pt-BR"/>
        </w:rPr>
        <w:t>Determine a probabilidade de que todas as cinco pessoas tenham tipo sanguíneo B+</w:t>
      </w:r>
    </w:p>
    <w:p w14:paraId="7803C50E" w14:textId="43ABA0C6" w:rsidR="00A27E23" w:rsidRDefault="00A27E23" w:rsidP="00A27E23">
      <w:pPr>
        <w:pStyle w:val="PargrafodaLista"/>
        <w:numPr>
          <w:ilvl w:val="0"/>
          <w:numId w:val="20"/>
        </w:numPr>
        <w:tabs>
          <w:tab w:val="left" w:pos="1725"/>
        </w:tabs>
        <w:rPr>
          <w:lang w:eastAsia="pt-BR"/>
        </w:rPr>
      </w:pPr>
      <w:r>
        <w:rPr>
          <w:lang w:eastAsia="pt-BR"/>
        </w:rPr>
        <w:t>Determine a probabilidade de que nenhuma das cinco tenha tipo sanguíneo B+</w:t>
      </w:r>
    </w:p>
    <w:p w14:paraId="05734354" w14:textId="0CC308AE" w:rsidR="00A27E23" w:rsidRDefault="00A27E23" w:rsidP="00A27E23">
      <w:pPr>
        <w:pStyle w:val="PargrafodaLista"/>
        <w:numPr>
          <w:ilvl w:val="0"/>
          <w:numId w:val="20"/>
        </w:numPr>
        <w:tabs>
          <w:tab w:val="left" w:pos="1725"/>
        </w:tabs>
        <w:rPr>
          <w:lang w:eastAsia="pt-BR"/>
        </w:rPr>
      </w:pPr>
      <w:r>
        <w:rPr>
          <w:lang w:eastAsia="pt-BR"/>
        </w:rPr>
        <w:t>Determine a probabilidade de que pelo menos uma das cinco pessoas tenha tipo sanguíneo B+</w:t>
      </w:r>
    </w:p>
    <w:p w14:paraId="0ADF6A7B" w14:textId="2F4BFA21" w:rsidR="00A27E23" w:rsidRDefault="00A27E23" w:rsidP="00A27E23">
      <w:pPr>
        <w:pStyle w:val="PargrafodaLista"/>
        <w:numPr>
          <w:ilvl w:val="0"/>
          <w:numId w:val="20"/>
        </w:numPr>
        <w:tabs>
          <w:tab w:val="left" w:pos="1725"/>
        </w:tabs>
        <w:rPr>
          <w:lang w:eastAsia="pt-BR"/>
        </w:rPr>
      </w:pPr>
      <w:r>
        <w:rPr>
          <w:lang w:eastAsia="pt-BR"/>
        </w:rPr>
        <w:t>Qual dos eventos pode ser considerado incomum? Explique.</w:t>
      </w:r>
    </w:p>
    <w:p w14:paraId="005F3A4E" w14:textId="604C652D" w:rsidR="002B1A28" w:rsidRDefault="002B1A28" w:rsidP="00E0179D">
      <w:pPr>
        <w:tabs>
          <w:tab w:val="left" w:pos="1725"/>
        </w:tabs>
        <w:rPr>
          <w:lang w:eastAsia="pt-BR"/>
        </w:rPr>
      </w:pPr>
    </w:p>
    <w:p w14:paraId="6DD25AF2" w14:textId="39F7D7D9" w:rsidR="002B1A28" w:rsidRDefault="002B1A28" w:rsidP="00E0179D">
      <w:pPr>
        <w:tabs>
          <w:tab w:val="left" w:pos="1725"/>
        </w:tabs>
        <w:rPr>
          <w:lang w:eastAsia="pt-BR"/>
        </w:rPr>
      </w:pPr>
    </w:p>
    <w:p w14:paraId="742062E4" w14:textId="77777777" w:rsidR="002B1A28" w:rsidRDefault="002B1A28" w:rsidP="00E0179D">
      <w:pPr>
        <w:tabs>
          <w:tab w:val="left" w:pos="1725"/>
        </w:tabs>
        <w:rPr>
          <w:lang w:eastAsia="pt-BR"/>
        </w:rPr>
      </w:pPr>
    </w:p>
    <w:p w14:paraId="3CAF6E6F" w14:textId="6A05C46A" w:rsidR="00E0179D" w:rsidRDefault="00E0179D" w:rsidP="00E0179D">
      <w:pPr>
        <w:tabs>
          <w:tab w:val="left" w:pos="1725"/>
        </w:tabs>
        <w:ind w:left="360"/>
        <w:rPr>
          <w:lang w:eastAsia="pt-BR"/>
        </w:rPr>
      </w:pPr>
    </w:p>
    <w:p w14:paraId="7A4D0925" w14:textId="7864CD32" w:rsidR="00E0179D" w:rsidRDefault="00E0179D" w:rsidP="00E0179D">
      <w:pPr>
        <w:tabs>
          <w:tab w:val="left" w:pos="1725"/>
        </w:tabs>
        <w:ind w:left="360"/>
        <w:rPr>
          <w:lang w:eastAsia="pt-BR"/>
        </w:rPr>
      </w:pPr>
    </w:p>
    <w:p w14:paraId="4E20E1A3" w14:textId="5E7D0866" w:rsidR="00E0179D" w:rsidRDefault="00E0179D" w:rsidP="00E0179D">
      <w:pPr>
        <w:tabs>
          <w:tab w:val="left" w:pos="1725"/>
        </w:tabs>
        <w:ind w:left="360"/>
        <w:rPr>
          <w:lang w:eastAsia="pt-BR"/>
        </w:rPr>
      </w:pPr>
    </w:p>
    <w:p w14:paraId="7DB81741" w14:textId="77777777" w:rsidR="00E0179D" w:rsidRDefault="00E0179D" w:rsidP="00E0179D">
      <w:pPr>
        <w:tabs>
          <w:tab w:val="left" w:pos="1725"/>
        </w:tabs>
        <w:ind w:left="360"/>
        <w:rPr>
          <w:lang w:eastAsia="pt-BR"/>
        </w:rPr>
      </w:pPr>
    </w:p>
    <w:p w14:paraId="3CA85279" w14:textId="2070B218" w:rsidR="00E51B01" w:rsidRDefault="00E51B01" w:rsidP="00547CCB">
      <w:pPr>
        <w:tabs>
          <w:tab w:val="left" w:pos="1725"/>
        </w:tabs>
        <w:rPr>
          <w:lang w:eastAsia="pt-BR"/>
        </w:rPr>
      </w:pPr>
    </w:p>
    <w:p w14:paraId="1E6CF6CC" w14:textId="77777777" w:rsidR="00E51B01" w:rsidRDefault="00E51B01" w:rsidP="00547CCB">
      <w:pPr>
        <w:tabs>
          <w:tab w:val="left" w:pos="1725"/>
        </w:tabs>
        <w:rPr>
          <w:lang w:eastAsia="pt-BR"/>
        </w:rPr>
      </w:pPr>
    </w:p>
    <w:sectPr w:rsidR="00E51B01" w:rsidSect="0034637F">
      <w:headerReference w:type="first" r:id="rId16"/>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A6D78" w14:textId="77777777" w:rsidR="00117CE9" w:rsidRDefault="00117CE9" w:rsidP="0034637F">
      <w:r>
        <w:separator/>
      </w:r>
    </w:p>
  </w:endnote>
  <w:endnote w:type="continuationSeparator" w:id="0">
    <w:p w14:paraId="290D4698" w14:textId="77777777" w:rsidR="00117CE9" w:rsidRDefault="00117CE9" w:rsidP="0034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A4801" w14:textId="77777777" w:rsidR="00117CE9" w:rsidRDefault="00117CE9" w:rsidP="0034637F">
      <w:r>
        <w:separator/>
      </w:r>
    </w:p>
  </w:footnote>
  <w:footnote w:type="continuationSeparator" w:id="0">
    <w:p w14:paraId="364A47BD" w14:textId="77777777" w:rsidR="00117CE9" w:rsidRDefault="00117CE9" w:rsidP="0034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4345C" w14:textId="33BB5832" w:rsidR="000E1120" w:rsidRPr="000E1120" w:rsidRDefault="000E1120" w:rsidP="000E1120">
    <w:pPr>
      <w:pStyle w:val="Cabealho"/>
      <w:jc w:val="center"/>
      <w:rPr>
        <w:rFonts w:ascii="Gill Sans MT" w:hAnsi="Gill Sans MT"/>
        <w:sz w:val="20"/>
        <w:szCs w:val="20"/>
      </w:rPr>
    </w:pPr>
    <w:r w:rsidRPr="000E1120">
      <w:rPr>
        <w:rFonts w:ascii="Gill Sans MT" w:hAnsi="Gill Sans MT"/>
        <w:sz w:val="20"/>
        <w:szCs w:val="20"/>
      </w:rPr>
      <w:t>UNIVERSIDADE POSITIVO</w:t>
    </w:r>
  </w:p>
  <w:p w14:paraId="35333315" w14:textId="6E0B6958" w:rsidR="000E1120" w:rsidRPr="000E1120" w:rsidRDefault="000E1120" w:rsidP="000E1120">
    <w:pPr>
      <w:pStyle w:val="Cabealho"/>
      <w:jc w:val="center"/>
      <w:rPr>
        <w:rFonts w:ascii="Gill Sans MT" w:hAnsi="Gill Sans MT"/>
        <w:sz w:val="20"/>
        <w:szCs w:val="20"/>
      </w:rPr>
    </w:pPr>
    <w:r w:rsidRPr="000E1120">
      <w:rPr>
        <w:rFonts w:ascii="Gill Sans MT" w:hAnsi="Gill Sans MT"/>
        <w:sz w:val="20"/>
        <w:szCs w:val="20"/>
      </w:rPr>
      <w:t>ENGENHARIA</w:t>
    </w:r>
    <w:r w:rsidR="005E1C39">
      <w:rPr>
        <w:rFonts w:ascii="Gill Sans MT" w:hAnsi="Gill Sans MT"/>
        <w:sz w:val="20"/>
        <w:szCs w:val="20"/>
      </w:rPr>
      <w:t xml:space="preserve"> CIVIL / PRODUÇÃO / MECÂNICA</w:t>
    </w:r>
    <w:r w:rsidR="001D5F87">
      <w:rPr>
        <w:rFonts w:ascii="Gill Sans MT" w:hAnsi="Gill Sans MT"/>
        <w:sz w:val="20"/>
        <w:szCs w:val="20"/>
      </w:rPr>
      <w:t>/COMPUTAÇÃO</w:t>
    </w:r>
    <w:r w:rsidRPr="000E1120">
      <w:rPr>
        <w:rFonts w:ascii="Gill Sans MT" w:hAnsi="Gill Sans MT"/>
        <w:sz w:val="20"/>
        <w:szCs w:val="20"/>
      </w:rPr>
      <w:t xml:space="preserve"> </w:t>
    </w:r>
  </w:p>
  <w:p w14:paraId="5DF82A6B" w14:textId="5BD07BD5" w:rsidR="000E1120" w:rsidRDefault="000E1120" w:rsidP="000E1120">
    <w:pPr>
      <w:pStyle w:val="Cabealho"/>
      <w:jc w:val="center"/>
      <w:rPr>
        <w:rFonts w:ascii="Gill Sans MT" w:hAnsi="Gill Sans MT"/>
        <w:sz w:val="20"/>
        <w:szCs w:val="20"/>
      </w:rPr>
    </w:pPr>
    <w:r w:rsidRPr="000E1120">
      <w:rPr>
        <w:rFonts w:ascii="Gill Sans MT" w:hAnsi="Gill Sans MT"/>
        <w:sz w:val="20"/>
        <w:szCs w:val="20"/>
      </w:rPr>
      <w:t xml:space="preserve">DISCIPLINA </w:t>
    </w:r>
    <w:r w:rsidR="008F11FC">
      <w:rPr>
        <w:rFonts w:ascii="Gill Sans MT" w:hAnsi="Gill Sans MT"/>
        <w:sz w:val="20"/>
        <w:szCs w:val="20"/>
      </w:rPr>
      <w:t>–</w:t>
    </w:r>
    <w:r w:rsidRPr="000E1120">
      <w:rPr>
        <w:rFonts w:ascii="Gill Sans MT" w:hAnsi="Gill Sans MT"/>
        <w:sz w:val="20"/>
        <w:szCs w:val="20"/>
      </w:rPr>
      <w:t xml:space="preserve"> </w:t>
    </w:r>
    <w:r w:rsidR="00085D30">
      <w:rPr>
        <w:rFonts w:ascii="Gill Sans MT" w:hAnsi="Gill Sans MT"/>
        <w:sz w:val="20"/>
        <w:szCs w:val="20"/>
      </w:rPr>
      <w:t>Planejamento Experimental e Análise de Dados</w:t>
    </w:r>
  </w:p>
  <w:p w14:paraId="56EC4B34" w14:textId="1503D363" w:rsidR="000E1120" w:rsidRDefault="000E1120" w:rsidP="000E1120">
    <w:pPr>
      <w:pStyle w:val="Cabealho"/>
      <w:jc w:val="center"/>
      <w:rPr>
        <w:rFonts w:ascii="Gill Sans MT" w:hAnsi="Gill Sans MT"/>
        <w:sz w:val="20"/>
        <w:szCs w:val="20"/>
      </w:rPr>
    </w:pPr>
    <w:r>
      <w:rPr>
        <w:rFonts w:ascii="Gill Sans MT" w:hAnsi="Gill Sans MT"/>
        <w:sz w:val="20"/>
        <w:szCs w:val="20"/>
      </w:rPr>
      <w:t>ATIVIDADE AVALIATIVA</w:t>
    </w:r>
    <w:r w:rsidR="005A2054">
      <w:rPr>
        <w:rFonts w:ascii="Gill Sans MT" w:hAnsi="Gill Sans MT"/>
        <w:sz w:val="20"/>
        <w:szCs w:val="20"/>
      </w:rPr>
      <w:t xml:space="preserve"> (Aulas 103 e 104)</w:t>
    </w:r>
    <w:r>
      <w:rPr>
        <w:rFonts w:ascii="Gill Sans MT" w:hAnsi="Gill Sans MT"/>
        <w:sz w:val="20"/>
        <w:szCs w:val="20"/>
      </w:rPr>
      <w:t xml:space="preserve"> – 1º BIM</w:t>
    </w:r>
    <w:r w:rsidR="008F11FC">
      <w:rPr>
        <w:rFonts w:ascii="Gill Sans MT" w:hAnsi="Gill Sans MT"/>
        <w:sz w:val="20"/>
        <w:szCs w:val="20"/>
      </w:rPr>
      <w:t xml:space="preserve"> </w:t>
    </w:r>
  </w:p>
  <w:p w14:paraId="4ED133E3" w14:textId="14C075AC" w:rsidR="001D5F87" w:rsidRPr="000E1120" w:rsidRDefault="001D5F87" w:rsidP="000E1120">
    <w:pPr>
      <w:pStyle w:val="Cabealho"/>
      <w:jc w:val="center"/>
      <w:rPr>
        <w:rFonts w:ascii="Gill Sans MT" w:hAnsi="Gill Sans MT"/>
        <w:sz w:val="20"/>
        <w:szCs w:val="20"/>
      </w:rPr>
    </w:pPr>
    <w:r>
      <w:rPr>
        <w:rFonts w:ascii="Gill Sans MT" w:hAnsi="Gill Sans MT"/>
        <w:sz w:val="20"/>
        <w:szCs w:val="20"/>
      </w:rPr>
      <w:t>ALUNO: THIAGO NOGUEIRA PEDRON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A9E"/>
    <w:multiLevelType w:val="hybridMultilevel"/>
    <w:tmpl w:val="337EB1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42042"/>
    <w:multiLevelType w:val="hybridMultilevel"/>
    <w:tmpl w:val="EF52B90C"/>
    <w:lvl w:ilvl="0" w:tplc="D0E437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67248D"/>
    <w:multiLevelType w:val="hybridMultilevel"/>
    <w:tmpl w:val="E194790E"/>
    <w:lvl w:ilvl="0" w:tplc="1B38AA3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D14A0"/>
    <w:multiLevelType w:val="hybridMultilevel"/>
    <w:tmpl w:val="BD4C96F6"/>
    <w:lvl w:ilvl="0" w:tplc="34D4312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7A3C2B"/>
    <w:multiLevelType w:val="hybridMultilevel"/>
    <w:tmpl w:val="6C4288B4"/>
    <w:lvl w:ilvl="0" w:tplc="98C2F25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B127638"/>
    <w:multiLevelType w:val="hybridMultilevel"/>
    <w:tmpl w:val="BD8C2F9E"/>
    <w:lvl w:ilvl="0" w:tplc="6958C4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A61289"/>
    <w:multiLevelType w:val="hybridMultilevel"/>
    <w:tmpl w:val="5602F91E"/>
    <w:lvl w:ilvl="0" w:tplc="88769F4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124EBA"/>
    <w:multiLevelType w:val="hybridMultilevel"/>
    <w:tmpl w:val="D7C89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3523D8"/>
    <w:multiLevelType w:val="hybridMultilevel"/>
    <w:tmpl w:val="8F6EDB4A"/>
    <w:lvl w:ilvl="0" w:tplc="3D84809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1F33894"/>
    <w:multiLevelType w:val="hybridMultilevel"/>
    <w:tmpl w:val="1F2C331C"/>
    <w:lvl w:ilvl="0" w:tplc="2A66ED9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55043AD"/>
    <w:multiLevelType w:val="hybridMultilevel"/>
    <w:tmpl w:val="1F9606C8"/>
    <w:lvl w:ilvl="0" w:tplc="FD26434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A16832"/>
    <w:multiLevelType w:val="hybridMultilevel"/>
    <w:tmpl w:val="EEF60F6E"/>
    <w:lvl w:ilvl="0" w:tplc="3F841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775F70"/>
    <w:multiLevelType w:val="hybridMultilevel"/>
    <w:tmpl w:val="D42E89E6"/>
    <w:lvl w:ilvl="0" w:tplc="F8C68EE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8B4236"/>
    <w:multiLevelType w:val="hybridMultilevel"/>
    <w:tmpl w:val="E638B81C"/>
    <w:lvl w:ilvl="0" w:tplc="B6A436A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E01A3"/>
    <w:multiLevelType w:val="hybridMultilevel"/>
    <w:tmpl w:val="D412649C"/>
    <w:lvl w:ilvl="0" w:tplc="D576935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AB239E0"/>
    <w:multiLevelType w:val="hybridMultilevel"/>
    <w:tmpl w:val="E67017AE"/>
    <w:lvl w:ilvl="0" w:tplc="DAB4E97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C54158"/>
    <w:multiLevelType w:val="hybridMultilevel"/>
    <w:tmpl w:val="94C008BA"/>
    <w:lvl w:ilvl="0" w:tplc="FD8EE20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881752"/>
    <w:multiLevelType w:val="hybridMultilevel"/>
    <w:tmpl w:val="9B06C4B0"/>
    <w:lvl w:ilvl="0" w:tplc="B666E2DC">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8" w15:restartNumberingAfterBreak="0">
    <w:nsid w:val="76A30D29"/>
    <w:multiLevelType w:val="hybridMultilevel"/>
    <w:tmpl w:val="8A207C54"/>
    <w:lvl w:ilvl="0" w:tplc="82E4046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AE2269"/>
    <w:multiLevelType w:val="hybridMultilevel"/>
    <w:tmpl w:val="BCDE1762"/>
    <w:lvl w:ilvl="0" w:tplc="13588E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7"/>
  </w:num>
  <w:num w:numId="5">
    <w:abstractNumId w:val="0"/>
  </w:num>
  <w:num w:numId="6">
    <w:abstractNumId w:val="3"/>
  </w:num>
  <w:num w:numId="7">
    <w:abstractNumId w:val="11"/>
  </w:num>
  <w:num w:numId="8">
    <w:abstractNumId w:val="18"/>
  </w:num>
  <w:num w:numId="9">
    <w:abstractNumId w:val="13"/>
  </w:num>
  <w:num w:numId="10">
    <w:abstractNumId w:val="16"/>
  </w:num>
  <w:num w:numId="11">
    <w:abstractNumId w:val="8"/>
  </w:num>
  <w:num w:numId="12">
    <w:abstractNumId w:val="6"/>
  </w:num>
  <w:num w:numId="13">
    <w:abstractNumId w:val="1"/>
  </w:num>
  <w:num w:numId="14">
    <w:abstractNumId w:val="14"/>
  </w:num>
  <w:num w:numId="15">
    <w:abstractNumId w:val="10"/>
  </w:num>
  <w:num w:numId="16">
    <w:abstractNumId w:val="15"/>
  </w:num>
  <w:num w:numId="17">
    <w:abstractNumId w:val="19"/>
  </w:num>
  <w:num w:numId="18">
    <w:abstractNumId w:val="2"/>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57"/>
    <w:rsid w:val="00020EDD"/>
    <w:rsid w:val="00047F27"/>
    <w:rsid w:val="0005591A"/>
    <w:rsid w:val="00085D30"/>
    <w:rsid w:val="00094A26"/>
    <w:rsid w:val="000A133D"/>
    <w:rsid w:val="000B74D7"/>
    <w:rsid w:val="000C233D"/>
    <w:rsid w:val="000D14CD"/>
    <w:rsid w:val="000E1120"/>
    <w:rsid w:val="00101517"/>
    <w:rsid w:val="00117CE9"/>
    <w:rsid w:val="00143C73"/>
    <w:rsid w:val="00146042"/>
    <w:rsid w:val="00162C94"/>
    <w:rsid w:val="00167AED"/>
    <w:rsid w:val="001711E1"/>
    <w:rsid w:val="00183AB9"/>
    <w:rsid w:val="00197E3C"/>
    <w:rsid w:val="001D5F87"/>
    <w:rsid w:val="001E01BE"/>
    <w:rsid w:val="00222777"/>
    <w:rsid w:val="00227027"/>
    <w:rsid w:val="00230F88"/>
    <w:rsid w:val="00245E29"/>
    <w:rsid w:val="00270BC5"/>
    <w:rsid w:val="002B1A28"/>
    <w:rsid w:val="002C076E"/>
    <w:rsid w:val="002C4FD6"/>
    <w:rsid w:val="00313CB4"/>
    <w:rsid w:val="0033111C"/>
    <w:rsid w:val="0034637F"/>
    <w:rsid w:val="003A6185"/>
    <w:rsid w:val="003F5234"/>
    <w:rsid w:val="0040073A"/>
    <w:rsid w:val="00437651"/>
    <w:rsid w:val="0045020C"/>
    <w:rsid w:val="00492111"/>
    <w:rsid w:val="004A08E2"/>
    <w:rsid w:val="004F22D0"/>
    <w:rsid w:val="00547CCB"/>
    <w:rsid w:val="00557000"/>
    <w:rsid w:val="00577755"/>
    <w:rsid w:val="005A2054"/>
    <w:rsid w:val="005B0C51"/>
    <w:rsid w:val="005E1C39"/>
    <w:rsid w:val="005F7CFC"/>
    <w:rsid w:val="0065270D"/>
    <w:rsid w:val="0066394E"/>
    <w:rsid w:val="006C0FF7"/>
    <w:rsid w:val="006E476D"/>
    <w:rsid w:val="006E6CB8"/>
    <w:rsid w:val="00712EBF"/>
    <w:rsid w:val="007700B6"/>
    <w:rsid w:val="00864A1A"/>
    <w:rsid w:val="008920BD"/>
    <w:rsid w:val="0089245F"/>
    <w:rsid w:val="008C5CF7"/>
    <w:rsid w:val="008F11FC"/>
    <w:rsid w:val="009037F4"/>
    <w:rsid w:val="00917EAC"/>
    <w:rsid w:val="00961257"/>
    <w:rsid w:val="009C6692"/>
    <w:rsid w:val="00A018A0"/>
    <w:rsid w:val="00A27E23"/>
    <w:rsid w:val="00A61BBC"/>
    <w:rsid w:val="00A81DE8"/>
    <w:rsid w:val="00AB3ACC"/>
    <w:rsid w:val="00AB3F34"/>
    <w:rsid w:val="00B37039"/>
    <w:rsid w:val="00B418DB"/>
    <w:rsid w:val="00BD10C0"/>
    <w:rsid w:val="00C0213B"/>
    <w:rsid w:val="00C1311B"/>
    <w:rsid w:val="00C70325"/>
    <w:rsid w:val="00CB315A"/>
    <w:rsid w:val="00CC3C14"/>
    <w:rsid w:val="00D47588"/>
    <w:rsid w:val="00D5543D"/>
    <w:rsid w:val="00D92270"/>
    <w:rsid w:val="00DA1A40"/>
    <w:rsid w:val="00DC5191"/>
    <w:rsid w:val="00E0179D"/>
    <w:rsid w:val="00E47DF3"/>
    <w:rsid w:val="00E51B01"/>
    <w:rsid w:val="00E566C1"/>
    <w:rsid w:val="00E72B86"/>
    <w:rsid w:val="00EA6126"/>
    <w:rsid w:val="00F01F70"/>
    <w:rsid w:val="00F103CE"/>
    <w:rsid w:val="00F4723A"/>
    <w:rsid w:val="00F72D74"/>
    <w:rsid w:val="00F73010"/>
    <w:rsid w:val="00F83B9D"/>
    <w:rsid w:val="00FC6AB4"/>
    <w:rsid w:val="00FD70A5"/>
    <w:rsid w:val="00FE5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B7546"/>
  <w15:chartTrackingRefBased/>
  <w15:docId w15:val="{B4A80A91-76EA-FA40-B9C6-14A65381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C3C14"/>
    <w:rPr>
      <w:color w:val="808080"/>
    </w:rPr>
  </w:style>
  <w:style w:type="paragraph" w:styleId="NormalWeb">
    <w:name w:val="Normal (Web)"/>
    <w:basedOn w:val="Normal"/>
    <w:uiPriority w:val="99"/>
    <w:unhideWhenUsed/>
    <w:rsid w:val="00D47588"/>
    <w:pPr>
      <w:spacing w:before="100" w:beforeAutospacing="1" w:after="100" w:afterAutospacing="1"/>
    </w:pPr>
    <w:rPr>
      <w:rFonts w:ascii="Times New Roman" w:eastAsia="Times New Roman" w:hAnsi="Times New Roman" w:cs="Times New Roman"/>
      <w:lang w:eastAsia="pt-BR"/>
    </w:rPr>
  </w:style>
  <w:style w:type="paragraph" w:styleId="PargrafodaLista">
    <w:name w:val="List Paragraph"/>
    <w:basedOn w:val="Normal"/>
    <w:uiPriority w:val="34"/>
    <w:qFormat/>
    <w:rsid w:val="00492111"/>
    <w:pPr>
      <w:ind w:left="720"/>
      <w:contextualSpacing/>
    </w:pPr>
  </w:style>
  <w:style w:type="paragraph" w:styleId="Cabealho">
    <w:name w:val="header"/>
    <w:basedOn w:val="Normal"/>
    <w:link w:val="CabealhoChar"/>
    <w:uiPriority w:val="99"/>
    <w:unhideWhenUsed/>
    <w:rsid w:val="0034637F"/>
    <w:pPr>
      <w:tabs>
        <w:tab w:val="center" w:pos="4252"/>
        <w:tab w:val="right" w:pos="8504"/>
      </w:tabs>
    </w:pPr>
  </w:style>
  <w:style w:type="character" w:customStyle="1" w:styleId="CabealhoChar">
    <w:name w:val="Cabeçalho Char"/>
    <w:basedOn w:val="Fontepargpadro"/>
    <w:link w:val="Cabealho"/>
    <w:uiPriority w:val="99"/>
    <w:rsid w:val="0034637F"/>
  </w:style>
  <w:style w:type="paragraph" w:styleId="Rodap">
    <w:name w:val="footer"/>
    <w:basedOn w:val="Normal"/>
    <w:link w:val="RodapChar"/>
    <w:uiPriority w:val="99"/>
    <w:unhideWhenUsed/>
    <w:rsid w:val="0034637F"/>
    <w:pPr>
      <w:tabs>
        <w:tab w:val="center" w:pos="4252"/>
        <w:tab w:val="right" w:pos="8504"/>
      </w:tabs>
    </w:pPr>
  </w:style>
  <w:style w:type="character" w:customStyle="1" w:styleId="RodapChar">
    <w:name w:val="Rodapé Char"/>
    <w:basedOn w:val="Fontepargpadro"/>
    <w:link w:val="Rodap"/>
    <w:uiPriority w:val="99"/>
    <w:rsid w:val="0034637F"/>
  </w:style>
  <w:style w:type="table" w:styleId="Tabelacomgrade">
    <w:name w:val="Table Grid"/>
    <w:basedOn w:val="Tabelanormal"/>
    <w:uiPriority w:val="39"/>
    <w:rsid w:val="00FC6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6">
    <w:name w:val="Grid Table 4 Accent 6"/>
    <w:basedOn w:val="Tabelanormal"/>
    <w:uiPriority w:val="49"/>
    <w:rsid w:val="00F103C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4-nfase1">
    <w:name w:val="Grid Table 4 Accent 1"/>
    <w:basedOn w:val="Tabelanormal"/>
    <w:uiPriority w:val="49"/>
    <w:rsid w:val="0089245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9125">
      <w:bodyDiv w:val="1"/>
      <w:marLeft w:val="0"/>
      <w:marRight w:val="0"/>
      <w:marTop w:val="0"/>
      <w:marBottom w:val="0"/>
      <w:divBdr>
        <w:top w:val="none" w:sz="0" w:space="0" w:color="auto"/>
        <w:left w:val="none" w:sz="0" w:space="0" w:color="auto"/>
        <w:bottom w:val="none" w:sz="0" w:space="0" w:color="auto"/>
        <w:right w:val="none" w:sz="0" w:space="0" w:color="auto"/>
      </w:divBdr>
    </w:div>
    <w:div w:id="139350541">
      <w:bodyDiv w:val="1"/>
      <w:marLeft w:val="0"/>
      <w:marRight w:val="0"/>
      <w:marTop w:val="0"/>
      <w:marBottom w:val="0"/>
      <w:divBdr>
        <w:top w:val="none" w:sz="0" w:space="0" w:color="auto"/>
        <w:left w:val="none" w:sz="0" w:space="0" w:color="auto"/>
        <w:bottom w:val="none" w:sz="0" w:space="0" w:color="auto"/>
        <w:right w:val="none" w:sz="0" w:space="0" w:color="auto"/>
      </w:divBdr>
      <w:divsChild>
        <w:div w:id="1818303467">
          <w:marLeft w:val="0"/>
          <w:marRight w:val="0"/>
          <w:marTop w:val="0"/>
          <w:marBottom w:val="0"/>
          <w:divBdr>
            <w:top w:val="none" w:sz="0" w:space="0" w:color="auto"/>
            <w:left w:val="none" w:sz="0" w:space="0" w:color="auto"/>
            <w:bottom w:val="none" w:sz="0" w:space="0" w:color="auto"/>
            <w:right w:val="none" w:sz="0" w:space="0" w:color="auto"/>
          </w:divBdr>
          <w:divsChild>
            <w:div w:id="1818643514">
              <w:marLeft w:val="0"/>
              <w:marRight w:val="0"/>
              <w:marTop w:val="0"/>
              <w:marBottom w:val="0"/>
              <w:divBdr>
                <w:top w:val="none" w:sz="0" w:space="0" w:color="auto"/>
                <w:left w:val="none" w:sz="0" w:space="0" w:color="auto"/>
                <w:bottom w:val="none" w:sz="0" w:space="0" w:color="auto"/>
                <w:right w:val="none" w:sz="0" w:space="0" w:color="auto"/>
              </w:divBdr>
              <w:divsChild>
                <w:div w:id="21119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1245">
      <w:bodyDiv w:val="1"/>
      <w:marLeft w:val="0"/>
      <w:marRight w:val="0"/>
      <w:marTop w:val="0"/>
      <w:marBottom w:val="0"/>
      <w:divBdr>
        <w:top w:val="none" w:sz="0" w:space="0" w:color="auto"/>
        <w:left w:val="none" w:sz="0" w:space="0" w:color="auto"/>
        <w:bottom w:val="none" w:sz="0" w:space="0" w:color="auto"/>
        <w:right w:val="none" w:sz="0" w:space="0" w:color="auto"/>
      </w:divBdr>
    </w:div>
    <w:div w:id="837379710">
      <w:bodyDiv w:val="1"/>
      <w:marLeft w:val="0"/>
      <w:marRight w:val="0"/>
      <w:marTop w:val="0"/>
      <w:marBottom w:val="0"/>
      <w:divBdr>
        <w:top w:val="none" w:sz="0" w:space="0" w:color="auto"/>
        <w:left w:val="none" w:sz="0" w:space="0" w:color="auto"/>
        <w:bottom w:val="none" w:sz="0" w:space="0" w:color="auto"/>
        <w:right w:val="none" w:sz="0" w:space="0" w:color="auto"/>
      </w:divBdr>
    </w:div>
    <w:div w:id="1090808293">
      <w:bodyDiv w:val="1"/>
      <w:marLeft w:val="0"/>
      <w:marRight w:val="0"/>
      <w:marTop w:val="0"/>
      <w:marBottom w:val="0"/>
      <w:divBdr>
        <w:top w:val="none" w:sz="0" w:space="0" w:color="auto"/>
        <w:left w:val="none" w:sz="0" w:space="0" w:color="auto"/>
        <w:bottom w:val="none" w:sz="0" w:space="0" w:color="auto"/>
        <w:right w:val="none" w:sz="0" w:space="0" w:color="auto"/>
      </w:divBdr>
    </w:div>
    <w:div w:id="1175193307">
      <w:bodyDiv w:val="1"/>
      <w:marLeft w:val="0"/>
      <w:marRight w:val="0"/>
      <w:marTop w:val="0"/>
      <w:marBottom w:val="0"/>
      <w:divBdr>
        <w:top w:val="none" w:sz="0" w:space="0" w:color="auto"/>
        <w:left w:val="none" w:sz="0" w:space="0" w:color="auto"/>
        <w:bottom w:val="none" w:sz="0" w:space="0" w:color="auto"/>
        <w:right w:val="none" w:sz="0" w:space="0" w:color="auto"/>
      </w:divBdr>
    </w:div>
    <w:div w:id="1193110578">
      <w:bodyDiv w:val="1"/>
      <w:marLeft w:val="0"/>
      <w:marRight w:val="0"/>
      <w:marTop w:val="0"/>
      <w:marBottom w:val="0"/>
      <w:divBdr>
        <w:top w:val="none" w:sz="0" w:space="0" w:color="auto"/>
        <w:left w:val="none" w:sz="0" w:space="0" w:color="auto"/>
        <w:bottom w:val="none" w:sz="0" w:space="0" w:color="auto"/>
        <w:right w:val="none" w:sz="0" w:space="0" w:color="auto"/>
      </w:divBdr>
    </w:div>
    <w:div w:id="1583687228">
      <w:bodyDiv w:val="1"/>
      <w:marLeft w:val="0"/>
      <w:marRight w:val="0"/>
      <w:marTop w:val="0"/>
      <w:marBottom w:val="0"/>
      <w:divBdr>
        <w:top w:val="none" w:sz="0" w:space="0" w:color="auto"/>
        <w:left w:val="none" w:sz="0" w:space="0" w:color="auto"/>
        <w:bottom w:val="none" w:sz="0" w:space="0" w:color="auto"/>
        <w:right w:val="none" w:sz="0" w:space="0" w:color="auto"/>
      </w:divBdr>
    </w:div>
    <w:div w:id="1628006447">
      <w:bodyDiv w:val="1"/>
      <w:marLeft w:val="0"/>
      <w:marRight w:val="0"/>
      <w:marTop w:val="0"/>
      <w:marBottom w:val="0"/>
      <w:divBdr>
        <w:top w:val="none" w:sz="0" w:space="0" w:color="auto"/>
        <w:left w:val="none" w:sz="0" w:space="0" w:color="auto"/>
        <w:bottom w:val="none" w:sz="0" w:space="0" w:color="auto"/>
        <w:right w:val="none" w:sz="0" w:space="0" w:color="auto"/>
      </w:divBdr>
    </w:div>
    <w:div w:id="1712219526">
      <w:bodyDiv w:val="1"/>
      <w:marLeft w:val="0"/>
      <w:marRight w:val="0"/>
      <w:marTop w:val="0"/>
      <w:marBottom w:val="0"/>
      <w:divBdr>
        <w:top w:val="none" w:sz="0" w:space="0" w:color="auto"/>
        <w:left w:val="none" w:sz="0" w:space="0" w:color="auto"/>
        <w:bottom w:val="none" w:sz="0" w:space="0" w:color="auto"/>
        <w:right w:val="none" w:sz="0" w:space="0" w:color="auto"/>
      </w:divBdr>
    </w:div>
    <w:div w:id="1730763879">
      <w:bodyDiv w:val="1"/>
      <w:marLeft w:val="0"/>
      <w:marRight w:val="0"/>
      <w:marTop w:val="0"/>
      <w:marBottom w:val="0"/>
      <w:divBdr>
        <w:top w:val="none" w:sz="0" w:space="0" w:color="auto"/>
        <w:left w:val="none" w:sz="0" w:space="0" w:color="auto"/>
        <w:bottom w:val="none" w:sz="0" w:space="0" w:color="auto"/>
        <w:right w:val="none" w:sz="0" w:space="0" w:color="auto"/>
      </w:divBdr>
    </w:div>
    <w:div w:id="1912349691">
      <w:bodyDiv w:val="1"/>
      <w:marLeft w:val="0"/>
      <w:marRight w:val="0"/>
      <w:marTop w:val="0"/>
      <w:marBottom w:val="0"/>
      <w:divBdr>
        <w:top w:val="none" w:sz="0" w:space="0" w:color="auto"/>
        <w:left w:val="none" w:sz="0" w:space="0" w:color="auto"/>
        <w:bottom w:val="none" w:sz="0" w:space="0" w:color="auto"/>
        <w:right w:val="none" w:sz="0" w:space="0" w:color="auto"/>
      </w:divBdr>
    </w:div>
    <w:div w:id="1960330834">
      <w:bodyDiv w:val="1"/>
      <w:marLeft w:val="0"/>
      <w:marRight w:val="0"/>
      <w:marTop w:val="0"/>
      <w:marBottom w:val="0"/>
      <w:divBdr>
        <w:top w:val="none" w:sz="0" w:space="0" w:color="auto"/>
        <w:left w:val="none" w:sz="0" w:space="0" w:color="auto"/>
        <w:bottom w:val="none" w:sz="0" w:space="0" w:color="auto"/>
        <w:right w:val="none" w:sz="0" w:space="0" w:color="auto"/>
      </w:divBdr>
      <w:divsChild>
        <w:div w:id="324435546">
          <w:marLeft w:val="0"/>
          <w:marRight w:val="0"/>
          <w:marTop w:val="0"/>
          <w:marBottom w:val="0"/>
          <w:divBdr>
            <w:top w:val="none" w:sz="0" w:space="0" w:color="auto"/>
            <w:left w:val="none" w:sz="0" w:space="0" w:color="auto"/>
            <w:bottom w:val="none" w:sz="0" w:space="0" w:color="auto"/>
            <w:right w:val="none" w:sz="0" w:space="0" w:color="auto"/>
          </w:divBdr>
          <w:divsChild>
            <w:div w:id="1652831236">
              <w:marLeft w:val="0"/>
              <w:marRight w:val="0"/>
              <w:marTop w:val="0"/>
              <w:marBottom w:val="0"/>
              <w:divBdr>
                <w:top w:val="none" w:sz="0" w:space="0" w:color="auto"/>
                <w:left w:val="none" w:sz="0" w:space="0" w:color="auto"/>
                <w:bottom w:val="none" w:sz="0" w:space="0" w:color="auto"/>
                <w:right w:val="none" w:sz="0" w:space="0" w:color="auto"/>
              </w:divBdr>
              <w:divsChild>
                <w:div w:id="13849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4/relationships/chartEx" Target="charts/chartEx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ag\OneDrive\&#193;rea%20de%20Trabalho\Lista1.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thiag\OneDrive\&#193;rea%20de%20Trabalho\Lis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Tempo</a:t>
            </a:r>
            <a:r>
              <a:rPr lang="pt-BR" baseline="0"/>
              <a:t> de sobrevivência </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Planilha4!$A$1:$A$88</c:f>
              <c:numCache>
                <c:formatCode>General</c:formatCode>
                <c:ptCount val="88"/>
                <c:pt idx="0">
                  <c:v>45</c:v>
                </c:pt>
                <c:pt idx="1">
                  <c:v>53</c:v>
                </c:pt>
                <c:pt idx="2">
                  <c:v>56</c:v>
                </c:pt>
                <c:pt idx="3">
                  <c:v>56</c:v>
                </c:pt>
                <c:pt idx="4">
                  <c:v>57</c:v>
                </c:pt>
                <c:pt idx="5">
                  <c:v>58</c:v>
                </c:pt>
                <c:pt idx="6">
                  <c:v>66</c:v>
                </c:pt>
                <c:pt idx="7">
                  <c:v>67</c:v>
                </c:pt>
                <c:pt idx="8">
                  <c:v>73</c:v>
                </c:pt>
                <c:pt idx="9">
                  <c:v>74</c:v>
                </c:pt>
                <c:pt idx="10">
                  <c:v>79</c:v>
                </c:pt>
                <c:pt idx="11">
                  <c:v>80</c:v>
                </c:pt>
                <c:pt idx="12">
                  <c:v>80</c:v>
                </c:pt>
                <c:pt idx="13">
                  <c:v>81</c:v>
                </c:pt>
                <c:pt idx="14">
                  <c:v>81</c:v>
                </c:pt>
                <c:pt idx="15">
                  <c:v>81</c:v>
                </c:pt>
                <c:pt idx="16">
                  <c:v>82</c:v>
                </c:pt>
                <c:pt idx="17">
                  <c:v>83</c:v>
                </c:pt>
                <c:pt idx="18">
                  <c:v>83</c:v>
                </c:pt>
                <c:pt idx="19">
                  <c:v>83</c:v>
                </c:pt>
                <c:pt idx="20">
                  <c:v>84</c:v>
                </c:pt>
                <c:pt idx="21">
                  <c:v>88</c:v>
                </c:pt>
                <c:pt idx="22">
                  <c:v>97</c:v>
                </c:pt>
                <c:pt idx="23">
                  <c:v>99</c:v>
                </c:pt>
                <c:pt idx="24">
                  <c:v>99</c:v>
                </c:pt>
                <c:pt idx="25">
                  <c:v>100</c:v>
                </c:pt>
                <c:pt idx="26">
                  <c:v>100</c:v>
                </c:pt>
                <c:pt idx="27">
                  <c:v>101</c:v>
                </c:pt>
                <c:pt idx="28">
                  <c:v>102</c:v>
                </c:pt>
                <c:pt idx="29">
                  <c:v>102</c:v>
                </c:pt>
                <c:pt idx="30">
                  <c:v>102</c:v>
                </c:pt>
                <c:pt idx="31">
                  <c:v>103</c:v>
                </c:pt>
                <c:pt idx="32">
                  <c:v>104</c:v>
                </c:pt>
                <c:pt idx="33">
                  <c:v>107</c:v>
                </c:pt>
                <c:pt idx="34">
                  <c:v>108</c:v>
                </c:pt>
                <c:pt idx="35">
                  <c:v>109</c:v>
                </c:pt>
                <c:pt idx="36">
                  <c:v>113</c:v>
                </c:pt>
                <c:pt idx="37">
                  <c:v>100</c:v>
                </c:pt>
                <c:pt idx="38">
                  <c:v>101</c:v>
                </c:pt>
                <c:pt idx="39">
                  <c:v>102</c:v>
                </c:pt>
                <c:pt idx="40">
                  <c:v>102</c:v>
                </c:pt>
                <c:pt idx="41">
                  <c:v>102</c:v>
                </c:pt>
                <c:pt idx="42">
                  <c:v>103</c:v>
                </c:pt>
                <c:pt idx="43">
                  <c:v>104</c:v>
                </c:pt>
                <c:pt idx="44">
                  <c:v>102</c:v>
                </c:pt>
                <c:pt idx="45">
                  <c:v>102</c:v>
                </c:pt>
                <c:pt idx="46">
                  <c:v>102</c:v>
                </c:pt>
                <c:pt idx="47">
                  <c:v>103</c:v>
                </c:pt>
                <c:pt idx="48">
                  <c:v>104</c:v>
                </c:pt>
                <c:pt idx="49">
                  <c:v>107</c:v>
                </c:pt>
                <c:pt idx="50">
                  <c:v>108</c:v>
                </c:pt>
                <c:pt idx="51">
                  <c:v>109</c:v>
                </c:pt>
                <c:pt idx="52">
                  <c:v>113</c:v>
                </c:pt>
                <c:pt idx="53">
                  <c:v>100</c:v>
                </c:pt>
                <c:pt idx="54">
                  <c:v>101</c:v>
                </c:pt>
                <c:pt idx="55">
                  <c:v>102</c:v>
                </c:pt>
                <c:pt idx="56">
                  <c:v>102</c:v>
                </c:pt>
                <c:pt idx="57">
                  <c:v>102</c:v>
                </c:pt>
                <c:pt idx="58">
                  <c:v>103</c:v>
                </c:pt>
                <c:pt idx="59">
                  <c:v>104</c:v>
                </c:pt>
                <c:pt idx="60">
                  <c:v>107</c:v>
                </c:pt>
                <c:pt idx="61">
                  <c:v>108</c:v>
                </c:pt>
                <c:pt idx="62">
                  <c:v>109</c:v>
                </c:pt>
                <c:pt idx="63">
                  <c:v>113</c:v>
                </c:pt>
                <c:pt idx="64">
                  <c:v>114</c:v>
                </c:pt>
                <c:pt idx="65">
                  <c:v>118</c:v>
                </c:pt>
                <c:pt idx="66">
                  <c:v>139</c:v>
                </c:pt>
                <c:pt idx="67">
                  <c:v>144</c:v>
                </c:pt>
                <c:pt idx="68">
                  <c:v>145</c:v>
                </c:pt>
                <c:pt idx="69">
                  <c:v>147</c:v>
                </c:pt>
                <c:pt idx="70">
                  <c:v>156</c:v>
                </c:pt>
                <c:pt idx="71">
                  <c:v>162</c:v>
                </c:pt>
                <c:pt idx="72">
                  <c:v>174</c:v>
                </c:pt>
                <c:pt idx="73">
                  <c:v>178</c:v>
                </c:pt>
                <c:pt idx="74">
                  <c:v>179</c:v>
                </c:pt>
                <c:pt idx="75">
                  <c:v>184</c:v>
                </c:pt>
                <c:pt idx="76">
                  <c:v>191</c:v>
                </c:pt>
                <c:pt idx="77">
                  <c:v>198</c:v>
                </c:pt>
                <c:pt idx="78">
                  <c:v>211</c:v>
                </c:pt>
                <c:pt idx="79">
                  <c:v>214</c:v>
                </c:pt>
                <c:pt idx="80">
                  <c:v>243</c:v>
                </c:pt>
                <c:pt idx="81">
                  <c:v>249</c:v>
                </c:pt>
                <c:pt idx="82">
                  <c:v>329</c:v>
                </c:pt>
                <c:pt idx="83">
                  <c:v>380</c:v>
                </c:pt>
                <c:pt idx="84">
                  <c:v>403</c:v>
                </c:pt>
                <c:pt idx="85">
                  <c:v>511</c:v>
                </c:pt>
                <c:pt idx="86">
                  <c:v>522</c:v>
                </c:pt>
                <c:pt idx="87">
                  <c:v>592</c:v>
                </c:pt>
              </c:numCache>
            </c:numRef>
          </c:yVal>
          <c:smooth val="0"/>
          <c:extLst>
            <c:ext xmlns:c16="http://schemas.microsoft.com/office/drawing/2014/chart" uri="{C3380CC4-5D6E-409C-BE32-E72D297353CC}">
              <c16:uniqueId val="{00000000-5994-4B22-8AD2-F3F94CD8679E}"/>
            </c:ext>
          </c:extLst>
        </c:ser>
        <c:dLbls>
          <c:showLegendKey val="0"/>
          <c:showVal val="0"/>
          <c:showCatName val="0"/>
          <c:showSerName val="0"/>
          <c:showPercent val="0"/>
          <c:showBubbleSize val="0"/>
        </c:dLbls>
        <c:axId val="1393560975"/>
        <c:axId val="1499694799"/>
      </c:scatterChart>
      <c:valAx>
        <c:axId val="139356097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694799"/>
        <c:crosses val="autoZero"/>
        <c:crossBetween val="midCat"/>
      </c:valAx>
      <c:valAx>
        <c:axId val="149969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560975"/>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Planilha4!$AQ$17:$AQ$66</cx:f>
        <cx:lvl ptCount="50" formatCode="Geral">
          <cx:pt idx="0">1</cx:pt>
          <cx:pt idx="1">2</cx:pt>
          <cx:pt idx="2">3</cx:pt>
          <cx:pt idx="3">4</cx:pt>
          <cx:pt idx="4">4</cx:pt>
          <cx:pt idx="5">5</cx:pt>
          <cx:pt idx="6">6</cx:pt>
          <cx:pt idx="7">8</cx:pt>
          <cx:pt idx="8">8</cx:pt>
          <cx:pt idx="9">9</cx:pt>
          <cx:pt idx="10">10</cx:pt>
          <cx:pt idx="11">10</cx:pt>
          <cx:pt idx="12">10</cx:pt>
          <cx:pt idx="13">11</cx:pt>
          <cx:pt idx="14">11</cx:pt>
          <cx:pt idx="15">11</cx:pt>
          <cx:pt idx="16">12</cx:pt>
          <cx:pt idx="17">12</cx:pt>
          <cx:pt idx="18">12</cx:pt>
          <cx:pt idx="19">12</cx:pt>
          <cx:pt idx="20">13</cx:pt>
          <cx:pt idx="21">13</cx:pt>
          <cx:pt idx="22">14</cx:pt>
          <cx:pt idx="23">15</cx:pt>
          <cx:pt idx="24">16</cx:pt>
          <cx:pt idx="25">17</cx:pt>
          <cx:pt idx="26">17</cx:pt>
          <cx:pt idx="27">18</cx:pt>
          <cx:pt idx="28">18</cx:pt>
          <cx:pt idx="29">19</cx:pt>
          <cx:pt idx="30">19</cx:pt>
          <cx:pt idx="31">20</cx:pt>
          <cx:pt idx="32">22</cx:pt>
          <cx:pt idx="33">23</cx:pt>
          <cx:pt idx="34">24</cx:pt>
          <cx:pt idx="35">25</cx:pt>
          <cx:pt idx="36">29</cx:pt>
          <cx:pt idx="37">30</cx:pt>
          <cx:pt idx="38">33</cx:pt>
          <cx:pt idx="39">37</cx:pt>
          <cx:pt idx="40">38</cx:pt>
          <cx:pt idx="41">39</cx:pt>
          <cx:pt idx="42">40</cx:pt>
          <cx:pt idx="43">55</cx:pt>
          <cx:pt idx="44">58</cx:pt>
          <cx:pt idx="45">77</cx:pt>
          <cx:pt idx="46">81</cx:pt>
          <cx:pt idx="47">96</cx:pt>
          <cx:pt idx="48">102</cx:pt>
          <cx:pt idx="49">107</cx:pt>
        </cx:lvl>
      </cx:numDim>
    </cx:data>
  </cx:chartData>
  <cx:chart>
    <cx:title pos="t" align="ctr" overlay="0">
      <cx:tx>
        <cx:rich>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Gráfico </a:t>
            </a:r>
            <a:r>
              <a:rPr lang="pt-BR"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box-plot</a:t>
            </a:r>
            <a:endParaRPr lang="pt-BR"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918F2DEB-0248-42EF-BFA4-C43CAFC57863}">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Machnievscz</dc:creator>
  <cp:keywords/>
  <dc:description/>
  <cp:lastModifiedBy>Pedron Thiago (CtP/ETS)</cp:lastModifiedBy>
  <cp:revision>3</cp:revision>
  <cp:lastPrinted>2020-05-07T01:42:00Z</cp:lastPrinted>
  <dcterms:created xsi:type="dcterms:W3CDTF">2022-09-16T02:29:00Z</dcterms:created>
  <dcterms:modified xsi:type="dcterms:W3CDTF">2022-09-16T19:52:00Z</dcterms:modified>
</cp:coreProperties>
</file>