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DBF5A" w14:textId="77777777" w:rsidR="00DA760F" w:rsidRPr="005968AF" w:rsidRDefault="00000000">
      <w:pPr>
        <w:spacing w:after="60"/>
        <w:rPr>
          <w:rFonts w:asciiTheme="majorHAnsi" w:hAnsiTheme="majorHAnsi"/>
          <w:color w:val="BF4E14" w:themeColor="accent2" w:themeShade="BF"/>
        </w:rPr>
      </w:pPr>
      <w:r w:rsidRPr="005968AF">
        <w:rPr>
          <w:rFonts w:asciiTheme="majorHAnsi" w:hAnsiTheme="majorHAnsi"/>
          <w:b/>
          <w:bCs/>
          <w:color w:val="BF4E14" w:themeColor="accent2" w:themeShade="BF"/>
          <w:sz w:val="32"/>
          <w:szCs w:val="32"/>
        </w:rPr>
        <w:t>Participant Information Sheet and Informed Consent</w:t>
      </w:r>
    </w:p>
    <w:p w14:paraId="4502B4BD" w14:textId="77777777" w:rsidR="00DA760F" w:rsidRPr="005968AF" w:rsidRDefault="00000000">
      <w:pPr>
        <w:spacing w:after="200"/>
        <w:rPr>
          <w:rFonts w:asciiTheme="minorHAnsi" w:hAnsiTheme="minorHAnsi"/>
        </w:rPr>
      </w:pPr>
      <w:r w:rsidRPr="005968AF">
        <w:rPr>
          <w:rFonts w:asciiTheme="minorHAnsi" w:hAnsiTheme="minorHAnsi"/>
          <w:i/>
          <w:iCs/>
          <w:color w:val="595959"/>
          <w:sz w:val="20"/>
          <w:szCs w:val="20"/>
        </w:rPr>
        <w:t>User study of an Augmented Reality Digital Product Passport (AR-DPP) for the disassembly and recycling analysis of a Vehicle Control Unit</w:t>
      </w:r>
    </w:p>
    <w:p w14:paraId="13DC96B9" w14:textId="77777777" w:rsidR="00DA760F" w:rsidRPr="005968AF" w:rsidRDefault="00000000">
      <w:pPr>
        <w:pStyle w:val="Heading1"/>
        <w:rPr>
          <w:rFonts w:asciiTheme="majorHAnsi" w:hAnsiTheme="majorHAnsi"/>
          <w:color w:val="BF4E14" w:themeColor="accent2" w:themeShade="BF"/>
        </w:rPr>
      </w:pPr>
      <w:r w:rsidRPr="005968AF">
        <w:rPr>
          <w:rFonts w:asciiTheme="majorHAnsi" w:hAnsiTheme="majorHAnsi"/>
          <w:color w:val="BF4E14" w:themeColor="accent2" w:themeShade="BF"/>
        </w:rPr>
        <w:t>Part 1 – Information for Participants</w:t>
      </w:r>
    </w:p>
    <w:p w14:paraId="108EE571" w14:textId="77777777" w:rsidR="00DA760F" w:rsidRPr="005968AF" w:rsidRDefault="00000000" w:rsidP="005968AF">
      <w:pPr>
        <w:spacing w:after="120"/>
        <w:jc w:val="both"/>
        <w:rPr>
          <w:rFonts w:asciiTheme="minorHAnsi" w:hAnsiTheme="minorHAnsi"/>
        </w:rPr>
      </w:pPr>
      <w:r w:rsidRPr="005968AF">
        <w:rPr>
          <w:rFonts w:asciiTheme="minorHAnsi" w:hAnsiTheme="minorHAnsi"/>
        </w:rPr>
        <w:t>You are invited to take part in a voluntary research study conducted as part of a Master’s thesis at SRH University. Please read this information before deciding whether to take part. You may ask questions at any time.</w:t>
      </w:r>
    </w:p>
    <w:p w14:paraId="5504D64C" w14:textId="77777777" w:rsidR="00DA760F" w:rsidRPr="005968AF" w:rsidRDefault="00000000">
      <w:pPr>
        <w:pStyle w:val="Heading2"/>
        <w:rPr>
          <w:rFonts w:asciiTheme="majorHAnsi" w:hAnsiTheme="majorHAnsi"/>
          <w:color w:val="BF4E14" w:themeColor="accent2" w:themeShade="BF"/>
          <w:sz w:val="24"/>
          <w:szCs w:val="24"/>
        </w:rPr>
      </w:pPr>
      <w:r w:rsidRPr="005968AF">
        <w:rPr>
          <w:rFonts w:asciiTheme="majorHAnsi" w:hAnsiTheme="majorHAnsi"/>
          <w:color w:val="BF4E14" w:themeColor="accent2" w:themeShade="BF"/>
          <w:sz w:val="24"/>
          <w:szCs w:val="24"/>
        </w:rPr>
        <w:t>Who is running the study</w:t>
      </w:r>
    </w:p>
    <w:p w14:paraId="359E0EEE" w14:textId="3B5B2EB2" w:rsidR="00DA760F" w:rsidRPr="005968AF" w:rsidRDefault="00000000" w:rsidP="005968AF">
      <w:pPr>
        <w:spacing w:after="120"/>
        <w:jc w:val="both"/>
        <w:rPr>
          <w:rFonts w:asciiTheme="minorHAnsi" w:hAnsiTheme="minorHAnsi"/>
        </w:rPr>
      </w:pPr>
      <w:r w:rsidRPr="005968AF">
        <w:rPr>
          <w:rFonts w:asciiTheme="minorHAnsi" w:hAnsiTheme="minorHAnsi"/>
        </w:rPr>
        <w:t xml:space="preserve">Thiago </w:t>
      </w:r>
      <w:proofErr w:type="spellStart"/>
      <w:r w:rsidRPr="005968AF">
        <w:rPr>
          <w:rFonts w:asciiTheme="minorHAnsi" w:hAnsiTheme="minorHAnsi"/>
        </w:rPr>
        <w:t>Maitan</w:t>
      </w:r>
      <w:proofErr w:type="spellEnd"/>
      <w:r w:rsidRPr="005968AF">
        <w:rPr>
          <w:rFonts w:asciiTheme="minorHAnsi" w:hAnsiTheme="minorHAnsi"/>
        </w:rPr>
        <w:t xml:space="preserve"> Pegorer, M.Eng. student, SRH University</w:t>
      </w:r>
      <w:r w:rsidR="00747175">
        <w:rPr>
          <w:rFonts w:asciiTheme="minorHAnsi" w:hAnsiTheme="minorHAnsi"/>
        </w:rPr>
        <w:t xml:space="preserve"> (Student ID: 100003505)</w:t>
      </w:r>
      <w:r w:rsidRPr="005968AF">
        <w:rPr>
          <w:rFonts w:asciiTheme="minorHAnsi" w:hAnsiTheme="minorHAnsi"/>
        </w:rPr>
        <w:t xml:space="preserve">. Contact: Thiago.Pegorer@stud.srh-university.de. Academic supervisors: Ms. Elle Langer (XR) and Prof. Dr. Saman </w:t>
      </w:r>
      <w:proofErr w:type="spellStart"/>
      <w:r w:rsidRPr="005968AF">
        <w:rPr>
          <w:rFonts w:asciiTheme="minorHAnsi" w:hAnsiTheme="minorHAnsi"/>
        </w:rPr>
        <w:t>Ghobadian</w:t>
      </w:r>
      <w:proofErr w:type="spellEnd"/>
      <w:r w:rsidRPr="005968AF">
        <w:rPr>
          <w:rFonts w:asciiTheme="minorHAnsi" w:hAnsiTheme="minorHAnsi"/>
        </w:rPr>
        <w:t xml:space="preserve"> (Sustainability / LCA).</w:t>
      </w:r>
    </w:p>
    <w:p w14:paraId="0BAF9AD4" w14:textId="77777777" w:rsidR="00DA760F" w:rsidRPr="005968AF" w:rsidRDefault="00000000">
      <w:pPr>
        <w:pStyle w:val="Heading2"/>
        <w:rPr>
          <w:rFonts w:asciiTheme="minorHAnsi" w:hAnsiTheme="minorHAnsi"/>
          <w:color w:val="BF4E14" w:themeColor="accent2" w:themeShade="BF"/>
          <w:sz w:val="24"/>
          <w:szCs w:val="24"/>
        </w:rPr>
      </w:pPr>
      <w:r w:rsidRPr="005968AF">
        <w:rPr>
          <w:rFonts w:asciiTheme="minorHAnsi" w:hAnsiTheme="minorHAnsi"/>
          <w:color w:val="BF4E14" w:themeColor="accent2" w:themeShade="BF"/>
          <w:sz w:val="24"/>
          <w:szCs w:val="24"/>
        </w:rPr>
        <w:t>Purpose of the study</w:t>
      </w:r>
    </w:p>
    <w:p w14:paraId="6AD36CBD" w14:textId="46C773EF" w:rsidR="00DA760F" w:rsidRPr="005968AF" w:rsidRDefault="00000000" w:rsidP="005968AF">
      <w:pPr>
        <w:spacing w:after="120"/>
        <w:jc w:val="both"/>
        <w:rPr>
          <w:rFonts w:asciiTheme="minorHAnsi" w:hAnsiTheme="minorHAnsi"/>
        </w:rPr>
      </w:pPr>
      <w:r w:rsidRPr="005968AF">
        <w:rPr>
          <w:rFonts w:asciiTheme="minorHAnsi" w:hAnsiTheme="minorHAnsi"/>
        </w:rPr>
        <w:t>The study</w:t>
      </w:r>
      <w:r w:rsidR="00747175">
        <w:rPr>
          <w:rFonts w:asciiTheme="minorHAnsi" w:hAnsiTheme="minorHAnsi"/>
        </w:rPr>
        <w:t xml:space="preserve"> with the title “</w:t>
      </w:r>
      <w:r w:rsidR="00747175" w:rsidRPr="00747175">
        <w:rPr>
          <w:rFonts w:asciiTheme="minorHAnsi" w:hAnsiTheme="minorHAnsi"/>
          <w:i/>
          <w:iCs/>
        </w:rPr>
        <w:t>Digital Product Passport in Augmented Reality for Disassembly and Recycling Analysis of a Vehicle Control Unit</w:t>
      </w:r>
      <w:r w:rsidR="00747175">
        <w:rPr>
          <w:rFonts w:asciiTheme="minorHAnsi" w:hAnsiTheme="minorHAnsi"/>
          <w:i/>
          <w:iCs/>
        </w:rPr>
        <w:t>”</w:t>
      </w:r>
      <w:r w:rsidRPr="005968AF">
        <w:rPr>
          <w:rFonts w:asciiTheme="minorHAnsi" w:hAnsiTheme="minorHAnsi"/>
        </w:rPr>
        <w:t xml:space="preserve"> evaluates whether an Augmented Reality interface (the AR-DPP) helps a user disassemble and analyse an electronic vehicle control unit more effectively than a conventional 2D paper manual.</w:t>
      </w:r>
    </w:p>
    <w:p w14:paraId="4BFF7191" w14:textId="77777777" w:rsidR="00DA760F" w:rsidRPr="005968AF" w:rsidRDefault="00000000">
      <w:pPr>
        <w:pStyle w:val="Heading2"/>
        <w:rPr>
          <w:rFonts w:asciiTheme="minorHAnsi" w:hAnsiTheme="minorHAnsi"/>
          <w:color w:val="BF4E14" w:themeColor="accent2" w:themeShade="BF"/>
          <w:sz w:val="24"/>
          <w:szCs w:val="24"/>
        </w:rPr>
      </w:pPr>
      <w:r w:rsidRPr="005968AF">
        <w:rPr>
          <w:rFonts w:asciiTheme="minorHAnsi" w:hAnsiTheme="minorHAnsi"/>
          <w:color w:val="BF4E14" w:themeColor="accent2" w:themeShade="BF"/>
          <w:sz w:val="24"/>
          <w:szCs w:val="24"/>
        </w:rPr>
        <w:t>What you will be asked to do</w:t>
      </w:r>
    </w:p>
    <w:p w14:paraId="21B49887" w14:textId="77777777" w:rsidR="00DA760F" w:rsidRPr="005968AF" w:rsidRDefault="00000000" w:rsidP="005968AF">
      <w:pPr>
        <w:spacing w:after="120"/>
        <w:jc w:val="both"/>
        <w:rPr>
          <w:rFonts w:asciiTheme="minorHAnsi" w:hAnsiTheme="minorHAnsi"/>
        </w:rPr>
      </w:pPr>
      <w:r w:rsidRPr="005968AF">
        <w:rPr>
          <w:rFonts w:asciiTheme="minorHAnsi" w:hAnsiTheme="minorHAnsi"/>
        </w:rPr>
        <w:t>If you agree to take part, a single session of approximately 45 to 60 minutes will involve:</w:t>
      </w:r>
    </w:p>
    <w:p w14:paraId="284C2625" w14:textId="77777777" w:rsidR="00DA760F" w:rsidRPr="005968AF" w:rsidRDefault="00000000" w:rsidP="005968AF">
      <w:pPr>
        <w:pStyle w:val="ListParagraph"/>
        <w:numPr>
          <w:ilvl w:val="0"/>
          <w:numId w:val="2"/>
        </w:numPr>
        <w:spacing w:after="60"/>
        <w:jc w:val="both"/>
        <w:rPr>
          <w:rFonts w:asciiTheme="minorHAnsi" w:hAnsiTheme="minorHAnsi"/>
        </w:rPr>
      </w:pPr>
      <w:r w:rsidRPr="005968AF">
        <w:rPr>
          <w:rFonts w:asciiTheme="minorHAnsi" w:hAnsiTheme="minorHAnsi"/>
        </w:rPr>
        <w:t>Performing guided disassembly tasks on a vehicle control unit under two conditions: a conventional 2D manual (Condition A) and the AR-DPP interface (Condition B). The order is balanced across participants.</w:t>
      </w:r>
    </w:p>
    <w:p w14:paraId="0C602EA3" w14:textId="77777777" w:rsidR="00DA760F" w:rsidRPr="005968AF" w:rsidRDefault="00000000" w:rsidP="005968AF">
      <w:pPr>
        <w:pStyle w:val="ListParagraph"/>
        <w:numPr>
          <w:ilvl w:val="0"/>
          <w:numId w:val="2"/>
        </w:numPr>
        <w:spacing w:after="60"/>
        <w:jc w:val="both"/>
        <w:rPr>
          <w:rFonts w:asciiTheme="minorHAnsi" w:hAnsiTheme="minorHAnsi"/>
        </w:rPr>
      </w:pPr>
      <w:r w:rsidRPr="005968AF">
        <w:rPr>
          <w:rFonts w:asciiTheme="minorHAnsi" w:hAnsiTheme="minorHAnsi"/>
        </w:rPr>
        <w:t>Wearing a PICO 4 head-mounted display during the AR condition.</w:t>
      </w:r>
    </w:p>
    <w:p w14:paraId="60E9EAD8" w14:textId="77777777" w:rsidR="00DA760F" w:rsidRPr="005968AF" w:rsidRDefault="00000000" w:rsidP="005968AF">
      <w:pPr>
        <w:pStyle w:val="ListParagraph"/>
        <w:numPr>
          <w:ilvl w:val="0"/>
          <w:numId w:val="2"/>
        </w:numPr>
        <w:spacing w:after="60"/>
        <w:jc w:val="both"/>
        <w:rPr>
          <w:rFonts w:asciiTheme="minorHAnsi" w:hAnsiTheme="minorHAnsi"/>
        </w:rPr>
      </w:pPr>
      <w:r w:rsidRPr="005968AF">
        <w:rPr>
          <w:rFonts w:asciiTheme="minorHAnsi" w:hAnsiTheme="minorHAnsi"/>
        </w:rPr>
        <w:t>Completing a short structured questionnaire about your experience.</w:t>
      </w:r>
    </w:p>
    <w:p w14:paraId="08E35330" w14:textId="77777777" w:rsidR="00DA760F" w:rsidRPr="005968AF" w:rsidRDefault="00000000" w:rsidP="005968AF">
      <w:pPr>
        <w:pStyle w:val="ListParagraph"/>
        <w:numPr>
          <w:ilvl w:val="0"/>
          <w:numId w:val="2"/>
        </w:numPr>
        <w:spacing w:after="60"/>
        <w:jc w:val="both"/>
        <w:rPr>
          <w:rFonts w:asciiTheme="minorHAnsi" w:hAnsiTheme="minorHAnsi"/>
        </w:rPr>
      </w:pPr>
      <w:r w:rsidRPr="005968AF">
        <w:rPr>
          <w:rFonts w:asciiTheme="minorHAnsi" w:hAnsiTheme="minorHAnsi"/>
        </w:rPr>
        <w:t>Taking part in a brief post-task interview about how the two conditions compared.</w:t>
      </w:r>
    </w:p>
    <w:p w14:paraId="13FB0F70" w14:textId="77777777" w:rsidR="00DA760F" w:rsidRPr="005968AF" w:rsidRDefault="00000000">
      <w:pPr>
        <w:pStyle w:val="Heading2"/>
        <w:rPr>
          <w:rFonts w:asciiTheme="minorHAnsi" w:hAnsiTheme="minorHAnsi"/>
          <w:color w:val="BF4E14" w:themeColor="accent2" w:themeShade="BF"/>
          <w:sz w:val="24"/>
          <w:szCs w:val="24"/>
        </w:rPr>
      </w:pPr>
      <w:r w:rsidRPr="005968AF">
        <w:rPr>
          <w:rFonts w:asciiTheme="minorHAnsi" w:hAnsiTheme="minorHAnsi"/>
          <w:color w:val="BF4E14" w:themeColor="accent2" w:themeShade="BF"/>
          <w:sz w:val="24"/>
          <w:szCs w:val="24"/>
        </w:rPr>
        <w:t>Comfort, safety and your right to stop</w:t>
      </w:r>
    </w:p>
    <w:p w14:paraId="218BFB9B" w14:textId="77777777" w:rsidR="00DA760F" w:rsidRPr="005968AF" w:rsidRDefault="00000000" w:rsidP="005968AF">
      <w:pPr>
        <w:spacing w:after="120"/>
        <w:jc w:val="both"/>
        <w:rPr>
          <w:rFonts w:asciiTheme="minorHAnsi" w:hAnsiTheme="minorHAnsi"/>
        </w:rPr>
      </w:pPr>
      <w:r w:rsidRPr="005968AF">
        <w:rPr>
          <w:rFonts w:asciiTheme="minorHAnsi" w:hAnsiTheme="minorHAnsi"/>
        </w:rPr>
        <w:t>Wearing a head-mounted display can, in rare cases, cause temporary discomfort such as mild dizziness, eye strain or motion sickness. You may pause or stop at any moment, remove the headset whenever you wish, and end your participation without giving a reason and without any disadvantage to you. The disassembly tasks involve handling small electronic components only; there is no hazardous activity.</w:t>
      </w:r>
    </w:p>
    <w:p w14:paraId="12401A77" w14:textId="77777777" w:rsidR="00DA760F" w:rsidRPr="005968AF" w:rsidRDefault="00000000">
      <w:pPr>
        <w:pStyle w:val="Heading2"/>
        <w:rPr>
          <w:rFonts w:asciiTheme="minorHAnsi" w:hAnsiTheme="minorHAnsi"/>
          <w:color w:val="BF4E14" w:themeColor="accent2" w:themeShade="BF"/>
          <w:sz w:val="24"/>
          <w:szCs w:val="24"/>
        </w:rPr>
      </w:pPr>
      <w:r w:rsidRPr="005968AF">
        <w:rPr>
          <w:rFonts w:asciiTheme="minorHAnsi" w:hAnsiTheme="minorHAnsi"/>
          <w:color w:val="BF4E14" w:themeColor="accent2" w:themeShade="BF"/>
          <w:sz w:val="24"/>
          <w:szCs w:val="24"/>
        </w:rPr>
        <w:t>What data is collected and how it is protected</w:t>
      </w:r>
    </w:p>
    <w:p w14:paraId="404400B3" w14:textId="77777777" w:rsidR="00DA760F" w:rsidRPr="005968AF" w:rsidRDefault="00000000" w:rsidP="005968AF">
      <w:pPr>
        <w:pStyle w:val="ListParagraph"/>
        <w:numPr>
          <w:ilvl w:val="0"/>
          <w:numId w:val="2"/>
        </w:numPr>
        <w:spacing w:after="60"/>
        <w:jc w:val="both"/>
        <w:rPr>
          <w:rFonts w:asciiTheme="minorHAnsi" w:hAnsiTheme="minorHAnsi"/>
        </w:rPr>
      </w:pPr>
      <w:r w:rsidRPr="005968AF">
        <w:rPr>
          <w:rFonts w:asciiTheme="minorHAnsi" w:hAnsiTheme="minorHAnsi"/>
        </w:rPr>
        <w:t>Performance measures during the tasks (e.g. completion time, errors, accuracy). These contain no personal information.</w:t>
      </w:r>
    </w:p>
    <w:p w14:paraId="0BDBB915" w14:textId="77777777" w:rsidR="00DA760F" w:rsidRPr="005968AF" w:rsidRDefault="00000000" w:rsidP="005968AF">
      <w:pPr>
        <w:pStyle w:val="ListParagraph"/>
        <w:numPr>
          <w:ilvl w:val="0"/>
          <w:numId w:val="2"/>
        </w:numPr>
        <w:spacing w:after="60"/>
        <w:jc w:val="both"/>
        <w:rPr>
          <w:rFonts w:asciiTheme="minorHAnsi" w:hAnsiTheme="minorHAnsi"/>
        </w:rPr>
      </w:pPr>
      <w:r w:rsidRPr="005968AF">
        <w:rPr>
          <w:rFonts w:asciiTheme="minorHAnsi" w:hAnsiTheme="minorHAnsi"/>
        </w:rPr>
        <w:t>Your questionnaire answers.</w:t>
      </w:r>
    </w:p>
    <w:p w14:paraId="07581D3E" w14:textId="77777777" w:rsidR="00DA760F" w:rsidRPr="005968AF" w:rsidRDefault="00000000" w:rsidP="005968AF">
      <w:pPr>
        <w:pStyle w:val="ListParagraph"/>
        <w:numPr>
          <w:ilvl w:val="0"/>
          <w:numId w:val="2"/>
        </w:numPr>
        <w:spacing w:after="60"/>
        <w:jc w:val="both"/>
        <w:rPr>
          <w:rFonts w:asciiTheme="minorHAnsi" w:hAnsiTheme="minorHAnsi"/>
        </w:rPr>
      </w:pPr>
      <w:r w:rsidRPr="005968AF">
        <w:rPr>
          <w:rFonts w:asciiTheme="minorHAnsi" w:hAnsiTheme="minorHAnsi"/>
        </w:rPr>
        <w:t>Notes, and – only if you separately agree below – an audio recording of the post-task interview.</w:t>
      </w:r>
    </w:p>
    <w:p w14:paraId="5A66995B" w14:textId="77777777" w:rsidR="00DA760F" w:rsidRPr="005968AF" w:rsidRDefault="00000000" w:rsidP="005968AF">
      <w:pPr>
        <w:spacing w:after="120"/>
        <w:jc w:val="both"/>
        <w:rPr>
          <w:rFonts w:asciiTheme="minorHAnsi" w:hAnsiTheme="minorHAnsi"/>
        </w:rPr>
      </w:pPr>
      <w:r w:rsidRPr="005968AF">
        <w:rPr>
          <w:rFonts w:asciiTheme="minorHAnsi" w:hAnsiTheme="minorHAnsi"/>
        </w:rPr>
        <w:t xml:space="preserve">Your data is handled under the EU General Data Protection Regulation (GDPR). You are identified in the research data only by a participant code (e.g. P01), never by your name. This signed consent form is the only document linking you to that code; it is stored separately and securely from the research data, and is not shared. The anonymised research data may be used in the thesis and related academic publications. Anonymised data cannot be traced back to you and </w:t>
      </w:r>
      <w:r w:rsidRPr="005968AF">
        <w:rPr>
          <w:rFonts w:asciiTheme="minorHAnsi" w:hAnsiTheme="minorHAnsi"/>
        </w:rPr>
        <w:lastRenderedPageBreak/>
        <w:t>therefore cannot be individually withdrawn once anonymised; you may, however, withdraw at any time before anonymisation.</w:t>
      </w:r>
    </w:p>
    <w:p w14:paraId="2D161CFD" w14:textId="77777777" w:rsidR="00DA760F" w:rsidRPr="005968AF" w:rsidRDefault="00000000">
      <w:pPr>
        <w:pStyle w:val="Heading2"/>
        <w:rPr>
          <w:rFonts w:asciiTheme="minorHAnsi" w:hAnsiTheme="minorHAnsi"/>
          <w:color w:val="BF4E14" w:themeColor="accent2" w:themeShade="BF"/>
          <w:sz w:val="24"/>
          <w:szCs w:val="24"/>
        </w:rPr>
      </w:pPr>
      <w:r w:rsidRPr="005968AF">
        <w:rPr>
          <w:rFonts w:asciiTheme="minorHAnsi" w:hAnsiTheme="minorHAnsi"/>
          <w:color w:val="BF4E14" w:themeColor="accent2" w:themeShade="BF"/>
          <w:sz w:val="24"/>
          <w:szCs w:val="24"/>
        </w:rPr>
        <w:t>Audio recording (optional)</w:t>
      </w:r>
    </w:p>
    <w:p w14:paraId="4462E316" w14:textId="77777777" w:rsidR="00DA760F" w:rsidRPr="005968AF" w:rsidRDefault="00000000" w:rsidP="005968AF">
      <w:pPr>
        <w:spacing w:after="120"/>
        <w:jc w:val="both"/>
        <w:rPr>
          <w:rFonts w:asciiTheme="minorHAnsi" w:hAnsiTheme="minorHAnsi"/>
        </w:rPr>
      </w:pPr>
      <w:r w:rsidRPr="005968AF">
        <w:rPr>
          <w:rFonts w:asciiTheme="minorHAnsi" w:hAnsiTheme="minorHAnsi"/>
        </w:rPr>
        <w:t>The post-task interview may be audio recorded only if you give separate consent below. An audio recording of your voice is personal data. If you consent, the recording is used solely to produce an anonymised written transcript, is stored securely and separately, and is permanently deleted within 30 days of transcription. You may take part fully in the study without being recorded – in that case written notes are taken instead.</w:t>
      </w:r>
    </w:p>
    <w:p w14:paraId="20AEA048" w14:textId="77777777" w:rsidR="00DA760F" w:rsidRPr="005968AF" w:rsidRDefault="00000000">
      <w:pPr>
        <w:pStyle w:val="Heading2"/>
        <w:rPr>
          <w:rFonts w:asciiTheme="minorHAnsi" w:hAnsiTheme="minorHAnsi"/>
          <w:color w:val="BF4E14" w:themeColor="accent2" w:themeShade="BF"/>
          <w:sz w:val="24"/>
          <w:szCs w:val="24"/>
        </w:rPr>
      </w:pPr>
      <w:r w:rsidRPr="005968AF">
        <w:rPr>
          <w:rFonts w:asciiTheme="minorHAnsi" w:hAnsiTheme="minorHAnsi"/>
          <w:color w:val="BF4E14" w:themeColor="accent2" w:themeShade="BF"/>
          <w:sz w:val="24"/>
          <w:szCs w:val="24"/>
        </w:rPr>
        <w:t>Your rights</w:t>
      </w:r>
    </w:p>
    <w:p w14:paraId="6647A31A" w14:textId="77777777" w:rsidR="00DA760F" w:rsidRPr="005968AF" w:rsidRDefault="00000000" w:rsidP="00BB0E4D">
      <w:pPr>
        <w:pStyle w:val="ListParagraph"/>
        <w:numPr>
          <w:ilvl w:val="0"/>
          <w:numId w:val="2"/>
        </w:numPr>
        <w:spacing w:after="60"/>
        <w:jc w:val="both"/>
        <w:rPr>
          <w:rFonts w:asciiTheme="minorHAnsi" w:hAnsiTheme="minorHAnsi"/>
        </w:rPr>
      </w:pPr>
      <w:r w:rsidRPr="005968AF">
        <w:rPr>
          <w:rFonts w:asciiTheme="minorHAnsi" w:hAnsiTheme="minorHAnsi"/>
        </w:rPr>
        <w:t>Participation is entirely voluntary.</w:t>
      </w:r>
    </w:p>
    <w:p w14:paraId="6548F815" w14:textId="77777777" w:rsidR="00DA760F" w:rsidRPr="005968AF" w:rsidRDefault="00000000" w:rsidP="00BB0E4D">
      <w:pPr>
        <w:pStyle w:val="ListParagraph"/>
        <w:numPr>
          <w:ilvl w:val="0"/>
          <w:numId w:val="2"/>
        </w:numPr>
        <w:spacing w:after="60"/>
        <w:jc w:val="both"/>
        <w:rPr>
          <w:rFonts w:asciiTheme="minorHAnsi" w:hAnsiTheme="minorHAnsi"/>
        </w:rPr>
      </w:pPr>
      <w:r w:rsidRPr="005968AF">
        <w:rPr>
          <w:rFonts w:asciiTheme="minorHAnsi" w:hAnsiTheme="minorHAnsi"/>
        </w:rPr>
        <w:t>You may withdraw at any time before your data is anonymised, without giving a reason and without disadvantage.</w:t>
      </w:r>
    </w:p>
    <w:p w14:paraId="3B621D17" w14:textId="77777777" w:rsidR="00DA760F" w:rsidRPr="005968AF" w:rsidRDefault="00000000" w:rsidP="00BB0E4D">
      <w:pPr>
        <w:pStyle w:val="ListParagraph"/>
        <w:numPr>
          <w:ilvl w:val="0"/>
          <w:numId w:val="2"/>
        </w:numPr>
        <w:spacing w:after="60"/>
        <w:jc w:val="both"/>
        <w:rPr>
          <w:rFonts w:asciiTheme="minorHAnsi" w:hAnsiTheme="minorHAnsi"/>
        </w:rPr>
      </w:pPr>
      <w:r w:rsidRPr="005968AF">
        <w:rPr>
          <w:rFonts w:asciiTheme="minorHAnsi" w:hAnsiTheme="minorHAnsi"/>
        </w:rPr>
        <w:t>You may ask what data is held about you and request its correction or deletion before anonymisation.</w:t>
      </w:r>
    </w:p>
    <w:p w14:paraId="3E02BE91" w14:textId="77777777" w:rsidR="00DA760F" w:rsidRPr="005968AF" w:rsidRDefault="00000000" w:rsidP="00BB0E4D">
      <w:pPr>
        <w:pStyle w:val="ListParagraph"/>
        <w:numPr>
          <w:ilvl w:val="0"/>
          <w:numId w:val="2"/>
        </w:numPr>
        <w:spacing w:after="60"/>
        <w:jc w:val="both"/>
        <w:rPr>
          <w:rFonts w:asciiTheme="minorHAnsi" w:hAnsiTheme="minorHAnsi"/>
        </w:rPr>
      </w:pPr>
      <w:r w:rsidRPr="005968AF">
        <w:rPr>
          <w:rFonts w:asciiTheme="minorHAnsi" w:hAnsiTheme="minorHAnsi"/>
        </w:rPr>
        <w:t>You may contact the researcher or supervisors with any question or concern.</w:t>
      </w:r>
    </w:p>
    <w:p w14:paraId="0A5597E5" w14:textId="77777777" w:rsidR="00DA760F" w:rsidRPr="005968AF" w:rsidRDefault="00000000">
      <w:pPr>
        <w:pStyle w:val="Heading1"/>
        <w:pageBreakBefore/>
        <w:rPr>
          <w:rFonts w:asciiTheme="minorHAnsi" w:hAnsiTheme="minorHAnsi"/>
          <w:color w:val="BF4E14" w:themeColor="accent2" w:themeShade="BF"/>
        </w:rPr>
      </w:pPr>
      <w:r w:rsidRPr="005968AF">
        <w:rPr>
          <w:rFonts w:asciiTheme="minorHAnsi" w:hAnsiTheme="minorHAnsi"/>
          <w:color w:val="BF4E14" w:themeColor="accent2" w:themeShade="BF"/>
        </w:rPr>
        <w:lastRenderedPageBreak/>
        <w:t>Part 2 – Consent</w:t>
      </w:r>
    </w:p>
    <w:p w14:paraId="10B0F028" w14:textId="77777777" w:rsidR="00DA760F" w:rsidRPr="005968AF" w:rsidRDefault="00000000">
      <w:pPr>
        <w:spacing w:after="120"/>
        <w:rPr>
          <w:rFonts w:asciiTheme="minorHAnsi" w:hAnsiTheme="minorHAnsi"/>
        </w:rPr>
      </w:pPr>
      <w:r w:rsidRPr="005968AF">
        <w:rPr>
          <w:rFonts w:asciiTheme="minorHAnsi" w:hAnsiTheme="minorHAnsi"/>
          <w:b/>
          <w:bCs/>
        </w:rPr>
        <w:t>Please tick each box to confirm your agreement, then sign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DA760F" w:rsidRPr="005968AF" w14:paraId="0BE51EA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F9D857" w14:textId="77777777" w:rsidR="00DA760F" w:rsidRPr="005968AF" w:rsidRDefault="00000000">
            <w:pPr>
              <w:jc w:val="center"/>
              <w:rPr>
                <w:rFonts w:asciiTheme="minorHAnsi" w:hAnsiTheme="minorHAnsi"/>
              </w:rPr>
            </w:pPr>
            <w:r w:rsidRPr="005968AF">
              <w:rPr>
                <w:rFonts w:asciiTheme="minorHAnsi" w:hAnsiTheme="minorHAnsi"/>
                <w:sz w:val="28"/>
                <w:szCs w:val="28"/>
              </w:rPr>
              <w:t>☐</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D6916" w14:textId="77777777" w:rsidR="00DA760F" w:rsidRPr="005968AF" w:rsidRDefault="00000000">
            <w:pPr>
              <w:rPr>
                <w:rFonts w:asciiTheme="minorHAnsi" w:hAnsiTheme="minorHAnsi"/>
              </w:rPr>
            </w:pPr>
            <w:r w:rsidRPr="005968AF">
              <w:rPr>
                <w:rFonts w:asciiTheme="minorHAnsi" w:hAnsiTheme="minorHAnsi"/>
              </w:rPr>
              <w:t>I have read and understood the participant information (Part 1), and I have had the opportunity to ask questions.</w:t>
            </w:r>
          </w:p>
        </w:tc>
      </w:tr>
      <w:tr w:rsidR="00DA760F" w:rsidRPr="005968AF" w14:paraId="473E5E9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D4AB5A" w14:textId="77777777" w:rsidR="00DA760F" w:rsidRPr="005968AF" w:rsidRDefault="00000000">
            <w:pPr>
              <w:jc w:val="center"/>
              <w:rPr>
                <w:rFonts w:asciiTheme="minorHAnsi" w:hAnsiTheme="minorHAnsi"/>
              </w:rPr>
            </w:pPr>
            <w:r w:rsidRPr="005968AF">
              <w:rPr>
                <w:rFonts w:asciiTheme="minorHAnsi" w:hAnsiTheme="minorHAnsi"/>
                <w:sz w:val="28"/>
                <w:szCs w:val="28"/>
              </w:rPr>
              <w:t>☐</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E9A9D" w14:textId="77777777" w:rsidR="00DA760F" w:rsidRPr="005968AF" w:rsidRDefault="00000000">
            <w:pPr>
              <w:rPr>
                <w:rFonts w:asciiTheme="minorHAnsi" w:hAnsiTheme="minorHAnsi"/>
              </w:rPr>
            </w:pPr>
            <w:r w:rsidRPr="005968AF">
              <w:rPr>
                <w:rFonts w:asciiTheme="minorHAnsi" w:hAnsiTheme="minorHAnsi"/>
              </w:rPr>
              <w:t>I understand that my participation is voluntary and that I may withdraw at any time before my data is anonymised, without giving a reason and without any disadvantage.</w:t>
            </w:r>
          </w:p>
        </w:tc>
      </w:tr>
      <w:tr w:rsidR="00DA760F" w:rsidRPr="005968AF" w14:paraId="3C44B99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BE98DF" w14:textId="77777777" w:rsidR="00DA760F" w:rsidRPr="005968AF" w:rsidRDefault="00000000">
            <w:pPr>
              <w:jc w:val="center"/>
              <w:rPr>
                <w:rFonts w:asciiTheme="minorHAnsi" w:hAnsiTheme="minorHAnsi"/>
              </w:rPr>
            </w:pPr>
            <w:r w:rsidRPr="005968AF">
              <w:rPr>
                <w:rFonts w:asciiTheme="minorHAnsi" w:hAnsiTheme="minorHAnsi"/>
                <w:sz w:val="28"/>
                <w:szCs w:val="28"/>
              </w:rPr>
              <w:t>☐</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B85B2" w14:textId="77777777" w:rsidR="00DA760F" w:rsidRPr="005968AF" w:rsidRDefault="00000000">
            <w:pPr>
              <w:rPr>
                <w:rFonts w:asciiTheme="minorHAnsi" w:hAnsiTheme="minorHAnsi"/>
              </w:rPr>
            </w:pPr>
            <w:r w:rsidRPr="005968AF">
              <w:rPr>
                <w:rFonts w:asciiTheme="minorHAnsi" w:hAnsiTheme="minorHAnsi"/>
              </w:rPr>
              <w:t>I understand what the session involves: disassembly tasks under a 2D manual and an AR interface, wearing a PICO 4 headset, a questionnaire, and a post-task interview.</w:t>
            </w:r>
          </w:p>
        </w:tc>
      </w:tr>
      <w:tr w:rsidR="00DA760F" w:rsidRPr="005968AF" w14:paraId="5344383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915523" w14:textId="77777777" w:rsidR="00DA760F" w:rsidRPr="005968AF" w:rsidRDefault="00000000">
            <w:pPr>
              <w:jc w:val="center"/>
              <w:rPr>
                <w:rFonts w:asciiTheme="minorHAnsi" w:hAnsiTheme="minorHAnsi"/>
              </w:rPr>
            </w:pPr>
            <w:r w:rsidRPr="005968AF">
              <w:rPr>
                <w:rFonts w:asciiTheme="minorHAnsi" w:hAnsiTheme="minorHAnsi"/>
                <w:sz w:val="28"/>
                <w:szCs w:val="28"/>
              </w:rPr>
              <w:t>☐</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BF3C8" w14:textId="77777777" w:rsidR="00DA760F" w:rsidRPr="005968AF" w:rsidRDefault="00000000">
            <w:pPr>
              <w:rPr>
                <w:rFonts w:asciiTheme="minorHAnsi" w:hAnsiTheme="minorHAnsi"/>
              </w:rPr>
            </w:pPr>
            <w:r w:rsidRPr="005968AF">
              <w:rPr>
                <w:rFonts w:asciiTheme="minorHAnsi" w:hAnsiTheme="minorHAnsi"/>
              </w:rPr>
              <w:t>I understand that I may pause, remove the headset, or stop at any time if I feel any discomfort.</w:t>
            </w:r>
          </w:p>
        </w:tc>
      </w:tr>
      <w:tr w:rsidR="00DA760F" w:rsidRPr="005968AF" w14:paraId="6A52664A"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2D79C8" w14:textId="77777777" w:rsidR="00DA760F" w:rsidRPr="005968AF" w:rsidRDefault="00000000">
            <w:pPr>
              <w:jc w:val="center"/>
              <w:rPr>
                <w:rFonts w:asciiTheme="minorHAnsi" w:hAnsiTheme="minorHAnsi"/>
              </w:rPr>
            </w:pPr>
            <w:r w:rsidRPr="005968AF">
              <w:rPr>
                <w:rFonts w:asciiTheme="minorHAnsi" w:hAnsiTheme="minorHAnsi"/>
                <w:sz w:val="28"/>
                <w:szCs w:val="28"/>
              </w:rPr>
              <w:t>☐</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5EBC3" w14:textId="77777777" w:rsidR="00DA760F" w:rsidRPr="005968AF" w:rsidRDefault="00000000">
            <w:pPr>
              <w:rPr>
                <w:rFonts w:asciiTheme="minorHAnsi" w:hAnsiTheme="minorHAnsi"/>
              </w:rPr>
            </w:pPr>
            <w:r w:rsidRPr="005968AF">
              <w:rPr>
                <w:rFonts w:asciiTheme="minorHAnsi" w:hAnsiTheme="minorHAnsi"/>
              </w:rPr>
              <w:t>I consent to the collection of task performance data and questionnaire responses, identified only by a participant code and not by my name.</w:t>
            </w:r>
          </w:p>
        </w:tc>
      </w:tr>
      <w:tr w:rsidR="00DA760F" w:rsidRPr="005968AF" w14:paraId="37B3C54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2B058A" w14:textId="77777777" w:rsidR="00DA760F" w:rsidRPr="005968AF" w:rsidRDefault="00000000">
            <w:pPr>
              <w:jc w:val="center"/>
              <w:rPr>
                <w:rFonts w:asciiTheme="minorHAnsi" w:hAnsiTheme="minorHAnsi"/>
              </w:rPr>
            </w:pPr>
            <w:r w:rsidRPr="005968AF">
              <w:rPr>
                <w:rFonts w:asciiTheme="minorHAnsi" w:hAnsiTheme="minorHAnsi"/>
                <w:sz w:val="28"/>
                <w:szCs w:val="28"/>
              </w:rPr>
              <w:t>☐</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0651C" w14:textId="77777777" w:rsidR="00DA760F" w:rsidRPr="005968AF" w:rsidRDefault="00000000">
            <w:pPr>
              <w:rPr>
                <w:rFonts w:asciiTheme="minorHAnsi" w:hAnsiTheme="minorHAnsi"/>
              </w:rPr>
            </w:pPr>
            <w:r w:rsidRPr="005968AF">
              <w:rPr>
                <w:rFonts w:asciiTheme="minorHAnsi" w:hAnsiTheme="minorHAnsi"/>
              </w:rPr>
              <w:t>I understand that my anonymised data may be used in the Master’s thesis and related academic publications.</w:t>
            </w:r>
          </w:p>
        </w:tc>
      </w:tr>
    </w:tbl>
    <w:p w14:paraId="06A31F9D" w14:textId="77777777" w:rsidR="00DA760F" w:rsidRPr="005968AF" w:rsidRDefault="00000000">
      <w:pPr>
        <w:pStyle w:val="Heading2"/>
        <w:rPr>
          <w:rFonts w:asciiTheme="minorHAnsi" w:hAnsiTheme="minorHAnsi"/>
          <w:color w:val="BF4E14" w:themeColor="accent2" w:themeShade="BF"/>
          <w:sz w:val="24"/>
          <w:szCs w:val="24"/>
        </w:rPr>
      </w:pPr>
      <w:r w:rsidRPr="005968AF">
        <w:rPr>
          <w:rFonts w:asciiTheme="minorHAnsi" w:hAnsiTheme="minorHAnsi"/>
          <w:color w:val="BF4E14" w:themeColor="accent2" w:themeShade="BF"/>
          <w:sz w:val="24"/>
          <w:szCs w:val="24"/>
        </w:rPr>
        <w:t>Optional – audio recording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DA760F" w:rsidRPr="005968AF" w14:paraId="3166ADF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008B13" w14:textId="77777777" w:rsidR="00DA760F" w:rsidRPr="005968AF" w:rsidRDefault="00000000">
            <w:pPr>
              <w:jc w:val="center"/>
              <w:rPr>
                <w:rFonts w:asciiTheme="minorHAnsi" w:hAnsiTheme="minorHAnsi"/>
              </w:rPr>
            </w:pPr>
            <w:r w:rsidRPr="005968AF">
              <w:rPr>
                <w:rFonts w:asciiTheme="minorHAnsi" w:hAnsiTheme="minorHAnsi"/>
                <w:sz w:val="28"/>
                <w:szCs w:val="28"/>
              </w:rPr>
              <w:t>☐</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424DB" w14:textId="77777777" w:rsidR="00DA760F" w:rsidRPr="005968AF" w:rsidRDefault="00000000">
            <w:pPr>
              <w:rPr>
                <w:rFonts w:asciiTheme="minorHAnsi" w:hAnsiTheme="minorHAnsi"/>
              </w:rPr>
            </w:pPr>
            <w:r w:rsidRPr="005968AF">
              <w:rPr>
                <w:rFonts w:asciiTheme="minorHAnsi" w:hAnsiTheme="minorHAnsi"/>
              </w:rPr>
              <w:t>I consent to the post-task interview being AUDIO RECORDED, used only to create an anonymised transcript and deleted within 30 days of transcription.</w:t>
            </w:r>
          </w:p>
        </w:tc>
      </w:tr>
      <w:tr w:rsidR="00DA760F" w:rsidRPr="005968AF" w14:paraId="1B53A95A"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2BBBDC" w14:textId="77777777" w:rsidR="00DA760F" w:rsidRPr="005968AF" w:rsidRDefault="00000000">
            <w:pPr>
              <w:jc w:val="center"/>
              <w:rPr>
                <w:rFonts w:asciiTheme="minorHAnsi" w:hAnsiTheme="minorHAnsi"/>
              </w:rPr>
            </w:pPr>
            <w:r w:rsidRPr="005968AF">
              <w:rPr>
                <w:rFonts w:asciiTheme="minorHAnsi" w:hAnsiTheme="minorHAnsi"/>
                <w:sz w:val="28"/>
                <w:szCs w:val="28"/>
              </w:rPr>
              <w:t>☐</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2C16F" w14:textId="77777777" w:rsidR="00DA760F" w:rsidRPr="005968AF" w:rsidRDefault="00000000">
            <w:pPr>
              <w:rPr>
                <w:rFonts w:asciiTheme="minorHAnsi" w:hAnsiTheme="minorHAnsi"/>
              </w:rPr>
            </w:pPr>
            <w:r w:rsidRPr="005968AF">
              <w:rPr>
                <w:rFonts w:asciiTheme="minorHAnsi" w:hAnsiTheme="minorHAnsi"/>
              </w:rPr>
              <w:t>I do NOT consent to audio recording. Written notes may be taken instead.</w:t>
            </w:r>
          </w:p>
        </w:tc>
      </w:tr>
    </w:tbl>
    <w:p w14:paraId="739495FE" w14:textId="77777777" w:rsidR="00DA760F" w:rsidRPr="005968AF" w:rsidRDefault="00000000">
      <w:pPr>
        <w:pStyle w:val="Heading2"/>
        <w:rPr>
          <w:rFonts w:asciiTheme="minorHAnsi" w:hAnsiTheme="minorHAnsi"/>
          <w:color w:val="BF4E14" w:themeColor="accent2" w:themeShade="BF"/>
          <w:sz w:val="24"/>
          <w:szCs w:val="24"/>
        </w:rPr>
      </w:pPr>
      <w:r w:rsidRPr="005968AF">
        <w:rPr>
          <w:rFonts w:asciiTheme="minorHAnsi" w:hAnsiTheme="minorHAnsi"/>
          <w:color w:val="BF4E14" w:themeColor="accent2" w:themeShade="BF"/>
          <w:sz w:val="24"/>
          <w:szCs w:val="24"/>
        </w:rPr>
        <w:t>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A760F" w:rsidRPr="005968AF" w14:paraId="542CD78F"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264B293C" w14:textId="77777777" w:rsidR="00DA760F" w:rsidRPr="005968AF" w:rsidRDefault="00000000">
            <w:pPr>
              <w:rPr>
                <w:rFonts w:asciiTheme="minorHAnsi" w:hAnsiTheme="minorHAnsi"/>
              </w:rPr>
            </w:pPr>
            <w:r w:rsidRPr="005968AF">
              <w:rPr>
                <w:rFonts w:asciiTheme="minorHAnsi" w:hAnsiTheme="minorHAnsi"/>
                <w:b/>
                <w:bCs/>
                <w:sz w:val="20"/>
                <w:szCs w:val="20"/>
              </w:rPr>
              <w:t>Participant name</w:t>
            </w:r>
          </w:p>
        </w:tc>
        <w:tc>
          <w:tcPr>
            <w:tcW w:w="624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2C79B54B" w14:textId="1C50CEE4" w:rsidR="00DA760F" w:rsidRPr="005968AF" w:rsidRDefault="00DA760F">
            <w:pPr>
              <w:rPr>
                <w:rFonts w:asciiTheme="minorHAnsi" w:hAnsiTheme="minorHAnsi"/>
              </w:rPr>
            </w:pPr>
          </w:p>
        </w:tc>
      </w:tr>
      <w:tr w:rsidR="00DA760F" w:rsidRPr="005968AF" w14:paraId="0EEA729D"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57567691" w14:textId="77777777" w:rsidR="00DA760F" w:rsidRPr="005968AF" w:rsidRDefault="00000000">
            <w:pPr>
              <w:rPr>
                <w:rFonts w:asciiTheme="minorHAnsi" w:hAnsiTheme="minorHAnsi"/>
              </w:rPr>
            </w:pPr>
            <w:r w:rsidRPr="005968AF">
              <w:rPr>
                <w:rFonts w:asciiTheme="minorHAnsi" w:hAnsiTheme="minorHAnsi"/>
                <w:b/>
                <w:bCs/>
                <w:sz w:val="20"/>
                <w:szCs w:val="20"/>
              </w:rPr>
              <w:t>Participant signature</w:t>
            </w:r>
          </w:p>
        </w:tc>
        <w:tc>
          <w:tcPr>
            <w:tcW w:w="624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2B0F8EEA" w14:textId="634C82E9" w:rsidR="00DA760F" w:rsidRPr="005968AF" w:rsidRDefault="00DA760F">
            <w:pPr>
              <w:rPr>
                <w:rFonts w:asciiTheme="minorHAnsi" w:hAnsiTheme="minorHAnsi"/>
              </w:rPr>
            </w:pPr>
          </w:p>
        </w:tc>
      </w:tr>
      <w:tr w:rsidR="00DA760F" w:rsidRPr="005968AF" w14:paraId="41A2C150"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533BAF13" w14:textId="77777777" w:rsidR="00DA760F" w:rsidRPr="005968AF" w:rsidRDefault="00000000">
            <w:pPr>
              <w:rPr>
                <w:rFonts w:asciiTheme="minorHAnsi" w:hAnsiTheme="minorHAnsi"/>
              </w:rPr>
            </w:pPr>
            <w:r w:rsidRPr="005968AF">
              <w:rPr>
                <w:rFonts w:asciiTheme="minorHAnsi" w:hAnsiTheme="minorHAnsi"/>
                <w:b/>
                <w:bCs/>
                <w:sz w:val="20"/>
                <w:szCs w:val="20"/>
              </w:rPr>
              <w:t>Participant code</w:t>
            </w:r>
          </w:p>
        </w:tc>
        <w:tc>
          <w:tcPr>
            <w:tcW w:w="624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33B85507" w14:textId="587C9493" w:rsidR="00DA760F" w:rsidRPr="005968AF" w:rsidRDefault="00DA760F">
            <w:pPr>
              <w:rPr>
                <w:rFonts w:asciiTheme="minorHAnsi" w:hAnsiTheme="minorHAnsi"/>
              </w:rPr>
            </w:pPr>
          </w:p>
        </w:tc>
      </w:tr>
      <w:tr w:rsidR="00DA760F" w:rsidRPr="005968AF" w14:paraId="2CC05017"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1BDEF6C0" w14:textId="77777777" w:rsidR="00DA760F" w:rsidRPr="005968AF" w:rsidRDefault="00000000">
            <w:pPr>
              <w:rPr>
                <w:rFonts w:asciiTheme="minorHAnsi" w:hAnsiTheme="minorHAnsi"/>
              </w:rPr>
            </w:pPr>
            <w:r w:rsidRPr="005968AF">
              <w:rPr>
                <w:rFonts w:asciiTheme="minorHAnsi" w:hAnsiTheme="minorHAnsi"/>
                <w:b/>
                <w:bCs/>
                <w:sz w:val="20"/>
                <w:szCs w:val="20"/>
              </w:rPr>
              <w:t>Researcher name</w:t>
            </w:r>
          </w:p>
        </w:tc>
        <w:tc>
          <w:tcPr>
            <w:tcW w:w="624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53ACF1AD" w14:textId="04C0995F" w:rsidR="00DA760F" w:rsidRPr="005968AF" w:rsidRDefault="00DA760F">
            <w:pPr>
              <w:rPr>
                <w:rFonts w:asciiTheme="minorHAnsi" w:hAnsiTheme="minorHAnsi"/>
              </w:rPr>
            </w:pPr>
          </w:p>
        </w:tc>
      </w:tr>
      <w:tr w:rsidR="00DA760F" w:rsidRPr="005968AF" w14:paraId="1311544F"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68CD5ED1" w14:textId="77777777" w:rsidR="00DA760F" w:rsidRPr="005968AF" w:rsidRDefault="00000000">
            <w:pPr>
              <w:rPr>
                <w:rFonts w:asciiTheme="minorHAnsi" w:hAnsiTheme="minorHAnsi"/>
              </w:rPr>
            </w:pPr>
            <w:r w:rsidRPr="005968AF">
              <w:rPr>
                <w:rFonts w:asciiTheme="minorHAnsi" w:hAnsiTheme="minorHAnsi"/>
                <w:b/>
                <w:bCs/>
                <w:sz w:val="20"/>
                <w:szCs w:val="20"/>
              </w:rPr>
              <w:t>Researcher signature</w:t>
            </w:r>
          </w:p>
        </w:tc>
        <w:tc>
          <w:tcPr>
            <w:tcW w:w="624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29BB5750" w14:textId="37F88092" w:rsidR="00DA760F" w:rsidRPr="005968AF" w:rsidRDefault="00DA760F">
            <w:pPr>
              <w:rPr>
                <w:rFonts w:asciiTheme="minorHAnsi" w:hAnsiTheme="minorHAnsi"/>
              </w:rPr>
            </w:pPr>
          </w:p>
        </w:tc>
      </w:tr>
    </w:tbl>
    <w:p w14:paraId="1ADC0FAD" w14:textId="77777777" w:rsidR="00DA760F" w:rsidRPr="005968AF" w:rsidRDefault="00000000">
      <w:pPr>
        <w:spacing w:before="160"/>
        <w:rPr>
          <w:rFonts w:asciiTheme="minorHAnsi" w:hAnsiTheme="minorHAnsi"/>
        </w:rPr>
      </w:pPr>
      <w:r w:rsidRPr="005968AF">
        <w:rPr>
          <w:rFonts w:asciiTheme="minorHAnsi" w:hAnsiTheme="minorHAnsi"/>
          <w:i/>
          <w:iCs/>
          <w:color w:val="595959"/>
          <w:sz w:val="18"/>
          <w:szCs w:val="18"/>
        </w:rPr>
        <w:t>This form is retained separately from the research data. The participant is offered a copy of Part 1 (Information) to keep.</w:t>
      </w:r>
    </w:p>
    <w:sectPr w:rsidR="00DA760F" w:rsidRPr="005968A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5F3FB" w14:textId="77777777" w:rsidR="001102DB" w:rsidRDefault="001102DB">
      <w:r>
        <w:separator/>
      </w:r>
    </w:p>
  </w:endnote>
  <w:endnote w:type="continuationSeparator" w:id="0">
    <w:p w14:paraId="61E25927" w14:textId="77777777" w:rsidR="001102DB" w:rsidRDefault="00110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CA290" w14:textId="77777777" w:rsidR="00DA760F" w:rsidRDefault="00000000">
    <w:pPr>
      <w:tabs>
        <w:tab w:val="right" w:pos="9360"/>
      </w:tabs>
    </w:pPr>
    <w:r>
      <w:rPr>
        <w:color w:val="595959"/>
        <w:sz w:val="16"/>
        <w:szCs w:val="16"/>
      </w:rPr>
      <w:t xml:space="preserve">Thiago </w:t>
    </w:r>
    <w:proofErr w:type="spellStart"/>
    <w:r>
      <w:rPr>
        <w:color w:val="595959"/>
        <w:sz w:val="16"/>
        <w:szCs w:val="16"/>
      </w:rPr>
      <w:t>Maitan</w:t>
    </w:r>
    <w:proofErr w:type="spellEnd"/>
    <w:r>
      <w:rPr>
        <w:color w:val="595959"/>
        <w:sz w:val="16"/>
        <w:szCs w:val="16"/>
      </w:rPr>
      <w:t xml:space="preserve"> Pegorer – Master’s thesis</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968AF">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09C13" w14:textId="77777777" w:rsidR="001102DB" w:rsidRDefault="001102DB">
      <w:r>
        <w:separator/>
      </w:r>
    </w:p>
  </w:footnote>
  <w:footnote w:type="continuationSeparator" w:id="0">
    <w:p w14:paraId="2E8F2647" w14:textId="77777777" w:rsidR="001102DB" w:rsidRDefault="00110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4C66A" w14:textId="77777777" w:rsidR="00DA760F" w:rsidRDefault="00000000">
    <w:pPr>
      <w:pBdr>
        <w:bottom w:val="single" w:sz="6" w:space="4" w:color="1F3864"/>
      </w:pBdr>
      <w:tabs>
        <w:tab w:val="right" w:pos="9360"/>
      </w:tabs>
    </w:pPr>
    <w:r>
      <w:rPr>
        <w:color w:val="595959"/>
        <w:sz w:val="16"/>
        <w:szCs w:val="16"/>
      </w:rPr>
      <w:t>Participant Information &amp; Consent</w:t>
    </w:r>
    <w:r>
      <w:rPr>
        <w:color w:val="595959"/>
        <w:sz w:val="16"/>
        <w:szCs w:val="16"/>
      </w:rPr>
      <w:tab/>
      <w:t>AR-DPP User Study – SRH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75871"/>
    <w:multiLevelType w:val="hybridMultilevel"/>
    <w:tmpl w:val="60C25C3A"/>
    <w:lvl w:ilvl="0" w:tplc="B98A6FEC">
      <w:start w:val="1"/>
      <w:numFmt w:val="bullet"/>
      <w:lvlText w:val="●"/>
      <w:lvlJc w:val="left"/>
      <w:pPr>
        <w:ind w:left="720" w:hanging="360"/>
      </w:pPr>
    </w:lvl>
    <w:lvl w:ilvl="1" w:tplc="0910F9C0">
      <w:start w:val="1"/>
      <w:numFmt w:val="bullet"/>
      <w:lvlText w:val="○"/>
      <w:lvlJc w:val="left"/>
      <w:pPr>
        <w:ind w:left="1440" w:hanging="360"/>
      </w:pPr>
    </w:lvl>
    <w:lvl w:ilvl="2" w:tplc="F4B0B37A">
      <w:start w:val="1"/>
      <w:numFmt w:val="bullet"/>
      <w:lvlText w:val="■"/>
      <w:lvlJc w:val="left"/>
      <w:pPr>
        <w:ind w:left="2160" w:hanging="360"/>
      </w:pPr>
    </w:lvl>
    <w:lvl w:ilvl="3" w:tplc="BBEA840E">
      <w:start w:val="1"/>
      <w:numFmt w:val="bullet"/>
      <w:lvlText w:val="●"/>
      <w:lvlJc w:val="left"/>
      <w:pPr>
        <w:ind w:left="2880" w:hanging="360"/>
      </w:pPr>
    </w:lvl>
    <w:lvl w:ilvl="4" w:tplc="9320C394">
      <w:start w:val="1"/>
      <w:numFmt w:val="bullet"/>
      <w:lvlText w:val="○"/>
      <w:lvlJc w:val="left"/>
      <w:pPr>
        <w:ind w:left="3600" w:hanging="360"/>
      </w:pPr>
    </w:lvl>
    <w:lvl w:ilvl="5" w:tplc="829872C0">
      <w:start w:val="1"/>
      <w:numFmt w:val="bullet"/>
      <w:lvlText w:val="■"/>
      <w:lvlJc w:val="left"/>
      <w:pPr>
        <w:ind w:left="4320" w:hanging="360"/>
      </w:pPr>
    </w:lvl>
    <w:lvl w:ilvl="6" w:tplc="D23CFCBA">
      <w:start w:val="1"/>
      <w:numFmt w:val="bullet"/>
      <w:lvlText w:val="●"/>
      <w:lvlJc w:val="left"/>
      <w:pPr>
        <w:ind w:left="5040" w:hanging="360"/>
      </w:pPr>
    </w:lvl>
    <w:lvl w:ilvl="7" w:tplc="039E1F0E">
      <w:start w:val="1"/>
      <w:numFmt w:val="bullet"/>
      <w:lvlText w:val="●"/>
      <w:lvlJc w:val="left"/>
      <w:pPr>
        <w:ind w:left="5760" w:hanging="360"/>
      </w:pPr>
    </w:lvl>
    <w:lvl w:ilvl="8" w:tplc="DDF0E792">
      <w:start w:val="1"/>
      <w:numFmt w:val="bullet"/>
      <w:lvlText w:val="●"/>
      <w:lvlJc w:val="left"/>
      <w:pPr>
        <w:ind w:left="6480" w:hanging="360"/>
      </w:pPr>
    </w:lvl>
  </w:abstractNum>
  <w:abstractNum w:abstractNumId="1" w15:restartNumberingAfterBreak="0">
    <w:nsid w:val="7B6A60B1"/>
    <w:multiLevelType w:val="hybridMultilevel"/>
    <w:tmpl w:val="673A7618"/>
    <w:lvl w:ilvl="0" w:tplc="06CE8328">
      <w:start w:val="1"/>
      <w:numFmt w:val="bullet"/>
      <w:lvlText w:val="•"/>
      <w:lvlJc w:val="left"/>
      <w:pPr>
        <w:ind w:left="600" w:hanging="300"/>
      </w:pPr>
    </w:lvl>
    <w:lvl w:ilvl="1" w:tplc="FDCE91D0">
      <w:numFmt w:val="decimal"/>
      <w:lvlText w:val=""/>
      <w:lvlJc w:val="left"/>
    </w:lvl>
    <w:lvl w:ilvl="2" w:tplc="6A4A0B62">
      <w:numFmt w:val="decimal"/>
      <w:lvlText w:val=""/>
      <w:lvlJc w:val="left"/>
    </w:lvl>
    <w:lvl w:ilvl="3" w:tplc="20A0E11A">
      <w:numFmt w:val="decimal"/>
      <w:lvlText w:val=""/>
      <w:lvlJc w:val="left"/>
    </w:lvl>
    <w:lvl w:ilvl="4" w:tplc="5338142C">
      <w:numFmt w:val="decimal"/>
      <w:lvlText w:val=""/>
      <w:lvlJc w:val="left"/>
    </w:lvl>
    <w:lvl w:ilvl="5" w:tplc="45C4EA42">
      <w:numFmt w:val="decimal"/>
      <w:lvlText w:val=""/>
      <w:lvlJc w:val="left"/>
    </w:lvl>
    <w:lvl w:ilvl="6" w:tplc="7BFCCEDC">
      <w:numFmt w:val="decimal"/>
      <w:lvlText w:val=""/>
      <w:lvlJc w:val="left"/>
    </w:lvl>
    <w:lvl w:ilvl="7" w:tplc="4224D818">
      <w:numFmt w:val="decimal"/>
      <w:lvlText w:val=""/>
      <w:lvlJc w:val="left"/>
    </w:lvl>
    <w:lvl w:ilvl="8" w:tplc="D442938A">
      <w:numFmt w:val="decimal"/>
      <w:lvlText w:val=""/>
      <w:lvlJc w:val="left"/>
    </w:lvl>
  </w:abstractNum>
  <w:num w:numId="1" w16cid:durableId="2043822879">
    <w:abstractNumId w:val="0"/>
    <w:lvlOverride w:ilvl="0">
      <w:startOverride w:val="1"/>
    </w:lvlOverride>
  </w:num>
  <w:num w:numId="2" w16cid:durableId="7614869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60F"/>
    <w:rsid w:val="00034A79"/>
    <w:rsid w:val="001102DB"/>
    <w:rsid w:val="005968AF"/>
    <w:rsid w:val="00747175"/>
    <w:rsid w:val="008C291E"/>
    <w:rsid w:val="00BB0E4D"/>
    <w:rsid w:val="00D26FD4"/>
    <w:rsid w:val="00DA760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8A636"/>
  <w15:docId w15:val="{B4B4F0C1-BC6A-450B-854A-CAA46C258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40"/>
      <w:outlineLvl w:val="0"/>
    </w:pPr>
    <w:rPr>
      <w:b/>
      <w:bCs/>
      <w:color w:val="1F3864"/>
      <w:sz w:val="28"/>
      <w:szCs w:val="28"/>
    </w:rPr>
  </w:style>
  <w:style w:type="paragraph" w:styleId="Heading2">
    <w:name w:val="heading 2"/>
    <w:uiPriority w:val="9"/>
    <w:unhideWhenUsed/>
    <w:qFormat/>
    <w:pPr>
      <w:spacing w:before="200" w:after="90"/>
      <w:outlineLvl w:val="1"/>
    </w:pPr>
    <w:rPr>
      <w:b/>
      <w:bCs/>
      <w:color w:val="1F3864"/>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758</Words>
  <Characters>4323</Characters>
  <Application>Microsoft Office Word</Application>
  <DocSecurity>0</DocSecurity>
  <Lines>36</Lines>
  <Paragraphs>10</Paragraphs>
  <ScaleCrop>false</ScaleCrop>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Thiago Pegorer</cp:lastModifiedBy>
  <cp:revision>4</cp:revision>
  <dcterms:created xsi:type="dcterms:W3CDTF">2026-06-18T13:42:00Z</dcterms:created>
  <dcterms:modified xsi:type="dcterms:W3CDTF">2026-07-20T11:08:00Z</dcterms:modified>
</cp:coreProperties>
</file>