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D86A66B" w14:textId="77777777" w:rsidR="001E6091" w:rsidRPr="001E6091" w:rsidRDefault="001E6091" w:rsidP="001E609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E6091">
        <w:rPr>
          <w:rFonts w:ascii="Arial" w:hAnsi="Arial" w:cs="Arial"/>
          <w:b/>
          <w:bCs/>
          <w:sz w:val="24"/>
          <w:szCs w:val="24"/>
        </w:rPr>
        <w:t xml:space="preserve">DESENVOLVIMENTO DE SOFTWARE PARA </w:t>
      </w:r>
    </w:p>
    <w:p w14:paraId="21AB3129" w14:textId="77777777" w:rsidR="001E6091" w:rsidRPr="001E6091" w:rsidRDefault="001E6091" w:rsidP="001E609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E6091">
        <w:rPr>
          <w:rFonts w:ascii="Arial" w:hAnsi="Arial" w:cs="Arial"/>
          <w:b/>
          <w:bCs/>
          <w:sz w:val="24"/>
          <w:szCs w:val="24"/>
        </w:rPr>
        <w:t>ESCRITÓRIO DE ADVOCACIA</w:t>
      </w:r>
    </w:p>
    <w:p w14:paraId="5A6D5D51" w14:textId="77777777" w:rsidR="004351BA" w:rsidRPr="001E6091" w:rsidRDefault="004351BA" w:rsidP="001E6091">
      <w:pPr>
        <w:spacing w:after="0" w:line="360" w:lineRule="auto"/>
        <w:jc w:val="center"/>
        <w:rPr>
          <w:rFonts w:ascii="Arial" w:hAnsi="Arial" w:cs="Arial"/>
          <w:b/>
          <w:sz w:val="24"/>
          <w:szCs w:val="28"/>
        </w:rPr>
      </w:pPr>
    </w:p>
    <w:p w14:paraId="30A1D9E6" w14:textId="22736289" w:rsidR="004351BA" w:rsidRPr="001E6091" w:rsidRDefault="008F4783" w:rsidP="001E6091">
      <w:pPr>
        <w:spacing w:after="0" w:line="360" w:lineRule="auto"/>
        <w:jc w:val="right"/>
        <w:rPr>
          <w:rFonts w:ascii="Arial" w:hAnsi="Arial" w:cs="Arial"/>
          <w:color w:val="000000"/>
          <w:sz w:val="24"/>
          <w:szCs w:val="28"/>
        </w:rPr>
      </w:pPr>
      <w:r w:rsidRPr="001E6091">
        <w:rPr>
          <w:rFonts w:ascii="Arial" w:hAnsi="Arial" w:cs="Arial"/>
          <w:color w:val="000000"/>
          <w:sz w:val="24"/>
          <w:szCs w:val="28"/>
        </w:rPr>
        <w:t>T</w:t>
      </w:r>
      <w:r w:rsidR="001E6091" w:rsidRPr="001E6091">
        <w:rPr>
          <w:rFonts w:ascii="Arial" w:hAnsi="Arial" w:cs="Arial"/>
          <w:color w:val="000000"/>
          <w:sz w:val="24"/>
          <w:szCs w:val="28"/>
        </w:rPr>
        <w:t xml:space="preserve">hiago de </w:t>
      </w:r>
      <w:r w:rsidRPr="001E6091">
        <w:rPr>
          <w:rFonts w:ascii="Arial" w:hAnsi="Arial" w:cs="Arial"/>
          <w:color w:val="000000"/>
          <w:sz w:val="24"/>
          <w:szCs w:val="28"/>
        </w:rPr>
        <w:t>M</w:t>
      </w:r>
      <w:r w:rsidR="001E6091" w:rsidRPr="001E6091">
        <w:rPr>
          <w:rFonts w:ascii="Arial" w:hAnsi="Arial" w:cs="Arial"/>
          <w:color w:val="000000"/>
          <w:sz w:val="24"/>
          <w:szCs w:val="28"/>
        </w:rPr>
        <w:t>oraes</w:t>
      </w:r>
      <w:r w:rsidRPr="001E6091">
        <w:rPr>
          <w:rFonts w:ascii="Arial" w:hAnsi="Arial" w:cs="Arial"/>
          <w:color w:val="000000"/>
          <w:sz w:val="24"/>
          <w:szCs w:val="28"/>
        </w:rPr>
        <w:t xml:space="preserve"> P</w:t>
      </w:r>
      <w:r w:rsidR="001E6091" w:rsidRPr="001E6091">
        <w:rPr>
          <w:rFonts w:ascii="Arial" w:hAnsi="Arial" w:cs="Arial"/>
          <w:color w:val="000000"/>
          <w:sz w:val="24"/>
          <w:szCs w:val="28"/>
        </w:rPr>
        <w:t>iffer</w:t>
      </w:r>
    </w:p>
    <w:p w14:paraId="4C310E7E" w14:textId="77777777" w:rsidR="004351BA" w:rsidRPr="001E6091" w:rsidRDefault="004351BA" w:rsidP="001E6091">
      <w:pPr>
        <w:spacing w:after="0" w:line="360" w:lineRule="auto"/>
        <w:jc w:val="center"/>
        <w:rPr>
          <w:rFonts w:ascii="Arial" w:hAnsi="Arial" w:cs="Arial"/>
          <w:b/>
          <w:sz w:val="24"/>
          <w:szCs w:val="28"/>
        </w:rPr>
      </w:pPr>
    </w:p>
    <w:p w14:paraId="1105CB9F" w14:textId="0A57BAD6" w:rsidR="004351BA" w:rsidRPr="001E6091" w:rsidRDefault="001E6091" w:rsidP="001E609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8"/>
        </w:rPr>
      </w:pPr>
      <w:r w:rsidRPr="001E6091">
        <w:rPr>
          <w:rFonts w:ascii="Arial" w:hAnsi="Arial" w:cs="Arial"/>
          <w:b/>
          <w:bCs/>
          <w:sz w:val="24"/>
          <w:szCs w:val="28"/>
        </w:rPr>
        <w:t>RESUMO</w:t>
      </w:r>
    </w:p>
    <w:p w14:paraId="2661500E" w14:textId="416A8EE0" w:rsidR="004351BA" w:rsidRPr="001E6091" w:rsidRDefault="004351BA" w:rsidP="001E6091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6C99E5E" w14:textId="26CBDD0F" w:rsidR="001E6091" w:rsidRPr="001E6091" w:rsidRDefault="001E6091" w:rsidP="001E609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8"/>
        </w:rPr>
      </w:pPr>
      <w:r w:rsidRPr="001E6091">
        <w:rPr>
          <w:rFonts w:ascii="Arial" w:hAnsi="Arial" w:cs="Arial"/>
          <w:b/>
          <w:bCs/>
          <w:sz w:val="24"/>
          <w:szCs w:val="28"/>
        </w:rPr>
        <w:t>ABSTRACT</w:t>
      </w:r>
    </w:p>
    <w:p w14:paraId="2FF7F6F3" w14:textId="77777777" w:rsidR="001E6091" w:rsidRPr="001E6091" w:rsidRDefault="001E6091" w:rsidP="001E6091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4EE5895" w14:textId="68DD1712" w:rsidR="003A1546" w:rsidRPr="001E6091" w:rsidRDefault="001E6091" w:rsidP="001E6091">
      <w:pPr>
        <w:pStyle w:val="Sumrio2"/>
        <w:spacing w:after="0"/>
      </w:pPr>
      <w:bookmarkStart w:id="0" w:name="_Toc401151190"/>
      <w:bookmarkStart w:id="1" w:name="_Toc403420120"/>
      <w:r>
        <w:t xml:space="preserve">1 </w:t>
      </w:r>
      <w:r w:rsidR="004D32A8" w:rsidRPr="001E6091">
        <w:t>INTRODUÇÃO</w:t>
      </w:r>
      <w:bookmarkEnd w:id="0"/>
      <w:bookmarkEnd w:id="1"/>
    </w:p>
    <w:p w14:paraId="76C93626" w14:textId="7274D503" w:rsidR="00D13703" w:rsidRPr="001E6091" w:rsidRDefault="00D13703" w:rsidP="001E6091">
      <w:pPr>
        <w:pStyle w:val="Corpodetexto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2" w:name="_Toc371418015"/>
      <w:bookmarkStart w:id="3" w:name="_Toc378192123"/>
      <w:bookmarkStart w:id="4" w:name="_Toc381085395"/>
      <w:bookmarkStart w:id="5" w:name="_Toc381085590"/>
      <w:bookmarkStart w:id="6" w:name="_Toc383940802"/>
    </w:p>
    <w:p w14:paraId="071CD08D" w14:textId="2E05CDEB" w:rsidR="00F54344" w:rsidRDefault="00F54344" w:rsidP="001E6091">
      <w:pPr>
        <w:pStyle w:val="Corpodetexto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E6091">
        <w:rPr>
          <w:rFonts w:ascii="Arial" w:hAnsi="Arial" w:cs="Arial"/>
          <w:sz w:val="24"/>
          <w:szCs w:val="24"/>
        </w:rPr>
        <w:t>Com o crescente número de empresa</w:t>
      </w:r>
      <w:r w:rsidR="00317C90" w:rsidRPr="001E6091">
        <w:rPr>
          <w:rFonts w:ascii="Arial" w:hAnsi="Arial" w:cs="Arial"/>
          <w:sz w:val="24"/>
          <w:szCs w:val="24"/>
        </w:rPr>
        <w:t>s</w:t>
      </w:r>
      <w:r w:rsidRPr="001E6091">
        <w:rPr>
          <w:rFonts w:ascii="Arial" w:hAnsi="Arial" w:cs="Arial"/>
          <w:sz w:val="24"/>
          <w:szCs w:val="24"/>
        </w:rPr>
        <w:t xml:space="preserve"> em suas diversas áreas, muitas delas estão empregando os serviços de tecnologia da informação (TI) para que possam suportar suas atividades estratégicas e operacionais (FREITAS, 2010).</w:t>
      </w:r>
    </w:p>
    <w:p w14:paraId="2FB98E2F" w14:textId="77777777" w:rsidR="00145514" w:rsidRPr="001E6091" w:rsidRDefault="00145514" w:rsidP="001E6091">
      <w:pPr>
        <w:pStyle w:val="Corpodetexto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53D1BB5" w14:textId="0DEB81B5" w:rsidR="00D42B42" w:rsidRDefault="008F42F7" w:rsidP="001E60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E6091">
        <w:rPr>
          <w:rFonts w:ascii="Arial" w:hAnsi="Arial" w:cs="Arial"/>
          <w:sz w:val="24"/>
          <w:szCs w:val="24"/>
        </w:rPr>
        <w:t xml:space="preserve">Devido </w:t>
      </w:r>
      <w:r w:rsidR="006C492B" w:rsidRPr="001E6091">
        <w:rPr>
          <w:rFonts w:ascii="Arial" w:hAnsi="Arial" w:cs="Arial"/>
          <w:sz w:val="24"/>
          <w:szCs w:val="24"/>
        </w:rPr>
        <w:t>ao</w:t>
      </w:r>
      <w:r w:rsidR="001F5AE1" w:rsidRPr="001E6091">
        <w:rPr>
          <w:rFonts w:ascii="Arial" w:hAnsi="Arial" w:cs="Arial"/>
          <w:sz w:val="24"/>
          <w:szCs w:val="24"/>
        </w:rPr>
        <w:t xml:space="preserve"> grande</w:t>
      </w:r>
      <w:r w:rsidR="006C492B" w:rsidRPr="001E6091">
        <w:rPr>
          <w:rFonts w:ascii="Arial" w:hAnsi="Arial" w:cs="Arial"/>
          <w:sz w:val="24"/>
          <w:szCs w:val="24"/>
        </w:rPr>
        <w:t xml:space="preserve"> volume de informações e processos que normalmente encontramos em um escritório de advocacia, é imprescindível encontrarmos formas que possam </w:t>
      </w:r>
      <w:r w:rsidR="00317C90" w:rsidRPr="001E6091">
        <w:rPr>
          <w:rFonts w:ascii="Arial" w:hAnsi="Arial" w:cs="Arial"/>
          <w:sz w:val="24"/>
          <w:szCs w:val="24"/>
        </w:rPr>
        <w:t>ser adequadas</w:t>
      </w:r>
      <w:r w:rsidR="006C492B" w:rsidRPr="001E6091">
        <w:rPr>
          <w:rFonts w:ascii="Arial" w:hAnsi="Arial" w:cs="Arial"/>
          <w:sz w:val="24"/>
          <w:szCs w:val="24"/>
        </w:rPr>
        <w:t xml:space="preserve">, </w:t>
      </w:r>
      <w:r w:rsidR="00317C90" w:rsidRPr="001E6091">
        <w:rPr>
          <w:rFonts w:ascii="Arial" w:hAnsi="Arial" w:cs="Arial"/>
          <w:sz w:val="24"/>
          <w:szCs w:val="24"/>
        </w:rPr>
        <w:t>n</w:t>
      </w:r>
      <w:r w:rsidR="006C492B" w:rsidRPr="001E6091">
        <w:rPr>
          <w:rFonts w:ascii="Arial" w:hAnsi="Arial" w:cs="Arial"/>
          <w:sz w:val="24"/>
          <w:szCs w:val="24"/>
        </w:rPr>
        <w:t xml:space="preserve">a aplicação do tempo, ou seja, </w:t>
      </w:r>
      <w:r w:rsidR="00317C90" w:rsidRPr="001E6091">
        <w:rPr>
          <w:rFonts w:ascii="Arial" w:hAnsi="Arial" w:cs="Arial"/>
          <w:sz w:val="24"/>
          <w:szCs w:val="24"/>
        </w:rPr>
        <w:t>n</w:t>
      </w:r>
      <w:r w:rsidR="006C492B" w:rsidRPr="001E6091">
        <w:rPr>
          <w:rFonts w:ascii="Arial" w:hAnsi="Arial" w:cs="Arial"/>
          <w:sz w:val="24"/>
          <w:szCs w:val="24"/>
        </w:rPr>
        <w:t>a utilização de um tempo de qualidade que possa agilizar as atividades diárias em um determinado escritório de advocacia e determinado processo</w:t>
      </w:r>
      <w:r w:rsidR="00803C57" w:rsidRPr="001E6091">
        <w:rPr>
          <w:rFonts w:ascii="Arial" w:hAnsi="Arial" w:cs="Arial"/>
          <w:sz w:val="24"/>
          <w:szCs w:val="24"/>
        </w:rPr>
        <w:t xml:space="preserve"> (SILVA, 2011)</w:t>
      </w:r>
      <w:r w:rsidR="006C492B" w:rsidRPr="001E6091">
        <w:rPr>
          <w:rFonts w:ascii="Arial" w:hAnsi="Arial" w:cs="Arial"/>
          <w:sz w:val="24"/>
          <w:szCs w:val="24"/>
        </w:rPr>
        <w:t xml:space="preserve">. </w:t>
      </w:r>
    </w:p>
    <w:p w14:paraId="1EDBAEE2" w14:textId="77777777" w:rsidR="00102F95" w:rsidRPr="001E6091" w:rsidRDefault="00102F95" w:rsidP="001E60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52C8936" w14:textId="6CD0DB6E" w:rsidR="008F42F7" w:rsidRDefault="006C492B" w:rsidP="001E60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E6091">
        <w:rPr>
          <w:rFonts w:ascii="Arial" w:hAnsi="Arial" w:cs="Arial"/>
          <w:sz w:val="24"/>
          <w:szCs w:val="24"/>
        </w:rPr>
        <w:t xml:space="preserve">Dessa forma, cada processo será tratado de forma </w:t>
      </w:r>
      <w:r w:rsidR="00F54344" w:rsidRPr="001E6091">
        <w:rPr>
          <w:rFonts w:ascii="Arial" w:hAnsi="Arial" w:cs="Arial"/>
          <w:sz w:val="24"/>
          <w:szCs w:val="24"/>
        </w:rPr>
        <w:t>direta sobre</w:t>
      </w:r>
      <w:r w:rsidR="008F42F7" w:rsidRPr="001E6091">
        <w:rPr>
          <w:rFonts w:ascii="Arial" w:hAnsi="Arial" w:cs="Arial"/>
          <w:sz w:val="24"/>
          <w:szCs w:val="24"/>
        </w:rPr>
        <w:t xml:space="preserve"> os </w:t>
      </w:r>
      <w:r w:rsidR="001F5AE1" w:rsidRPr="001E6091">
        <w:rPr>
          <w:rFonts w:ascii="Arial" w:hAnsi="Arial" w:cs="Arial"/>
          <w:sz w:val="24"/>
          <w:szCs w:val="24"/>
        </w:rPr>
        <w:t>diversos</w:t>
      </w:r>
      <w:r w:rsidR="008F42F7" w:rsidRPr="001E6091">
        <w:rPr>
          <w:rFonts w:ascii="Arial" w:hAnsi="Arial" w:cs="Arial"/>
          <w:sz w:val="24"/>
          <w:szCs w:val="24"/>
        </w:rPr>
        <w:t xml:space="preserve"> contextos, </w:t>
      </w:r>
      <w:r w:rsidR="001F5AE1" w:rsidRPr="001E6091">
        <w:rPr>
          <w:rFonts w:ascii="Arial" w:hAnsi="Arial" w:cs="Arial"/>
          <w:sz w:val="24"/>
          <w:szCs w:val="24"/>
        </w:rPr>
        <w:t>em</w:t>
      </w:r>
      <w:r w:rsidR="008F42F7" w:rsidRPr="001E6091">
        <w:rPr>
          <w:rFonts w:ascii="Arial" w:hAnsi="Arial" w:cs="Arial"/>
          <w:sz w:val="24"/>
          <w:szCs w:val="24"/>
        </w:rPr>
        <w:t xml:space="preserve"> sua maioria, </w:t>
      </w:r>
      <w:r w:rsidRPr="001E6091">
        <w:rPr>
          <w:rFonts w:ascii="Arial" w:hAnsi="Arial" w:cs="Arial"/>
          <w:sz w:val="24"/>
          <w:szCs w:val="24"/>
        </w:rPr>
        <w:t>gerando agilidade no atendimento, com ganhos em seus resultados</w:t>
      </w:r>
      <w:r w:rsidR="005C63F4" w:rsidRPr="001E6091">
        <w:rPr>
          <w:rFonts w:ascii="Arial" w:hAnsi="Arial" w:cs="Arial"/>
          <w:sz w:val="24"/>
          <w:szCs w:val="24"/>
        </w:rPr>
        <w:t>, com qualidade de seus serviços levando assim na satisfação de seus clientes.</w:t>
      </w:r>
    </w:p>
    <w:p w14:paraId="237F082B" w14:textId="77777777" w:rsidR="00102F95" w:rsidRPr="001E6091" w:rsidRDefault="00102F95" w:rsidP="001E60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2D85697" w14:textId="732FF1D7" w:rsidR="00C71B42" w:rsidRPr="001E6091" w:rsidRDefault="00C71B42" w:rsidP="001E6091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E6091">
        <w:rPr>
          <w:rFonts w:ascii="Arial" w:hAnsi="Arial" w:cs="Arial"/>
          <w:color w:val="000000"/>
          <w:sz w:val="24"/>
          <w:szCs w:val="24"/>
        </w:rPr>
        <w:t>Hoje as empresas já estão mais maduras em relação ao assunto e tomam decisão mais estratégica que levam em conta não apenas custo, mas a criticidade de cada processo da área de TI para a geração de valor para a empresa</w:t>
      </w:r>
      <w:r w:rsidR="00317C90" w:rsidRPr="001E6091">
        <w:rPr>
          <w:rFonts w:ascii="Arial" w:hAnsi="Arial" w:cs="Arial"/>
          <w:color w:val="000000"/>
          <w:sz w:val="24"/>
          <w:szCs w:val="24"/>
        </w:rPr>
        <w:t xml:space="preserve"> a ser trabalhada</w:t>
      </w:r>
      <w:r w:rsidRPr="001E6091">
        <w:rPr>
          <w:rFonts w:ascii="Arial" w:hAnsi="Arial" w:cs="Arial"/>
          <w:color w:val="000000"/>
          <w:sz w:val="24"/>
          <w:szCs w:val="24"/>
        </w:rPr>
        <w:t xml:space="preserve"> (MAGALHÃES, 2007).</w:t>
      </w:r>
    </w:p>
    <w:p w14:paraId="56261474" w14:textId="77777777" w:rsidR="00102F95" w:rsidRDefault="00102F95" w:rsidP="001E60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3DB2ED" w14:textId="7C90646E" w:rsidR="00C71B42" w:rsidRDefault="00C71B42" w:rsidP="001E6091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E6091">
        <w:rPr>
          <w:rFonts w:ascii="Arial" w:hAnsi="Arial" w:cs="Arial"/>
          <w:sz w:val="24"/>
          <w:szCs w:val="24"/>
        </w:rPr>
        <w:t>Devido a eclosão da utilização da Tecnologia da Informação (TI), e a probabilidade de ofertar ganhos quantitativos e qualitativos ao negócio da empresa, divers</w:t>
      </w:r>
      <w:r w:rsidR="00317C90" w:rsidRPr="001E6091">
        <w:rPr>
          <w:rFonts w:ascii="Arial" w:hAnsi="Arial" w:cs="Arial"/>
          <w:sz w:val="24"/>
          <w:szCs w:val="24"/>
        </w:rPr>
        <w:t>o</w:t>
      </w:r>
      <w:r w:rsidRPr="001E6091">
        <w:rPr>
          <w:rFonts w:ascii="Arial" w:hAnsi="Arial" w:cs="Arial"/>
          <w:sz w:val="24"/>
          <w:szCs w:val="24"/>
        </w:rPr>
        <w:t xml:space="preserve">s </w:t>
      </w:r>
      <w:r w:rsidR="00317C90" w:rsidRPr="001E6091">
        <w:rPr>
          <w:rFonts w:ascii="Arial" w:hAnsi="Arial" w:cs="Arial"/>
          <w:sz w:val="24"/>
          <w:szCs w:val="24"/>
        </w:rPr>
        <w:t xml:space="preserve">escritórios </w:t>
      </w:r>
      <w:r w:rsidR="00317C90" w:rsidRPr="001E6091">
        <w:rPr>
          <w:rFonts w:ascii="Arial" w:hAnsi="Arial" w:cs="Arial"/>
          <w:sz w:val="24"/>
          <w:szCs w:val="24"/>
        </w:rPr>
        <w:lastRenderedPageBreak/>
        <w:t>de advocacia</w:t>
      </w:r>
      <w:r w:rsidRPr="001E6091">
        <w:rPr>
          <w:rFonts w:ascii="Arial" w:hAnsi="Arial" w:cs="Arial"/>
          <w:sz w:val="24"/>
          <w:szCs w:val="24"/>
        </w:rPr>
        <w:t xml:space="preserve"> vem buscando, de alguma forma se encaixarem a essas mudanças procurando vislumbrar as empresas de outra ótica </w:t>
      </w:r>
      <w:r w:rsidR="00D42B42" w:rsidRPr="001E6091">
        <w:rPr>
          <w:rFonts w:ascii="Arial" w:hAnsi="Arial" w:cs="Arial"/>
          <w:color w:val="000000"/>
          <w:sz w:val="24"/>
          <w:szCs w:val="24"/>
        </w:rPr>
        <w:t>(MAGALHÃES, 2007).</w:t>
      </w:r>
    </w:p>
    <w:p w14:paraId="4A69DB7A" w14:textId="77777777" w:rsidR="00145514" w:rsidRPr="001E6091" w:rsidRDefault="00145514" w:rsidP="001E60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93F96A9" w14:textId="78018125" w:rsidR="00D42B42" w:rsidRPr="001E6091" w:rsidRDefault="00C71B42" w:rsidP="001E60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E6091">
        <w:rPr>
          <w:rFonts w:ascii="Arial" w:hAnsi="Arial" w:cs="Arial"/>
          <w:sz w:val="24"/>
          <w:szCs w:val="24"/>
        </w:rPr>
        <w:t xml:space="preserve">Mendes (2009), relatou em seu </w:t>
      </w:r>
      <w:r w:rsidRPr="00D01D0B">
        <w:rPr>
          <w:rFonts w:ascii="Arial" w:hAnsi="Arial" w:cs="Arial"/>
          <w:sz w:val="24"/>
          <w:szCs w:val="24"/>
        </w:rPr>
        <w:t>discurso</w:t>
      </w:r>
      <w:r w:rsidR="00D42B42" w:rsidRPr="001E6091">
        <w:rPr>
          <w:rFonts w:ascii="Arial" w:hAnsi="Arial" w:cs="Arial"/>
          <w:sz w:val="24"/>
          <w:szCs w:val="24"/>
        </w:rPr>
        <w:t xml:space="preserve"> numa Organização para a Cooperação e Desenvolvimento Econômico (OCD</w:t>
      </w:r>
      <w:bookmarkStart w:id="7" w:name="_GoBack"/>
      <w:bookmarkEnd w:id="7"/>
      <w:r w:rsidR="00D42B42" w:rsidRPr="001E6091">
        <w:rPr>
          <w:rFonts w:ascii="Arial" w:hAnsi="Arial" w:cs="Arial"/>
          <w:sz w:val="24"/>
          <w:szCs w:val="24"/>
        </w:rPr>
        <w:t>E) em Paris, a respeito da necessidade de se modernizar o sistema jurídico brasileiro, citando: “[...] o aperfeiçoamento do serviço público de prestação da justiça passa pela busca incessante de melhoria da gestão administrativa, com a diminuição de custos e maximização da eficiência dos recursos”</w:t>
      </w:r>
    </w:p>
    <w:p w14:paraId="1BB68C80" w14:textId="5B69212D" w:rsidR="00B963D5" w:rsidRDefault="00B963D5" w:rsidP="001E60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E6091">
        <w:rPr>
          <w:rFonts w:ascii="Arial" w:hAnsi="Arial" w:cs="Arial"/>
          <w:sz w:val="24"/>
          <w:szCs w:val="24"/>
        </w:rPr>
        <w:t xml:space="preserve">Atualmente, com o amadurecimento </w:t>
      </w:r>
      <w:r w:rsidR="00803C57" w:rsidRPr="001E6091">
        <w:rPr>
          <w:rFonts w:ascii="Arial" w:hAnsi="Arial" w:cs="Arial"/>
          <w:sz w:val="24"/>
          <w:szCs w:val="24"/>
        </w:rPr>
        <w:t>dos escritórios de advocacia</w:t>
      </w:r>
      <w:r w:rsidRPr="001E6091">
        <w:rPr>
          <w:rFonts w:ascii="Arial" w:hAnsi="Arial" w:cs="Arial"/>
          <w:sz w:val="24"/>
          <w:szCs w:val="24"/>
        </w:rPr>
        <w:t xml:space="preserve">, em relação ao assunto e na tomada de decisão mais estratégica levando em conta não apenas seu custo, mas também a sua facilidade com o processo da área de TI para a geração de valor </w:t>
      </w:r>
      <w:r w:rsidR="00024C2B" w:rsidRPr="001E6091">
        <w:rPr>
          <w:rFonts w:ascii="Arial" w:hAnsi="Arial" w:cs="Arial"/>
          <w:sz w:val="24"/>
          <w:szCs w:val="24"/>
        </w:rPr>
        <w:t>para seus processos</w:t>
      </w:r>
      <w:r w:rsidRPr="001E6091">
        <w:rPr>
          <w:rFonts w:ascii="Arial" w:hAnsi="Arial" w:cs="Arial"/>
          <w:sz w:val="24"/>
          <w:szCs w:val="24"/>
        </w:rPr>
        <w:t xml:space="preserve"> (MAGALHÃES, 2007).</w:t>
      </w:r>
    </w:p>
    <w:p w14:paraId="6B2AA718" w14:textId="77777777" w:rsidR="00102F95" w:rsidRPr="001E6091" w:rsidRDefault="00102F95" w:rsidP="001E60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3CA808C" w14:textId="56A62800" w:rsidR="008F4783" w:rsidRPr="001E6091" w:rsidRDefault="003274C4" w:rsidP="001E6091">
      <w:pPr>
        <w:pStyle w:val="ed1"/>
        <w:spacing w:after="0" w:line="360" w:lineRule="auto"/>
        <w:jc w:val="both"/>
        <w:rPr>
          <w:rFonts w:eastAsia="DejaVu Sans"/>
          <w:b w:val="0"/>
          <w:kern w:val="1"/>
          <w:szCs w:val="24"/>
          <w:lang w:eastAsia="ar-SA" w:bidi="ar-SA"/>
        </w:rPr>
      </w:pPr>
      <w:bookmarkStart w:id="8" w:name="_Toc401151191"/>
      <w:bookmarkStart w:id="9" w:name="_Toc403420121"/>
      <w:bookmarkEnd w:id="2"/>
      <w:bookmarkEnd w:id="3"/>
      <w:bookmarkEnd w:id="4"/>
      <w:bookmarkEnd w:id="5"/>
      <w:bookmarkEnd w:id="6"/>
      <w:proofErr w:type="spellStart"/>
      <w:r w:rsidRPr="001E6091">
        <w:rPr>
          <w:rFonts w:eastAsia="DejaVu Sans"/>
          <w:b w:val="0"/>
          <w:kern w:val="1"/>
          <w:szCs w:val="24"/>
          <w:lang w:eastAsia="ar-SA" w:bidi="ar-SA"/>
        </w:rPr>
        <w:t>Zuboff</w:t>
      </w:r>
      <w:proofErr w:type="spellEnd"/>
      <w:r w:rsidRPr="001E6091">
        <w:rPr>
          <w:rFonts w:eastAsia="DejaVu Sans"/>
          <w:b w:val="0"/>
          <w:kern w:val="1"/>
          <w:szCs w:val="24"/>
          <w:lang w:eastAsia="ar-SA" w:bidi="ar-SA"/>
        </w:rPr>
        <w:t xml:space="preserve"> (1994, p. 89) </w:t>
      </w:r>
      <w:r w:rsidR="009051E2" w:rsidRPr="001E6091">
        <w:rPr>
          <w:rFonts w:eastAsia="DejaVu Sans"/>
          <w:b w:val="0"/>
          <w:kern w:val="1"/>
          <w:szCs w:val="24"/>
          <w:lang w:eastAsia="ar-SA" w:bidi="ar-SA"/>
        </w:rPr>
        <w:t>contempla</w:t>
      </w:r>
      <w:r w:rsidRPr="001E6091">
        <w:rPr>
          <w:rFonts w:eastAsia="DejaVu Sans"/>
          <w:b w:val="0"/>
          <w:kern w:val="1"/>
          <w:szCs w:val="24"/>
          <w:lang w:eastAsia="ar-SA" w:bidi="ar-SA"/>
        </w:rPr>
        <w:t xml:space="preserve"> uma nova divisão de trabalho, </w:t>
      </w:r>
      <w:r w:rsidR="009051E2" w:rsidRPr="001E6091">
        <w:rPr>
          <w:rFonts w:eastAsia="DejaVu Sans"/>
          <w:b w:val="0"/>
          <w:kern w:val="1"/>
          <w:szCs w:val="24"/>
          <w:lang w:eastAsia="ar-SA" w:bidi="ar-SA"/>
        </w:rPr>
        <w:t>onde</w:t>
      </w:r>
      <w:r w:rsidRPr="001E6091">
        <w:rPr>
          <w:rFonts w:eastAsia="DejaVu Sans"/>
          <w:b w:val="0"/>
          <w:kern w:val="1"/>
          <w:szCs w:val="24"/>
          <w:lang w:eastAsia="ar-SA" w:bidi="ar-SA"/>
        </w:rPr>
        <w:t xml:space="preserve"> o saber humano </w:t>
      </w:r>
      <w:r w:rsidR="009051E2" w:rsidRPr="001E6091">
        <w:rPr>
          <w:rFonts w:eastAsia="DejaVu Sans"/>
          <w:b w:val="0"/>
          <w:kern w:val="1"/>
          <w:szCs w:val="24"/>
          <w:lang w:eastAsia="ar-SA" w:bidi="ar-SA"/>
        </w:rPr>
        <w:t>constitui</w:t>
      </w:r>
      <w:r w:rsidRPr="001E6091">
        <w:rPr>
          <w:rFonts w:eastAsia="DejaVu Sans"/>
          <w:b w:val="0"/>
          <w:kern w:val="1"/>
          <w:szCs w:val="24"/>
          <w:lang w:eastAsia="ar-SA" w:bidi="ar-SA"/>
        </w:rPr>
        <w:t xml:space="preserve"> </w:t>
      </w:r>
      <w:r w:rsidR="005D375F" w:rsidRPr="001E6091">
        <w:rPr>
          <w:rFonts w:eastAsia="DejaVu Sans"/>
          <w:b w:val="0"/>
          <w:kern w:val="1"/>
          <w:szCs w:val="24"/>
          <w:lang w:eastAsia="ar-SA" w:bidi="ar-SA"/>
        </w:rPr>
        <w:t>em uma parte da</w:t>
      </w:r>
      <w:r w:rsidRPr="001E6091">
        <w:rPr>
          <w:rFonts w:eastAsia="DejaVu Sans"/>
          <w:b w:val="0"/>
          <w:kern w:val="1"/>
          <w:szCs w:val="24"/>
          <w:lang w:eastAsia="ar-SA" w:bidi="ar-SA"/>
        </w:rPr>
        <w:t xml:space="preserve"> inovação tecnológica</w:t>
      </w:r>
      <w:r w:rsidR="005D375F" w:rsidRPr="001E6091">
        <w:rPr>
          <w:rFonts w:eastAsia="DejaVu Sans"/>
          <w:b w:val="0"/>
          <w:kern w:val="1"/>
          <w:szCs w:val="24"/>
          <w:lang w:eastAsia="ar-SA" w:bidi="ar-SA"/>
        </w:rPr>
        <w:t>, onde</w:t>
      </w:r>
      <w:r w:rsidRPr="001E6091">
        <w:rPr>
          <w:rFonts w:eastAsia="DejaVu Sans"/>
          <w:b w:val="0"/>
          <w:kern w:val="1"/>
          <w:szCs w:val="24"/>
          <w:lang w:eastAsia="ar-SA" w:bidi="ar-SA"/>
        </w:rPr>
        <w:t xml:space="preserve"> “[...] </w:t>
      </w:r>
      <w:r w:rsidR="005D375F" w:rsidRPr="001E6091">
        <w:rPr>
          <w:rFonts w:eastAsia="DejaVu Sans"/>
          <w:b w:val="0"/>
          <w:kern w:val="1"/>
          <w:szCs w:val="24"/>
          <w:lang w:eastAsia="ar-SA" w:bidi="ar-SA"/>
        </w:rPr>
        <w:t>a</w:t>
      </w:r>
      <w:r w:rsidRPr="001E6091">
        <w:rPr>
          <w:rFonts w:eastAsia="DejaVu Sans"/>
          <w:b w:val="0"/>
          <w:kern w:val="1"/>
          <w:szCs w:val="24"/>
          <w:lang w:eastAsia="ar-SA" w:bidi="ar-SA"/>
        </w:rPr>
        <w:t xml:space="preserve"> organização torna-se</w:t>
      </w:r>
      <w:r w:rsidR="001E6091">
        <w:rPr>
          <w:rFonts w:eastAsia="DejaVu Sans"/>
          <w:b w:val="0"/>
          <w:kern w:val="1"/>
          <w:szCs w:val="24"/>
          <w:lang w:eastAsia="ar-SA" w:bidi="ar-SA"/>
        </w:rPr>
        <w:t xml:space="preserve"> </w:t>
      </w:r>
      <w:r w:rsidRPr="001E6091">
        <w:rPr>
          <w:rFonts w:eastAsia="DejaVu Sans"/>
          <w:b w:val="0"/>
          <w:kern w:val="1"/>
          <w:szCs w:val="24"/>
          <w:lang w:eastAsia="ar-SA" w:bidi="ar-SA"/>
        </w:rPr>
        <w:t>uma instituição de aprendizado para a qual um objetivo fundamental é a expansão do</w:t>
      </w:r>
      <w:r w:rsidR="001E6091">
        <w:rPr>
          <w:rFonts w:eastAsia="DejaVu Sans"/>
          <w:b w:val="0"/>
          <w:kern w:val="1"/>
          <w:szCs w:val="24"/>
          <w:lang w:eastAsia="ar-SA" w:bidi="ar-SA"/>
        </w:rPr>
        <w:t xml:space="preserve"> </w:t>
      </w:r>
      <w:r w:rsidRPr="001E6091">
        <w:rPr>
          <w:rFonts w:eastAsia="DejaVu Sans"/>
          <w:b w:val="0"/>
          <w:kern w:val="1"/>
          <w:szCs w:val="24"/>
          <w:lang w:eastAsia="ar-SA" w:bidi="ar-SA"/>
        </w:rPr>
        <w:t>saber sobre os negócios e as oportunidades que se apresentam [...]”</w:t>
      </w:r>
      <w:r w:rsidR="00FC41A1" w:rsidRPr="001E6091">
        <w:rPr>
          <w:rFonts w:eastAsia="DejaVu Sans"/>
          <w:b w:val="0"/>
          <w:kern w:val="1"/>
          <w:szCs w:val="24"/>
          <w:lang w:eastAsia="ar-SA" w:bidi="ar-SA"/>
        </w:rPr>
        <w:t>.</w:t>
      </w:r>
    </w:p>
    <w:p w14:paraId="17F09D39" w14:textId="04CC4FF4" w:rsidR="00FC41A1" w:rsidRPr="001E6091" w:rsidRDefault="00FC41A1" w:rsidP="001E6091">
      <w:pPr>
        <w:pStyle w:val="ed1"/>
        <w:spacing w:after="0" w:line="360" w:lineRule="auto"/>
        <w:jc w:val="both"/>
        <w:rPr>
          <w:rFonts w:eastAsia="DejaVu Sans"/>
          <w:b w:val="0"/>
          <w:kern w:val="1"/>
          <w:szCs w:val="24"/>
          <w:lang w:eastAsia="ar-SA" w:bidi="ar-SA"/>
        </w:rPr>
      </w:pPr>
    </w:p>
    <w:p w14:paraId="2D23F89E" w14:textId="55643552" w:rsidR="00FC41A1" w:rsidRPr="001E6091" w:rsidRDefault="00FC41A1" w:rsidP="001E6091">
      <w:pPr>
        <w:pStyle w:val="ed1"/>
        <w:spacing w:after="0" w:line="360" w:lineRule="auto"/>
        <w:jc w:val="both"/>
        <w:rPr>
          <w:rFonts w:eastAsia="DejaVu Sans"/>
          <w:b w:val="0"/>
          <w:kern w:val="1"/>
          <w:szCs w:val="24"/>
          <w:lang w:eastAsia="ar-SA" w:bidi="ar-SA"/>
        </w:rPr>
      </w:pPr>
    </w:p>
    <w:p w14:paraId="6764FF3D" w14:textId="1741E179" w:rsidR="00FC41A1" w:rsidRPr="001E6091" w:rsidRDefault="00AC64B7" w:rsidP="001E6091">
      <w:pPr>
        <w:pStyle w:val="ed1"/>
        <w:spacing w:after="0" w:line="360" w:lineRule="auto"/>
        <w:jc w:val="both"/>
        <w:rPr>
          <w:b w:val="0"/>
          <w:sz w:val="28"/>
        </w:rPr>
      </w:pPr>
      <w:r w:rsidRPr="001E6091">
        <w:rPr>
          <w:rFonts w:eastAsia="DejaVu Sans"/>
          <w:b w:val="0"/>
          <w:kern w:val="1"/>
          <w:szCs w:val="24"/>
          <w:lang w:eastAsia="ar-SA" w:bidi="ar-SA"/>
        </w:rPr>
        <w:t>1.1 PROBLEMA DA PESQUISA</w:t>
      </w:r>
    </w:p>
    <w:p w14:paraId="65F0E569" w14:textId="77777777" w:rsidR="001E6091" w:rsidRDefault="001E6091" w:rsidP="001E60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875DA4" w14:textId="16A8EC3D" w:rsidR="00FC41A1" w:rsidRPr="001E6091" w:rsidRDefault="00FC41A1" w:rsidP="001E60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E6091">
        <w:rPr>
          <w:rFonts w:ascii="Arial" w:hAnsi="Arial" w:cs="Arial"/>
          <w:sz w:val="24"/>
          <w:szCs w:val="24"/>
        </w:rPr>
        <w:t xml:space="preserve">Diante disso, este trabalho tem o seguinte questionamento: </w:t>
      </w:r>
      <w:r w:rsidR="00F25BFB" w:rsidRPr="001E6091">
        <w:rPr>
          <w:rFonts w:ascii="Arial" w:hAnsi="Arial" w:cs="Arial"/>
          <w:sz w:val="24"/>
          <w:szCs w:val="24"/>
        </w:rPr>
        <w:t>De que forma a criação de um sistema para controle de processos automatizados em um escritório de advocacia poderá garantir a eficiência, qualidade e rapidez garantindo assim o controle dos prazos</w:t>
      </w:r>
      <w:r w:rsidR="002A044E">
        <w:rPr>
          <w:rFonts w:ascii="Arial" w:hAnsi="Arial" w:cs="Arial"/>
          <w:sz w:val="24"/>
          <w:szCs w:val="24"/>
        </w:rPr>
        <w:t>?</w:t>
      </w:r>
    </w:p>
    <w:p w14:paraId="57C8B8DA" w14:textId="0C0ABCC7" w:rsidR="008F4783" w:rsidRPr="001E6091" w:rsidRDefault="008F4783" w:rsidP="001E6091">
      <w:pPr>
        <w:pStyle w:val="ed1"/>
        <w:spacing w:after="0" w:line="360" w:lineRule="auto"/>
        <w:jc w:val="both"/>
        <w:rPr>
          <w:sz w:val="28"/>
        </w:rPr>
      </w:pPr>
    </w:p>
    <w:p w14:paraId="3D4A5185" w14:textId="105090EF" w:rsidR="00910125" w:rsidRPr="001E6091" w:rsidRDefault="001E6091" w:rsidP="001E6091">
      <w:pPr>
        <w:pStyle w:val="ed1"/>
        <w:spacing w:after="0" w:line="360" w:lineRule="auto"/>
        <w:jc w:val="both"/>
        <w:rPr>
          <w:b w:val="0"/>
          <w:bCs/>
          <w:szCs w:val="24"/>
        </w:rPr>
      </w:pPr>
      <w:r>
        <w:rPr>
          <w:b w:val="0"/>
          <w:bCs/>
          <w:szCs w:val="24"/>
        </w:rPr>
        <w:t>1.</w:t>
      </w:r>
      <w:r w:rsidR="004D32A8" w:rsidRPr="001E6091">
        <w:rPr>
          <w:b w:val="0"/>
          <w:bCs/>
          <w:szCs w:val="24"/>
        </w:rPr>
        <w:t xml:space="preserve">2 </w:t>
      </w:r>
      <w:bookmarkEnd w:id="8"/>
      <w:bookmarkEnd w:id="9"/>
      <w:r w:rsidR="00336318" w:rsidRPr="001E6091">
        <w:rPr>
          <w:b w:val="0"/>
          <w:bCs/>
          <w:szCs w:val="24"/>
        </w:rPr>
        <w:t>OBJETIVOS</w:t>
      </w:r>
    </w:p>
    <w:p w14:paraId="67262F4F" w14:textId="7442B008" w:rsidR="000B2802" w:rsidRPr="001E6091" w:rsidRDefault="000B2802" w:rsidP="001E6091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3"/>
        </w:rPr>
      </w:pPr>
    </w:p>
    <w:p w14:paraId="3D681745" w14:textId="29740017" w:rsidR="00073EF6" w:rsidRPr="001E6091" w:rsidRDefault="001E6091" w:rsidP="001E6091">
      <w:pPr>
        <w:spacing w:after="0" w:line="360" w:lineRule="auto"/>
        <w:jc w:val="both"/>
        <w:rPr>
          <w:rFonts w:ascii="Arial" w:hAnsi="Arial" w:cs="Arial"/>
          <w:b/>
          <w:bCs/>
          <w:color w:val="000000"/>
          <w:sz w:val="24"/>
          <w:szCs w:val="23"/>
        </w:rPr>
      </w:pPr>
      <w:r w:rsidRPr="001E6091">
        <w:rPr>
          <w:rFonts w:ascii="Arial" w:hAnsi="Arial" w:cs="Arial"/>
          <w:b/>
          <w:bCs/>
          <w:color w:val="000000"/>
          <w:sz w:val="24"/>
          <w:szCs w:val="23"/>
        </w:rPr>
        <w:t>1.</w:t>
      </w:r>
      <w:r w:rsidR="00073EF6" w:rsidRPr="001E6091">
        <w:rPr>
          <w:rFonts w:ascii="Arial" w:hAnsi="Arial" w:cs="Arial"/>
          <w:b/>
          <w:bCs/>
          <w:color w:val="000000"/>
          <w:sz w:val="24"/>
          <w:szCs w:val="23"/>
        </w:rPr>
        <w:t>2.1 G</w:t>
      </w:r>
      <w:r>
        <w:rPr>
          <w:rFonts w:ascii="Arial" w:hAnsi="Arial" w:cs="Arial"/>
          <w:b/>
          <w:bCs/>
          <w:color w:val="000000"/>
          <w:sz w:val="24"/>
          <w:szCs w:val="23"/>
        </w:rPr>
        <w:t>eral</w:t>
      </w:r>
    </w:p>
    <w:p w14:paraId="729BF03A" w14:textId="77777777" w:rsidR="00102F95" w:rsidRDefault="00102F95" w:rsidP="001E6091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3"/>
        </w:rPr>
      </w:pPr>
    </w:p>
    <w:p w14:paraId="3EF1DB4A" w14:textId="55A76302" w:rsidR="00C26C24" w:rsidRPr="001E6091" w:rsidRDefault="000E4038" w:rsidP="001E6091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3"/>
        </w:rPr>
      </w:pPr>
      <w:r w:rsidRPr="001E6091">
        <w:rPr>
          <w:rFonts w:ascii="Arial" w:hAnsi="Arial" w:cs="Arial"/>
          <w:color w:val="000000"/>
          <w:sz w:val="24"/>
          <w:szCs w:val="23"/>
        </w:rPr>
        <w:t xml:space="preserve">Este trabalho tem como objetivo o de </w:t>
      </w:r>
      <w:r w:rsidR="003A599C" w:rsidRPr="001E6091">
        <w:rPr>
          <w:rFonts w:ascii="Arial" w:hAnsi="Arial" w:cs="Arial"/>
          <w:color w:val="000000"/>
          <w:sz w:val="24"/>
          <w:szCs w:val="23"/>
        </w:rPr>
        <w:t>desenvolver</w:t>
      </w:r>
      <w:r w:rsidR="00F25BFB" w:rsidRPr="001E6091">
        <w:rPr>
          <w:rFonts w:ascii="Arial" w:hAnsi="Arial" w:cs="Arial"/>
          <w:color w:val="000000"/>
          <w:sz w:val="24"/>
          <w:szCs w:val="23"/>
        </w:rPr>
        <w:t xml:space="preserve"> um software que </w:t>
      </w:r>
      <w:r w:rsidR="004A23C4">
        <w:rPr>
          <w:rFonts w:ascii="Arial" w:hAnsi="Arial" w:cs="Arial"/>
          <w:color w:val="000000"/>
          <w:sz w:val="24"/>
          <w:szCs w:val="23"/>
        </w:rPr>
        <w:t>propicie</w:t>
      </w:r>
      <w:r w:rsidR="003A599C" w:rsidRPr="001E6091">
        <w:rPr>
          <w:rFonts w:ascii="Arial" w:hAnsi="Arial" w:cs="Arial"/>
          <w:color w:val="000000"/>
          <w:sz w:val="24"/>
          <w:szCs w:val="23"/>
        </w:rPr>
        <w:t xml:space="preserve"> o gerenciamento no escritório de advocacia, viabilizando a consulta eletrônica de um </w:t>
      </w:r>
      <w:r w:rsidR="003A599C" w:rsidRPr="001E6091">
        <w:rPr>
          <w:rFonts w:ascii="Arial" w:hAnsi="Arial" w:cs="Arial"/>
          <w:color w:val="000000"/>
          <w:sz w:val="24"/>
          <w:szCs w:val="23"/>
        </w:rPr>
        <w:lastRenderedPageBreak/>
        <w:t>determinado processo em tempo real, garantindo que o mesmo sempre seja alertado quanto aos seus prazos.</w:t>
      </w:r>
    </w:p>
    <w:p w14:paraId="5F768DCF" w14:textId="08EBAABC" w:rsidR="000E4038" w:rsidRDefault="000E4038" w:rsidP="001E6091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3"/>
        </w:rPr>
      </w:pPr>
    </w:p>
    <w:p w14:paraId="54019A94" w14:textId="77777777" w:rsidR="00A14E17" w:rsidRDefault="00A14E17" w:rsidP="001E6091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3"/>
        </w:rPr>
      </w:pPr>
    </w:p>
    <w:p w14:paraId="273C31C5" w14:textId="26B3DA8A" w:rsidR="00073EF6" w:rsidRDefault="001E6091" w:rsidP="001E6091">
      <w:pPr>
        <w:spacing w:after="0" w:line="360" w:lineRule="auto"/>
        <w:jc w:val="both"/>
        <w:rPr>
          <w:rFonts w:ascii="Arial" w:hAnsi="Arial" w:cs="Arial"/>
          <w:b/>
          <w:bCs/>
          <w:color w:val="000000"/>
          <w:sz w:val="24"/>
          <w:szCs w:val="23"/>
        </w:rPr>
      </w:pPr>
      <w:r w:rsidRPr="001E6091">
        <w:rPr>
          <w:rFonts w:ascii="Arial" w:hAnsi="Arial" w:cs="Arial"/>
          <w:b/>
          <w:bCs/>
          <w:color w:val="000000"/>
          <w:sz w:val="24"/>
          <w:szCs w:val="23"/>
        </w:rPr>
        <w:t>1.</w:t>
      </w:r>
      <w:r w:rsidR="00073EF6" w:rsidRPr="001E6091">
        <w:rPr>
          <w:rFonts w:ascii="Arial" w:hAnsi="Arial" w:cs="Arial"/>
          <w:b/>
          <w:bCs/>
          <w:color w:val="000000"/>
          <w:sz w:val="24"/>
          <w:szCs w:val="23"/>
        </w:rPr>
        <w:t>2.2 E</w:t>
      </w:r>
      <w:r>
        <w:rPr>
          <w:rFonts w:ascii="Arial" w:hAnsi="Arial" w:cs="Arial"/>
          <w:b/>
          <w:bCs/>
          <w:color w:val="000000"/>
          <w:sz w:val="24"/>
          <w:szCs w:val="23"/>
        </w:rPr>
        <w:t>specíficos</w:t>
      </w:r>
    </w:p>
    <w:p w14:paraId="5CD3A1FE" w14:textId="77777777" w:rsidR="001E6091" w:rsidRPr="001E6091" w:rsidRDefault="001E6091" w:rsidP="001E6091">
      <w:pPr>
        <w:spacing w:after="0" w:line="360" w:lineRule="auto"/>
        <w:jc w:val="both"/>
        <w:rPr>
          <w:rFonts w:ascii="Arial" w:hAnsi="Arial" w:cs="Arial"/>
          <w:b/>
          <w:bCs/>
          <w:color w:val="000000"/>
          <w:sz w:val="24"/>
          <w:szCs w:val="23"/>
        </w:rPr>
      </w:pPr>
    </w:p>
    <w:p w14:paraId="73C418C2" w14:textId="20C41F26" w:rsidR="00964A2B" w:rsidRPr="001E6091" w:rsidRDefault="00644C26" w:rsidP="00102F95">
      <w:pPr>
        <w:pStyle w:val="Corpodetexto"/>
        <w:numPr>
          <w:ilvl w:val="0"/>
          <w:numId w:val="36"/>
        </w:numPr>
        <w:suppressAutoHyphens w:val="0"/>
        <w:spacing w:after="0" w:line="360" w:lineRule="auto"/>
        <w:ind w:left="284" w:hanging="284"/>
        <w:jc w:val="both"/>
        <w:rPr>
          <w:rFonts w:ascii="Arial" w:hAnsi="Arial" w:cs="Arial"/>
          <w:bCs/>
          <w:sz w:val="24"/>
          <w:szCs w:val="24"/>
        </w:rPr>
      </w:pPr>
      <w:r w:rsidRPr="00644C26">
        <w:rPr>
          <w:rFonts w:ascii="Arial" w:hAnsi="Arial" w:cs="Arial"/>
          <w:bCs/>
          <w:sz w:val="24"/>
          <w:szCs w:val="24"/>
        </w:rPr>
        <w:t>Desenvolver</w:t>
      </w:r>
      <w:r w:rsidR="00964A2B" w:rsidRPr="002A044E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="00964A2B" w:rsidRPr="001E6091">
        <w:rPr>
          <w:rFonts w:ascii="Arial" w:hAnsi="Arial" w:cs="Arial"/>
          <w:bCs/>
          <w:sz w:val="24"/>
          <w:szCs w:val="24"/>
        </w:rPr>
        <w:t>soluções e aplicabilidade d</w:t>
      </w:r>
      <w:r>
        <w:rPr>
          <w:rFonts w:ascii="Arial" w:hAnsi="Arial" w:cs="Arial"/>
          <w:bCs/>
          <w:sz w:val="24"/>
          <w:szCs w:val="24"/>
        </w:rPr>
        <w:t>e</w:t>
      </w:r>
      <w:r w:rsidR="00964A2B" w:rsidRPr="001E6091">
        <w:rPr>
          <w:rFonts w:ascii="Arial" w:hAnsi="Arial" w:cs="Arial"/>
          <w:bCs/>
          <w:sz w:val="24"/>
          <w:szCs w:val="24"/>
        </w:rPr>
        <w:t xml:space="preserve"> software em um determinado processo para um escritório de advocacia;</w:t>
      </w:r>
    </w:p>
    <w:p w14:paraId="1AA9AD71" w14:textId="4586BACC" w:rsidR="000E2A38" w:rsidRPr="001E6091" w:rsidRDefault="000E2A38" w:rsidP="00102F95">
      <w:pPr>
        <w:pStyle w:val="PargrafodaLista"/>
        <w:numPr>
          <w:ilvl w:val="0"/>
          <w:numId w:val="36"/>
        </w:numPr>
        <w:spacing w:after="0" w:line="360" w:lineRule="auto"/>
        <w:ind w:left="284" w:hanging="284"/>
        <w:jc w:val="both"/>
        <w:rPr>
          <w:rFonts w:ascii="Arial" w:hAnsi="Arial" w:cs="Arial"/>
          <w:color w:val="000000"/>
          <w:sz w:val="24"/>
          <w:szCs w:val="23"/>
        </w:rPr>
      </w:pPr>
      <w:r w:rsidRPr="001E6091">
        <w:rPr>
          <w:rFonts w:ascii="Arial" w:hAnsi="Arial" w:cs="Arial"/>
          <w:color w:val="000000"/>
          <w:sz w:val="24"/>
          <w:szCs w:val="24"/>
        </w:rPr>
        <w:t>Propiciar mecanismo que permita anotações e marcações nos documentos;</w:t>
      </w:r>
    </w:p>
    <w:p w14:paraId="67F8331A" w14:textId="09AC1EC4" w:rsidR="00000194" w:rsidRDefault="001D53B2" w:rsidP="00102F95">
      <w:pPr>
        <w:pStyle w:val="Corpodetexto"/>
        <w:numPr>
          <w:ilvl w:val="0"/>
          <w:numId w:val="35"/>
        </w:numPr>
        <w:suppressAutoHyphens w:val="0"/>
        <w:spacing w:after="0"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1E6091">
        <w:rPr>
          <w:rFonts w:ascii="Arial" w:hAnsi="Arial" w:cs="Arial"/>
          <w:sz w:val="24"/>
          <w:szCs w:val="24"/>
        </w:rPr>
        <w:t>Fornecer recursos que possam monitorar os serviços garantindo seu correto funcionamento.</w:t>
      </w:r>
      <w:r w:rsidR="00000194" w:rsidRPr="001E6091">
        <w:rPr>
          <w:rFonts w:ascii="Arial" w:hAnsi="Arial" w:cs="Arial"/>
          <w:sz w:val="24"/>
          <w:szCs w:val="24"/>
        </w:rPr>
        <w:t xml:space="preserve"> </w:t>
      </w:r>
    </w:p>
    <w:p w14:paraId="741F8A03" w14:textId="77777777" w:rsidR="00964A2B" w:rsidRPr="001E6091" w:rsidRDefault="00964A2B" w:rsidP="001E6091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0616E5BA" w14:textId="53AAAB00" w:rsidR="0064310D" w:rsidRPr="001E6091" w:rsidRDefault="001E6091" w:rsidP="001E6091">
      <w:pPr>
        <w:pStyle w:val="ed1"/>
        <w:spacing w:after="0" w:line="360" w:lineRule="auto"/>
        <w:jc w:val="both"/>
        <w:rPr>
          <w:b w:val="0"/>
          <w:bCs/>
          <w:szCs w:val="24"/>
        </w:rPr>
      </w:pPr>
      <w:bookmarkStart w:id="10" w:name="_Toc401151192"/>
      <w:bookmarkStart w:id="11" w:name="_Toc403420122"/>
      <w:r w:rsidRPr="001E6091">
        <w:rPr>
          <w:b w:val="0"/>
          <w:bCs/>
          <w:szCs w:val="24"/>
        </w:rPr>
        <w:t>1.3</w:t>
      </w:r>
      <w:r w:rsidR="004D32A8" w:rsidRPr="001E6091">
        <w:rPr>
          <w:b w:val="0"/>
          <w:bCs/>
          <w:szCs w:val="24"/>
        </w:rPr>
        <w:t xml:space="preserve"> </w:t>
      </w:r>
      <w:bookmarkEnd w:id="10"/>
      <w:bookmarkEnd w:id="11"/>
      <w:r w:rsidR="00336318" w:rsidRPr="001E6091">
        <w:rPr>
          <w:b w:val="0"/>
          <w:bCs/>
          <w:szCs w:val="24"/>
        </w:rPr>
        <w:t>JUSTIFICATIVA</w:t>
      </w:r>
    </w:p>
    <w:p w14:paraId="3777B210" w14:textId="77777777" w:rsidR="008E7862" w:rsidRPr="001E6091" w:rsidRDefault="008E7862" w:rsidP="001E6091">
      <w:pPr>
        <w:pStyle w:val="Standard"/>
        <w:spacing w:after="0" w:line="360" w:lineRule="auto"/>
        <w:jc w:val="both"/>
        <w:rPr>
          <w:rFonts w:ascii="Arial" w:hAnsi="Arial" w:cs="Arial"/>
        </w:rPr>
      </w:pPr>
    </w:p>
    <w:p w14:paraId="2D1B5803" w14:textId="0C62BD3E" w:rsidR="005A5CB2" w:rsidRDefault="005A5CB2" w:rsidP="005A5CB2">
      <w:pPr>
        <w:pStyle w:val="Standard"/>
        <w:spacing w:after="0" w:line="360" w:lineRule="auto"/>
        <w:jc w:val="both"/>
        <w:rPr>
          <w:rFonts w:ascii="Arial" w:hAnsi="Arial" w:cs="Arial"/>
          <w:color w:val="FF0000"/>
          <w:kern w:val="2"/>
        </w:rPr>
      </w:pPr>
      <w:r>
        <w:rPr>
          <w:rFonts w:ascii="Arial" w:hAnsi="Arial" w:cs="Arial"/>
        </w:rPr>
        <w:t xml:space="preserve">Essa pesquisa pretende </w:t>
      </w:r>
      <w:r w:rsidR="00D01D0B" w:rsidRPr="00D01D0B">
        <w:rPr>
          <w:rFonts w:ascii="Arial" w:hAnsi="Arial" w:cs="Arial"/>
        </w:rPr>
        <w:t xml:space="preserve">explorar </w:t>
      </w:r>
      <w:r>
        <w:rPr>
          <w:rFonts w:ascii="Arial" w:hAnsi="Arial" w:cs="Arial"/>
        </w:rPr>
        <w:t xml:space="preserve">a importância das inovações tecnológicas em todos os ramos da sociedade civil, principalmente no desenvolvimento de um software para gerenciar e controlar alguns processos em um escritório de advocacia, de forma rápida e segura, com um alerta para os prazos e seus cumprimentos por meio de respostas e publicações, prestando um atendimento de qualidade, </w:t>
      </w:r>
      <w:r w:rsidRPr="005A5CB2">
        <w:rPr>
          <w:rFonts w:ascii="Arial" w:hAnsi="Arial" w:cs="Arial"/>
          <w:color w:val="000000" w:themeColor="text1"/>
        </w:rPr>
        <w:t>tendo em vista que  a falta de cumprimento dos processos, onde a perda de prazo poderá ser crucial para o fracasso de uma ação processual.</w:t>
      </w:r>
    </w:p>
    <w:p w14:paraId="5FDCEE98" w14:textId="4CA90943" w:rsidR="00392371" w:rsidRDefault="00392371" w:rsidP="001E6091">
      <w:pPr>
        <w:pStyle w:val="Standard"/>
        <w:spacing w:after="0" w:line="360" w:lineRule="auto"/>
        <w:jc w:val="both"/>
        <w:rPr>
          <w:rFonts w:ascii="Arial" w:hAnsi="Arial" w:cs="Arial"/>
        </w:rPr>
      </w:pPr>
    </w:p>
    <w:p w14:paraId="487935A1" w14:textId="1D728019" w:rsidR="004D32A8" w:rsidRPr="001E6091" w:rsidRDefault="001E6091" w:rsidP="001E6091">
      <w:pPr>
        <w:pStyle w:val="ed1"/>
        <w:spacing w:after="0" w:line="360" w:lineRule="auto"/>
        <w:jc w:val="both"/>
        <w:rPr>
          <w:szCs w:val="24"/>
        </w:rPr>
      </w:pPr>
      <w:bookmarkStart w:id="12" w:name="_Toc401151193"/>
      <w:bookmarkStart w:id="13" w:name="_Toc403420123"/>
      <w:r>
        <w:rPr>
          <w:szCs w:val="24"/>
        </w:rPr>
        <w:t>2</w:t>
      </w:r>
      <w:r w:rsidR="00CF1819" w:rsidRPr="001E6091">
        <w:rPr>
          <w:szCs w:val="24"/>
        </w:rPr>
        <w:t xml:space="preserve"> </w:t>
      </w:r>
      <w:bookmarkEnd w:id="12"/>
      <w:bookmarkEnd w:id="13"/>
      <w:r w:rsidR="00336318" w:rsidRPr="001E6091">
        <w:rPr>
          <w:szCs w:val="24"/>
        </w:rPr>
        <w:t>REVISÃO TEÓRICA</w:t>
      </w:r>
    </w:p>
    <w:p w14:paraId="6D0B3495" w14:textId="4FDC5B6C" w:rsidR="00FF56F6" w:rsidRDefault="00FF56F6" w:rsidP="001E6091">
      <w:pPr>
        <w:pStyle w:val="Standard"/>
        <w:spacing w:after="0" w:line="360" w:lineRule="auto"/>
        <w:jc w:val="both"/>
        <w:rPr>
          <w:rFonts w:ascii="Arial" w:hAnsi="Arial" w:cs="Arial"/>
        </w:rPr>
      </w:pPr>
    </w:p>
    <w:p w14:paraId="53AC30B9" w14:textId="1FA9BFE9" w:rsidR="003F63D2" w:rsidRDefault="003F63D2" w:rsidP="001E6091">
      <w:pPr>
        <w:pStyle w:val="Standard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2.1 A GESTÃO DO CONHECIMENTO</w:t>
      </w:r>
    </w:p>
    <w:p w14:paraId="236490D2" w14:textId="4E342217" w:rsidR="003F63D2" w:rsidRDefault="003F63D2" w:rsidP="001E6091">
      <w:pPr>
        <w:pStyle w:val="Standard"/>
        <w:spacing w:after="0" w:line="360" w:lineRule="auto"/>
        <w:jc w:val="both"/>
        <w:rPr>
          <w:rFonts w:ascii="Arial" w:hAnsi="Arial" w:cs="Arial"/>
        </w:rPr>
      </w:pPr>
    </w:p>
    <w:p w14:paraId="4274CBC5" w14:textId="37F0404F" w:rsidR="003F63D2" w:rsidRDefault="003F63D2" w:rsidP="001E6091">
      <w:pPr>
        <w:pStyle w:val="Standard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No dicionário Aurélio (2009), temos como definição que o conhecimento “[...] </w:t>
      </w:r>
      <w:r w:rsidRPr="003F63D2">
        <w:rPr>
          <w:rFonts w:ascii="Arial" w:hAnsi="Arial" w:cs="Arial"/>
          <w:color w:val="000000"/>
        </w:rPr>
        <w:t>é a informação</w:t>
      </w:r>
      <w:r>
        <w:rPr>
          <w:rFonts w:ascii="Arial" w:hAnsi="Arial" w:cs="Arial"/>
          <w:color w:val="000000"/>
        </w:rPr>
        <w:t xml:space="preserve"> </w:t>
      </w:r>
      <w:r w:rsidRPr="003F63D2">
        <w:rPr>
          <w:rFonts w:ascii="Arial" w:hAnsi="Arial" w:cs="Arial"/>
          <w:color w:val="000000"/>
        </w:rPr>
        <w:t>interpretada, ou seja, o que cada informação significa e quais impactos no meio cada</w:t>
      </w:r>
      <w:r>
        <w:rPr>
          <w:rFonts w:ascii="Arial" w:hAnsi="Arial" w:cs="Arial"/>
          <w:color w:val="000000"/>
        </w:rPr>
        <w:t xml:space="preserve"> </w:t>
      </w:r>
      <w:r w:rsidRPr="003F63D2">
        <w:rPr>
          <w:rFonts w:ascii="Arial" w:hAnsi="Arial" w:cs="Arial"/>
          <w:color w:val="000000"/>
        </w:rPr>
        <w:t>informação pode causar, de modo que a informação possa ser utilizada para importantes</w:t>
      </w:r>
      <w:r>
        <w:rPr>
          <w:rFonts w:ascii="Arial" w:hAnsi="Arial" w:cs="Arial"/>
          <w:color w:val="000000"/>
        </w:rPr>
        <w:t xml:space="preserve"> </w:t>
      </w:r>
      <w:r w:rsidRPr="003F63D2">
        <w:rPr>
          <w:rFonts w:ascii="Arial" w:hAnsi="Arial" w:cs="Arial"/>
          <w:color w:val="000000"/>
        </w:rPr>
        <w:t>ações e tomadas de decisões</w:t>
      </w:r>
      <w:r>
        <w:rPr>
          <w:rFonts w:ascii="Arial" w:hAnsi="Arial" w:cs="Arial"/>
          <w:color w:val="000000"/>
        </w:rPr>
        <w:t>”.</w:t>
      </w:r>
    </w:p>
    <w:p w14:paraId="16DFED18" w14:textId="279775C1" w:rsidR="003F63D2" w:rsidRDefault="003F63D2" w:rsidP="001E6091">
      <w:pPr>
        <w:pStyle w:val="Standard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788D4440" w14:textId="7B70149D" w:rsidR="003F63D2" w:rsidRDefault="003F63D2" w:rsidP="001E6091">
      <w:pPr>
        <w:pStyle w:val="Standard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Dessa forma, ao falarmos a respeito de conhecimento, não somos capazes de esquecer que a interpretação e a ação do meio são aspectos essenciais para cons</w:t>
      </w:r>
      <w:r w:rsidR="00B72432">
        <w:rPr>
          <w:rFonts w:ascii="Arial" w:hAnsi="Arial" w:cs="Arial"/>
          <w:color w:val="000000"/>
        </w:rPr>
        <w:t xml:space="preserve">tatarmos mudanças possíveis e alcançar uma vantagem competitiva nas metas </w:t>
      </w:r>
      <w:r w:rsidR="00B72432">
        <w:rPr>
          <w:rFonts w:ascii="Arial" w:hAnsi="Arial" w:cs="Arial"/>
          <w:color w:val="000000"/>
        </w:rPr>
        <w:lastRenderedPageBreak/>
        <w:t>a serem atingidas. Na figura a seguir, podemos observar uma definição de conhecimento, onde o conhecimento é capaz de ter sua explicação proveniente da ligação entre crenças e a verdade e assim terminem se volvendo em conhecimento</w:t>
      </w:r>
      <w:r w:rsidR="004A0B39">
        <w:rPr>
          <w:rFonts w:ascii="Arial" w:hAnsi="Arial" w:cs="Arial"/>
          <w:color w:val="000000"/>
        </w:rPr>
        <w:t xml:space="preserve"> (TERRA, 2000)</w:t>
      </w:r>
      <w:r w:rsidR="00B72432">
        <w:rPr>
          <w:rFonts w:ascii="Arial" w:hAnsi="Arial" w:cs="Arial"/>
          <w:color w:val="000000"/>
        </w:rPr>
        <w:t>.</w:t>
      </w:r>
    </w:p>
    <w:p w14:paraId="1831239B" w14:textId="302FB45F" w:rsidR="00B72432" w:rsidRDefault="00B72432" w:rsidP="001E6091">
      <w:pPr>
        <w:pStyle w:val="Standard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312769CB" w14:textId="6172BDBF" w:rsidR="00B72432" w:rsidRDefault="00B72432" w:rsidP="001E6091">
      <w:pPr>
        <w:pStyle w:val="Standard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1F11098A" w14:textId="3D981BDB" w:rsidR="003F63D2" w:rsidRDefault="00B72432" w:rsidP="00B72432">
      <w:pPr>
        <w:pStyle w:val="Standard"/>
        <w:spacing w:after="0" w:line="360" w:lineRule="auto"/>
        <w:jc w:val="center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0F717ADA" wp14:editId="1BB7D69F">
            <wp:extent cx="3190875" cy="269129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708" t="31477" r="29547" b="19396"/>
                    <a:stretch/>
                  </pic:blipFill>
                  <pic:spPr bwMode="auto">
                    <a:xfrm>
                      <a:off x="0" y="0"/>
                      <a:ext cx="3209245" cy="2706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32D77" w14:textId="00377E0E" w:rsidR="003F63D2" w:rsidRPr="00B72432" w:rsidRDefault="00B72432" w:rsidP="001E6091">
      <w:pPr>
        <w:pStyle w:val="Standard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   </w:t>
      </w:r>
      <w:r w:rsidRPr="00B72432">
        <w:rPr>
          <w:rFonts w:ascii="Arial" w:hAnsi="Arial" w:cs="Arial"/>
          <w:color w:val="000000"/>
          <w:sz w:val="20"/>
          <w:szCs w:val="20"/>
        </w:rPr>
        <w:t xml:space="preserve">Figura </w:t>
      </w:r>
      <w:r>
        <w:rPr>
          <w:rFonts w:ascii="Arial" w:hAnsi="Arial" w:cs="Arial"/>
          <w:color w:val="000000"/>
          <w:sz w:val="20"/>
          <w:szCs w:val="20"/>
        </w:rPr>
        <w:t>1.</w:t>
      </w:r>
      <w:r w:rsidRPr="00B72432">
        <w:rPr>
          <w:rFonts w:ascii="Arial" w:hAnsi="Arial" w:cs="Arial"/>
          <w:color w:val="000000"/>
          <w:sz w:val="20"/>
          <w:szCs w:val="20"/>
        </w:rPr>
        <w:t xml:space="preserve"> A definição clássica de conhecimento (</w:t>
      </w:r>
      <w:proofErr w:type="spellStart"/>
      <w:r w:rsidRPr="00B72432">
        <w:rPr>
          <w:rFonts w:ascii="Arial" w:hAnsi="Arial" w:cs="Arial"/>
          <w:color w:val="000000"/>
          <w:sz w:val="20"/>
          <w:szCs w:val="20"/>
        </w:rPr>
        <w:t>Wikipedia</w:t>
      </w:r>
      <w:proofErr w:type="spellEnd"/>
      <w:r w:rsidRPr="00B72432">
        <w:rPr>
          <w:rFonts w:ascii="Arial" w:hAnsi="Arial" w:cs="Arial"/>
          <w:color w:val="000000"/>
          <w:sz w:val="20"/>
          <w:szCs w:val="20"/>
        </w:rPr>
        <w:t>)</w:t>
      </w:r>
    </w:p>
    <w:p w14:paraId="4B25979E" w14:textId="21BFB258" w:rsidR="003F63D2" w:rsidRDefault="003F63D2" w:rsidP="001E6091">
      <w:pPr>
        <w:pStyle w:val="Standard"/>
        <w:spacing w:after="0" w:line="360" w:lineRule="auto"/>
        <w:jc w:val="both"/>
        <w:rPr>
          <w:rFonts w:ascii="Arial" w:hAnsi="Arial" w:cs="Arial"/>
        </w:rPr>
      </w:pPr>
    </w:p>
    <w:p w14:paraId="52299F0D" w14:textId="337F24F0" w:rsidR="004A0B39" w:rsidRDefault="004A0B39" w:rsidP="001E6091">
      <w:pPr>
        <w:pStyle w:val="Standard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Dessa forma, a gestão do conhecimento é uma definição que </w:t>
      </w:r>
      <w:proofErr w:type="gramStart"/>
      <w:r>
        <w:rPr>
          <w:rFonts w:ascii="Arial" w:hAnsi="Arial" w:cs="Arial"/>
        </w:rPr>
        <w:t>manifestou-se</w:t>
      </w:r>
      <w:proofErr w:type="gramEnd"/>
      <w:r>
        <w:rPr>
          <w:rFonts w:ascii="Arial" w:hAnsi="Arial" w:cs="Arial"/>
        </w:rPr>
        <w:t xml:space="preserve"> com as mudanças ocorridas pelo método de mudança de contexto na evolução dos padrões de gestão (TERRA, 2000).</w:t>
      </w:r>
    </w:p>
    <w:p w14:paraId="04E0B969" w14:textId="4A2B4532" w:rsidR="00B72432" w:rsidRDefault="00B72432" w:rsidP="001E6091">
      <w:pPr>
        <w:pStyle w:val="Standard"/>
        <w:spacing w:after="0" w:line="360" w:lineRule="auto"/>
        <w:jc w:val="both"/>
        <w:rPr>
          <w:rFonts w:ascii="Arial" w:hAnsi="Arial" w:cs="Arial"/>
        </w:rPr>
      </w:pPr>
    </w:p>
    <w:p w14:paraId="790A72BE" w14:textId="20E0CC3A" w:rsidR="00B425B7" w:rsidRDefault="00B425B7" w:rsidP="001E6091">
      <w:pPr>
        <w:pStyle w:val="Standard"/>
        <w:spacing w:after="0" w:line="360" w:lineRule="auto"/>
        <w:jc w:val="both"/>
        <w:rPr>
          <w:rFonts w:ascii="Arial" w:hAnsi="Arial" w:cs="Arial"/>
        </w:rPr>
      </w:pPr>
    </w:p>
    <w:p w14:paraId="6B078171" w14:textId="49EB549E" w:rsidR="00B425B7" w:rsidRDefault="00B425B7" w:rsidP="001E6091">
      <w:pPr>
        <w:pStyle w:val="Standard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2.2 </w:t>
      </w:r>
      <w:r w:rsidR="0029202D">
        <w:rPr>
          <w:rFonts w:ascii="Arial" w:hAnsi="Arial" w:cs="Arial"/>
        </w:rPr>
        <w:t>A T</w:t>
      </w:r>
      <w:r>
        <w:rPr>
          <w:rFonts w:ascii="Arial" w:hAnsi="Arial" w:cs="Arial"/>
        </w:rPr>
        <w:t>ECNOLOGIA A SERVIÇO DO ADVOGADO</w:t>
      </w:r>
    </w:p>
    <w:p w14:paraId="3860CDA2" w14:textId="0ACD2FC4" w:rsidR="00B425B7" w:rsidRDefault="00B425B7" w:rsidP="001E6091">
      <w:pPr>
        <w:pStyle w:val="Standard"/>
        <w:spacing w:after="0" w:line="360" w:lineRule="auto"/>
        <w:jc w:val="both"/>
        <w:rPr>
          <w:rFonts w:ascii="Arial" w:hAnsi="Arial" w:cs="Arial"/>
        </w:rPr>
      </w:pPr>
    </w:p>
    <w:p w14:paraId="7CAE3A35" w14:textId="6ED899DD" w:rsidR="00B425B7" w:rsidRDefault="00B425B7" w:rsidP="001E6091">
      <w:pPr>
        <w:pStyle w:val="Standard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que a sociedade possa resolver alguns de seus interesses voltados à aplicação da lei é necessário que o advogado esteja a frente dos objetivos propostos. Entretanto</w:t>
      </w:r>
      <w:r w:rsidR="00B00AFC">
        <w:rPr>
          <w:rFonts w:ascii="Arial" w:hAnsi="Arial" w:cs="Arial"/>
        </w:rPr>
        <w:t xml:space="preserve">, diante da globalização voltada a tecnologia, alteraram-se algumas práticas que são pertinentes a forma como o advogado exerce suas atividades.  </w:t>
      </w:r>
    </w:p>
    <w:p w14:paraId="0693AF25" w14:textId="6AB2DBA8" w:rsidR="00B00AFC" w:rsidRDefault="00B00AFC" w:rsidP="001E6091">
      <w:pPr>
        <w:pStyle w:val="Standard"/>
        <w:spacing w:after="0" w:line="360" w:lineRule="auto"/>
        <w:jc w:val="both"/>
        <w:rPr>
          <w:rFonts w:ascii="Arial" w:hAnsi="Arial" w:cs="Arial"/>
        </w:rPr>
      </w:pPr>
    </w:p>
    <w:p w14:paraId="0EC860FC" w14:textId="69E23826" w:rsidR="00CC726A" w:rsidRDefault="00B00AFC" w:rsidP="001376D3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376D3">
        <w:rPr>
          <w:rFonts w:ascii="Arial" w:hAnsi="Arial" w:cs="Arial"/>
          <w:sz w:val="24"/>
          <w:szCs w:val="24"/>
        </w:rPr>
        <w:t xml:space="preserve">Entendemos que, sem sombra de dúvida que a tecnologia e a globalização trouxeram diversos privilégios, principalmente no que diz respeito a desburocratização e aumentando a administração da justiça beneficiando a atividade jurídica. É inviável </w:t>
      </w:r>
      <w:r w:rsidR="00CC726A" w:rsidRPr="001376D3">
        <w:rPr>
          <w:rFonts w:ascii="Arial" w:hAnsi="Arial" w:cs="Arial"/>
          <w:sz w:val="24"/>
          <w:szCs w:val="24"/>
        </w:rPr>
        <w:lastRenderedPageBreak/>
        <w:t xml:space="preserve">pressupor o trabalho atualmente sem os computadores e as redes </w:t>
      </w:r>
      <w:r w:rsidR="00CC726A" w:rsidRPr="001376D3">
        <w:rPr>
          <w:rFonts w:ascii="Arial" w:hAnsi="Arial" w:cs="Arial"/>
          <w:color w:val="000000"/>
          <w:sz w:val="24"/>
          <w:szCs w:val="24"/>
        </w:rPr>
        <w:t>(LONGHI et al., 2020).</w:t>
      </w:r>
    </w:p>
    <w:p w14:paraId="2690F9C0" w14:textId="22C9FC77" w:rsidR="001376D3" w:rsidRDefault="001376D3" w:rsidP="001376D3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39E7202C" w14:textId="66EC9675" w:rsidR="001376D3" w:rsidRPr="001376D3" w:rsidRDefault="001376D3" w:rsidP="001376D3">
      <w:pPr>
        <w:shd w:val="clear" w:color="auto" w:fill="FFFFFF"/>
        <w:spacing w:after="0" w:line="360" w:lineRule="auto"/>
        <w:jc w:val="both"/>
        <w:rPr>
          <w:rFonts w:ascii="Roboto" w:hAnsi="Roboto"/>
          <w:color w:val="333333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Ainda que diversas pessoas da área </w:t>
      </w:r>
      <w:r w:rsidR="00CD786C">
        <w:rPr>
          <w:rFonts w:ascii="Arial" w:hAnsi="Arial" w:cs="Arial"/>
          <w:color w:val="000000"/>
          <w:sz w:val="24"/>
          <w:szCs w:val="24"/>
        </w:rPr>
        <w:t>se achem</w:t>
      </w:r>
      <w:r>
        <w:rPr>
          <w:rFonts w:ascii="Arial" w:hAnsi="Arial" w:cs="Arial"/>
          <w:color w:val="000000"/>
          <w:sz w:val="24"/>
          <w:szCs w:val="24"/>
        </w:rPr>
        <w:t xml:space="preserve"> ameaçad</w:t>
      </w:r>
      <w:r w:rsidR="00CD786C"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s diante da implantação da tecnologia, verifica-se que de fato</w:t>
      </w:r>
      <w:r w:rsidR="00CD786C">
        <w:rPr>
          <w:rFonts w:ascii="Arial" w:hAnsi="Arial" w:cs="Arial"/>
          <w:color w:val="000000"/>
          <w:sz w:val="24"/>
          <w:szCs w:val="24"/>
        </w:rPr>
        <w:t xml:space="preserve"> ela</w:t>
      </w:r>
      <w:r>
        <w:rPr>
          <w:rFonts w:ascii="Arial" w:hAnsi="Arial" w:cs="Arial"/>
          <w:color w:val="000000"/>
          <w:sz w:val="24"/>
          <w:szCs w:val="24"/>
        </w:rPr>
        <w:t xml:space="preserve"> vem conquistando seu espaço, inserindo no trabalho do advogado</w:t>
      </w:r>
      <w:r w:rsidR="00CD786C">
        <w:rPr>
          <w:rFonts w:ascii="Arial" w:hAnsi="Arial" w:cs="Arial"/>
          <w:color w:val="000000"/>
          <w:sz w:val="24"/>
          <w:szCs w:val="24"/>
        </w:rPr>
        <w:t xml:space="preserve"> melhores resultados seja pela facilidade em preparar/atualizar seus trabalhos assim como manter-se mais atualizado.  </w:t>
      </w:r>
    </w:p>
    <w:p w14:paraId="6AA1A53A" w14:textId="1D54EAE9" w:rsidR="00B00AFC" w:rsidRDefault="00B00AFC" w:rsidP="001E6091">
      <w:pPr>
        <w:pStyle w:val="Standard"/>
        <w:spacing w:after="0" w:line="360" w:lineRule="auto"/>
        <w:jc w:val="both"/>
        <w:rPr>
          <w:rFonts w:ascii="Arial" w:hAnsi="Arial" w:cs="Arial"/>
        </w:rPr>
      </w:pPr>
    </w:p>
    <w:p w14:paraId="5DC4AF67" w14:textId="26DD4614" w:rsidR="00CD786C" w:rsidRDefault="00CD786C" w:rsidP="001E6091">
      <w:pPr>
        <w:pStyle w:val="Standard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Azevedo e </w:t>
      </w:r>
      <w:proofErr w:type="spellStart"/>
      <w:r>
        <w:rPr>
          <w:rFonts w:ascii="Arial" w:hAnsi="Arial" w:cs="Arial"/>
        </w:rPr>
        <w:t>Jhan</w:t>
      </w:r>
      <w:proofErr w:type="spellEnd"/>
      <w:r>
        <w:rPr>
          <w:rFonts w:ascii="Arial" w:hAnsi="Arial" w:cs="Arial"/>
        </w:rPr>
        <w:t xml:space="preserve"> (2019, p. 55) relatam que, diante do cenário em que se encontra a área do direito, a que se dizer:</w:t>
      </w:r>
    </w:p>
    <w:p w14:paraId="6B429B37" w14:textId="1860127B" w:rsidR="00B425B7" w:rsidRDefault="00B425B7" w:rsidP="001E6091">
      <w:pPr>
        <w:pStyle w:val="Standard"/>
        <w:spacing w:after="0" w:line="360" w:lineRule="auto"/>
        <w:jc w:val="both"/>
        <w:rPr>
          <w:rFonts w:ascii="Arial" w:hAnsi="Arial" w:cs="Arial"/>
        </w:rPr>
      </w:pPr>
    </w:p>
    <w:p w14:paraId="7879392B" w14:textId="77777777" w:rsidR="00CD786C" w:rsidRPr="00CD786C" w:rsidRDefault="00CD786C" w:rsidP="00CD786C">
      <w:pPr>
        <w:shd w:val="clear" w:color="auto" w:fill="FFFFFF"/>
        <w:spacing w:after="0" w:line="240" w:lineRule="auto"/>
        <w:ind w:left="2268"/>
        <w:jc w:val="both"/>
        <w:rPr>
          <w:rFonts w:ascii="Roboto" w:hAnsi="Roboto"/>
          <w:color w:val="333333"/>
          <w:sz w:val="20"/>
          <w:szCs w:val="20"/>
        </w:rPr>
      </w:pPr>
      <w:r w:rsidRPr="00CD786C">
        <w:rPr>
          <w:rFonts w:ascii="Arial" w:hAnsi="Arial" w:cs="Arial"/>
          <w:color w:val="000000"/>
          <w:sz w:val="20"/>
          <w:szCs w:val="20"/>
        </w:rPr>
        <w:t>O Direito não voltará a ser analógico como foi no passado. A constatação está exigindo dos profissionais novas características para se adequar à nova realidade. Ao que tudo indica, as novas tecnologias no mundo jurídico vieram para ficar. Sendo assim, enxergar a tecnologia como oportunidade (e não como ameaça) é, a meu ver, uma das caraterísticas fundamentais do advogado 4.0.</w:t>
      </w:r>
    </w:p>
    <w:p w14:paraId="69E399EB" w14:textId="2F232FCA" w:rsidR="00B425B7" w:rsidRDefault="00B425B7" w:rsidP="001E6091">
      <w:pPr>
        <w:pStyle w:val="Standard"/>
        <w:spacing w:after="0" w:line="360" w:lineRule="auto"/>
        <w:jc w:val="both"/>
        <w:rPr>
          <w:rFonts w:ascii="Arial" w:hAnsi="Arial" w:cs="Arial"/>
        </w:rPr>
      </w:pPr>
    </w:p>
    <w:p w14:paraId="73ED1C57" w14:textId="0EF23EFA" w:rsidR="001B15E0" w:rsidRDefault="001B15E0" w:rsidP="001E6091">
      <w:pPr>
        <w:pStyle w:val="Standard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Diante desse contexto, verifica-se que é evidente a forma frenética em que as mudanças vêm ocorrendo, pois ao passo em que a tecnologia vem avançando, percebe-se que o direito direciona-se buscando acompanhar incansavelmente para que não venha arrefecer frente a todas as novidades que são introduzidas no mundo tecnológico. </w:t>
      </w:r>
    </w:p>
    <w:p w14:paraId="7E66AD72" w14:textId="4418EA32" w:rsidR="001B15E0" w:rsidRDefault="001B15E0" w:rsidP="001E6091">
      <w:pPr>
        <w:pStyle w:val="Standard"/>
        <w:spacing w:after="0" w:line="360" w:lineRule="auto"/>
        <w:jc w:val="both"/>
        <w:rPr>
          <w:rFonts w:ascii="Arial" w:hAnsi="Arial" w:cs="Arial"/>
        </w:rPr>
      </w:pPr>
    </w:p>
    <w:p w14:paraId="0ADD5CB4" w14:textId="2D22742E" w:rsidR="001B15E0" w:rsidRDefault="001B15E0" w:rsidP="001E6091">
      <w:pPr>
        <w:pStyle w:val="Standard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Dessa forma, a tecnologia possibilita ao advogado ferramentas que venham contribuir no atendimento ao público, por meio do uso do app WhatsApp </w:t>
      </w:r>
      <w:r w:rsidR="0029202D">
        <w:rPr>
          <w:rFonts w:ascii="Arial" w:hAnsi="Arial" w:cs="Arial"/>
        </w:rPr>
        <w:t>(por exemplo), dispensando, de certa forma, o atendimento presencial, pois tal aplicativo consegue realizar chamadas de vídeo; assim como a utilização das redes sociais e blogs jurídicos, tendo assim um maior alcance por seus diversos clientes fazendo com que venha unir o útil ao agradável (AZEVEDO &amp; JHAN, 2019).</w:t>
      </w:r>
    </w:p>
    <w:p w14:paraId="5499347F" w14:textId="147FD44A" w:rsidR="00B425B7" w:rsidRDefault="00B425B7" w:rsidP="001E6091">
      <w:pPr>
        <w:pStyle w:val="Standard"/>
        <w:spacing w:after="0" w:line="360" w:lineRule="auto"/>
        <w:jc w:val="both"/>
        <w:rPr>
          <w:rFonts w:ascii="Arial" w:hAnsi="Arial" w:cs="Arial"/>
        </w:rPr>
      </w:pPr>
    </w:p>
    <w:p w14:paraId="06FFE0CB" w14:textId="77777777" w:rsidR="00B425B7" w:rsidRDefault="00B425B7" w:rsidP="001E6091">
      <w:pPr>
        <w:pStyle w:val="Standard"/>
        <w:spacing w:after="0" w:line="360" w:lineRule="auto"/>
        <w:jc w:val="both"/>
        <w:rPr>
          <w:rFonts w:ascii="Arial" w:hAnsi="Arial" w:cs="Arial"/>
        </w:rPr>
      </w:pPr>
    </w:p>
    <w:p w14:paraId="29C38135" w14:textId="4C4089F9" w:rsidR="00B425B7" w:rsidRDefault="00B425B7" w:rsidP="001E6091">
      <w:pPr>
        <w:pStyle w:val="Standard"/>
        <w:spacing w:after="0" w:line="360" w:lineRule="auto"/>
        <w:jc w:val="both"/>
        <w:rPr>
          <w:rFonts w:ascii="Arial" w:hAnsi="Arial" w:cs="Arial"/>
        </w:rPr>
      </w:pPr>
    </w:p>
    <w:p w14:paraId="62F9E661" w14:textId="3C9A03A9" w:rsidR="00B425B7" w:rsidRDefault="00B425B7" w:rsidP="001E6091">
      <w:pPr>
        <w:pStyle w:val="Standard"/>
        <w:spacing w:after="0" w:line="360" w:lineRule="auto"/>
        <w:jc w:val="both"/>
        <w:rPr>
          <w:rFonts w:ascii="Arial" w:hAnsi="Arial" w:cs="Arial"/>
        </w:rPr>
      </w:pPr>
    </w:p>
    <w:p w14:paraId="71B41106" w14:textId="14B224DB" w:rsidR="00B72432" w:rsidRDefault="00B72432" w:rsidP="001E6091">
      <w:pPr>
        <w:pStyle w:val="Standard"/>
        <w:spacing w:after="0" w:line="360" w:lineRule="auto"/>
        <w:jc w:val="both"/>
        <w:rPr>
          <w:rFonts w:ascii="Arial" w:hAnsi="Arial" w:cs="Arial"/>
        </w:rPr>
      </w:pPr>
    </w:p>
    <w:p w14:paraId="0E7C3516" w14:textId="7EA8F11D" w:rsidR="00145514" w:rsidRPr="001E6091" w:rsidRDefault="00145514" w:rsidP="001E6091">
      <w:pPr>
        <w:pStyle w:val="Standard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B425B7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FORMAÇÃO </w:t>
      </w:r>
      <w:r w:rsidR="005B7460">
        <w:rPr>
          <w:rFonts w:ascii="Arial" w:hAnsi="Arial" w:cs="Arial"/>
        </w:rPr>
        <w:t>DO DESENVOLVIMENTO NOS ESCRITÓRIOS DE ADVOCACIA</w:t>
      </w:r>
    </w:p>
    <w:p w14:paraId="70F3E67E" w14:textId="64894752" w:rsidR="00E70405" w:rsidRPr="005B7460" w:rsidRDefault="00E70405" w:rsidP="001E6091">
      <w:pPr>
        <w:pStyle w:val="ed1"/>
        <w:spacing w:after="0" w:line="360" w:lineRule="auto"/>
        <w:jc w:val="both"/>
        <w:rPr>
          <w:b w:val="0"/>
          <w:bCs/>
          <w:szCs w:val="24"/>
        </w:rPr>
      </w:pPr>
      <w:bookmarkStart w:id="14" w:name="_Toc371418020"/>
      <w:bookmarkStart w:id="15" w:name="_Toc378192128"/>
      <w:bookmarkStart w:id="16" w:name="_Toc381085400"/>
      <w:bookmarkStart w:id="17" w:name="_Toc381085595"/>
      <w:bookmarkStart w:id="18" w:name="_Toc383940807"/>
      <w:bookmarkStart w:id="19" w:name="_Toc401151196"/>
      <w:bookmarkStart w:id="20" w:name="_Toc403420126"/>
    </w:p>
    <w:p w14:paraId="0181FBE5" w14:textId="6C157A8D" w:rsidR="005B7460" w:rsidRDefault="005B7460" w:rsidP="001E6091">
      <w:pPr>
        <w:pStyle w:val="ed1"/>
        <w:spacing w:after="0" w:line="360" w:lineRule="auto"/>
        <w:jc w:val="both"/>
        <w:rPr>
          <w:b w:val="0"/>
          <w:bCs/>
          <w:szCs w:val="24"/>
        </w:rPr>
      </w:pPr>
      <w:r>
        <w:rPr>
          <w:b w:val="0"/>
          <w:bCs/>
          <w:szCs w:val="24"/>
        </w:rPr>
        <w:t xml:space="preserve">Entendemos que o conhecimento é muito mais do que a experiência, é a maneira como a organização é capaz de </w:t>
      </w:r>
      <w:r w:rsidR="00C34AD2">
        <w:rPr>
          <w:b w:val="0"/>
          <w:bCs/>
          <w:szCs w:val="24"/>
        </w:rPr>
        <w:t xml:space="preserve">se verterem competitivas e se susterem </w:t>
      </w:r>
      <w:r w:rsidR="001423AC">
        <w:rPr>
          <w:b w:val="0"/>
          <w:bCs/>
          <w:szCs w:val="24"/>
        </w:rPr>
        <w:t>verdadeiramente vivas</w:t>
      </w:r>
      <w:r w:rsidR="00C34AD2">
        <w:rPr>
          <w:b w:val="0"/>
          <w:bCs/>
          <w:szCs w:val="24"/>
        </w:rPr>
        <w:t xml:space="preserve"> no mercado onde a cada dia, mostra-se mais </w:t>
      </w:r>
      <w:r w:rsidR="001423AC">
        <w:rPr>
          <w:b w:val="0"/>
          <w:bCs/>
          <w:szCs w:val="24"/>
        </w:rPr>
        <w:t>rigoroso.</w:t>
      </w:r>
    </w:p>
    <w:p w14:paraId="0F0B5682" w14:textId="41026044" w:rsidR="001423AC" w:rsidRDefault="001423AC" w:rsidP="001E6091">
      <w:pPr>
        <w:pStyle w:val="ed1"/>
        <w:spacing w:after="0" w:line="360" w:lineRule="auto"/>
        <w:jc w:val="both"/>
        <w:rPr>
          <w:b w:val="0"/>
          <w:bCs/>
          <w:szCs w:val="24"/>
        </w:rPr>
      </w:pPr>
    </w:p>
    <w:p w14:paraId="1333DC89" w14:textId="2C15B4A7" w:rsidR="001423AC" w:rsidRPr="005B7460" w:rsidRDefault="001423AC" w:rsidP="001E6091">
      <w:pPr>
        <w:pStyle w:val="ed1"/>
        <w:spacing w:after="0" w:line="360" w:lineRule="auto"/>
        <w:jc w:val="both"/>
        <w:rPr>
          <w:b w:val="0"/>
          <w:bCs/>
          <w:szCs w:val="24"/>
        </w:rPr>
      </w:pPr>
      <w:r>
        <w:rPr>
          <w:b w:val="0"/>
          <w:bCs/>
          <w:szCs w:val="24"/>
        </w:rPr>
        <w:t>De acordo com Silva (2002, p. 142)</w:t>
      </w:r>
    </w:p>
    <w:p w14:paraId="175143B8" w14:textId="57C04076" w:rsidR="005B7460" w:rsidRDefault="005B7460" w:rsidP="001E6091">
      <w:pPr>
        <w:pStyle w:val="ed1"/>
        <w:spacing w:after="0" w:line="360" w:lineRule="auto"/>
        <w:jc w:val="both"/>
        <w:rPr>
          <w:b w:val="0"/>
          <w:bCs/>
          <w:szCs w:val="24"/>
        </w:rPr>
      </w:pPr>
    </w:p>
    <w:p w14:paraId="0575C7E3" w14:textId="435D1119" w:rsidR="001423AC" w:rsidRPr="001423AC" w:rsidRDefault="001423AC" w:rsidP="001423AC">
      <w:pPr>
        <w:pStyle w:val="ed1"/>
        <w:spacing w:after="0" w:line="240" w:lineRule="auto"/>
        <w:ind w:left="2268"/>
        <w:jc w:val="both"/>
        <w:rPr>
          <w:b w:val="0"/>
          <w:bCs/>
          <w:szCs w:val="24"/>
        </w:rPr>
      </w:pPr>
      <w:r w:rsidRPr="001423AC"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t>Nos dias atuais, o impacto causado pela acentuada evolução da tecnologia</w:t>
      </w:r>
      <w:r w:rsidRPr="001423AC"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br/>
        <w:t>da informação na sociedade, bem como as modificações resultantes de um</w:t>
      </w:r>
      <w:r w:rsidRPr="001423AC"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br/>
        <w:t>modelo econômico que prega uma competitividade intensa, tem causado</w:t>
      </w:r>
      <w:r w:rsidRPr="001423AC"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br/>
        <w:t>significativas mudanças na forma como as organizações devem se estruturar</w:t>
      </w:r>
      <w:r w:rsidRPr="001423AC"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br/>
        <w:t>e trabalhar com o conhecimento para desenvolver novos produtos, novos</w:t>
      </w:r>
      <w:r w:rsidRPr="001423AC"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br/>
        <w:t>processos e novas formas organizacionais.</w:t>
      </w:r>
    </w:p>
    <w:p w14:paraId="3F882BC3" w14:textId="432490E1" w:rsidR="005B7460" w:rsidRDefault="005B7460" w:rsidP="001E6091">
      <w:pPr>
        <w:pStyle w:val="ed1"/>
        <w:spacing w:after="0" w:line="360" w:lineRule="auto"/>
        <w:jc w:val="both"/>
        <w:rPr>
          <w:sz w:val="28"/>
        </w:rPr>
      </w:pPr>
    </w:p>
    <w:p w14:paraId="354CE76C" w14:textId="6AC47A3C" w:rsidR="002B1857" w:rsidRDefault="002B1857" w:rsidP="00DB03D3">
      <w:pPr>
        <w:pStyle w:val="ed1"/>
        <w:spacing w:after="0" w:line="360" w:lineRule="auto"/>
        <w:jc w:val="both"/>
        <w:rPr>
          <w:rFonts w:eastAsia="DejaVu Sans"/>
          <w:b w:val="0"/>
          <w:color w:val="000000"/>
          <w:kern w:val="1"/>
          <w:szCs w:val="24"/>
          <w:lang w:eastAsia="ar-SA" w:bidi="ar-SA"/>
        </w:rPr>
      </w:pPr>
      <w:r w:rsidRPr="002B1857">
        <w:rPr>
          <w:b w:val="0"/>
          <w:bCs/>
          <w:szCs w:val="24"/>
        </w:rPr>
        <w:t>Levando em conta</w:t>
      </w:r>
      <w:r>
        <w:rPr>
          <w:b w:val="0"/>
          <w:bCs/>
          <w:szCs w:val="24"/>
        </w:rPr>
        <w:t xml:space="preserve"> que os escritórios de advocacia são constituídos por pessoas que vendem resultados, habilidades e experiência dos seus advogados, gera</w:t>
      </w:r>
      <w:r w:rsidR="007E0A93">
        <w:rPr>
          <w:b w:val="0"/>
          <w:bCs/>
          <w:szCs w:val="24"/>
        </w:rPr>
        <w:t>ndo</w:t>
      </w:r>
      <w:r>
        <w:rPr>
          <w:b w:val="0"/>
          <w:bCs/>
          <w:szCs w:val="24"/>
        </w:rPr>
        <w:t xml:space="preserve"> documentação de </w:t>
      </w:r>
      <w:r w:rsidR="00E05F3D">
        <w:rPr>
          <w:b w:val="0"/>
          <w:bCs/>
          <w:szCs w:val="24"/>
        </w:rPr>
        <w:t xml:space="preserve">precedentes jurídicos e </w:t>
      </w:r>
      <w:r w:rsidR="007E0A93">
        <w:rPr>
          <w:b w:val="0"/>
          <w:bCs/>
          <w:szCs w:val="24"/>
        </w:rPr>
        <w:t>buscam por meio de base legislativa e jurisprudencial, serem capazes de desempenhar um pequeno número de funções</w:t>
      </w:r>
      <w:r w:rsidR="00DB03D3">
        <w:rPr>
          <w:b w:val="0"/>
          <w:bCs/>
          <w:szCs w:val="24"/>
        </w:rPr>
        <w:t xml:space="preserve"> conforme podemos observar nas palavras de </w:t>
      </w:r>
      <w:proofErr w:type="spellStart"/>
      <w:r w:rsidR="00DB03D3">
        <w:rPr>
          <w:b w:val="0"/>
          <w:bCs/>
          <w:szCs w:val="24"/>
        </w:rPr>
        <w:t>Nonaka</w:t>
      </w:r>
      <w:proofErr w:type="spellEnd"/>
      <w:r w:rsidR="00DB03D3">
        <w:rPr>
          <w:b w:val="0"/>
          <w:bCs/>
          <w:szCs w:val="24"/>
        </w:rPr>
        <w:t xml:space="preserve"> e </w:t>
      </w:r>
      <w:proofErr w:type="spellStart"/>
      <w:r w:rsidR="00DB03D3">
        <w:rPr>
          <w:b w:val="0"/>
          <w:bCs/>
          <w:szCs w:val="24"/>
        </w:rPr>
        <w:t>Takeuchi</w:t>
      </w:r>
      <w:proofErr w:type="spellEnd"/>
      <w:r w:rsidR="00DB03D3">
        <w:rPr>
          <w:b w:val="0"/>
          <w:bCs/>
          <w:szCs w:val="24"/>
        </w:rPr>
        <w:t xml:space="preserve"> (1997, p. 28) </w:t>
      </w:r>
      <w:r w:rsidR="00E05F3D">
        <w:rPr>
          <w:b w:val="0"/>
          <w:bCs/>
          <w:szCs w:val="24"/>
        </w:rPr>
        <w:t xml:space="preserve"> </w:t>
      </w:r>
      <w:r w:rsidRPr="00DB03D3">
        <w:rPr>
          <w:rFonts w:eastAsia="DejaVu Sans"/>
          <w:b w:val="0"/>
          <w:color w:val="000000"/>
          <w:kern w:val="1"/>
          <w:szCs w:val="24"/>
          <w:lang w:eastAsia="ar-SA" w:bidi="ar-SA"/>
        </w:rPr>
        <w:t>“</w:t>
      </w:r>
      <w:r w:rsidR="00DB03D3">
        <w:rPr>
          <w:rFonts w:eastAsia="DejaVu Sans"/>
          <w:b w:val="0"/>
          <w:color w:val="000000"/>
          <w:kern w:val="1"/>
          <w:szCs w:val="24"/>
          <w:lang w:eastAsia="ar-SA" w:bidi="ar-SA"/>
        </w:rPr>
        <w:t xml:space="preserve">[...] </w:t>
      </w:r>
      <w:r w:rsidRPr="00DB03D3">
        <w:rPr>
          <w:rFonts w:eastAsia="DejaVu Sans"/>
          <w:b w:val="0"/>
          <w:color w:val="000000"/>
          <w:kern w:val="1"/>
          <w:szCs w:val="24"/>
          <w:lang w:eastAsia="ar-SA" w:bidi="ar-SA"/>
        </w:rPr>
        <w:t>a criação do conhecimento organizacional,</w:t>
      </w:r>
      <w:r w:rsidR="00DB03D3">
        <w:rPr>
          <w:rFonts w:eastAsia="DejaVu Sans"/>
          <w:b w:val="0"/>
          <w:color w:val="000000"/>
          <w:kern w:val="1"/>
          <w:szCs w:val="24"/>
          <w:lang w:eastAsia="ar-SA" w:bidi="ar-SA"/>
        </w:rPr>
        <w:t xml:space="preserve"> </w:t>
      </w:r>
      <w:r w:rsidRPr="00DB03D3">
        <w:rPr>
          <w:rFonts w:eastAsia="DejaVu Sans"/>
          <w:b w:val="0"/>
          <w:color w:val="000000"/>
          <w:kern w:val="1"/>
          <w:szCs w:val="24"/>
          <w:lang w:eastAsia="ar-SA" w:bidi="ar-SA"/>
        </w:rPr>
        <w:t>pois, deve ser entendida como um processo que amplia organizacionalmente o conhecimento</w:t>
      </w:r>
      <w:r w:rsidR="00DB03D3">
        <w:rPr>
          <w:rFonts w:eastAsia="DejaVu Sans"/>
          <w:b w:val="0"/>
          <w:color w:val="000000"/>
          <w:kern w:val="1"/>
          <w:szCs w:val="24"/>
          <w:lang w:eastAsia="ar-SA" w:bidi="ar-SA"/>
        </w:rPr>
        <w:t xml:space="preserve"> </w:t>
      </w:r>
      <w:r w:rsidRPr="00DB03D3">
        <w:rPr>
          <w:rFonts w:eastAsia="DejaVu Sans"/>
          <w:b w:val="0"/>
          <w:color w:val="000000"/>
          <w:kern w:val="1"/>
          <w:szCs w:val="24"/>
          <w:lang w:eastAsia="ar-SA" w:bidi="ar-SA"/>
        </w:rPr>
        <w:t>criado pelos indivíduos, cristalizando-o como parte da rede de conhecimentos da</w:t>
      </w:r>
      <w:r w:rsidR="00DB03D3">
        <w:rPr>
          <w:rFonts w:eastAsia="DejaVu Sans"/>
          <w:b w:val="0"/>
          <w:color w:val="000000"/>
          <w:kern w:val="1"/>
          <w:szCs w:val="24"/>
          <w:lang w:eastAsia="ar-SA" w:bidi="ar-SA"/>
        </w:rPr>
        <w:t xml:space="preserve"> </w:t>
      </w:r>
      <w:r w:rsidRPr="00DB03D3">
        <w:rPr>
          <w:rFonts w:eastAsia="DejaVu Sans"/>
          <w:b w:val="0"/>
          <w:color w:val="000000"/>
          <w:kern w:val="1"/>
          <w:szCs w:val="24"/>
          <w:lang w:eastAsia="ar-SA" w:bidi="ar-SA"/>
        </w:rPr>
        <w:t xml:space="preserve">organização.” </w:t>
      </w:r>
    </w:p>
    <w:p w14:paraId="0E924BF5" w14:textId="1D78A8BC" w:rsidR="00DB03D3" w:rsidRDefault="00DB03D3" w:rsidP="00DB03D3">
      <w:pPr>
        <w:pStyle w:val="ed1"/>
        <w:spacing w:after="0" w:line="360" w:lineRule="auto"/>
        <w:jc w:val="both"/>
        <w:rPr>
          <w:rFonts w:eastAsia="DejaVu Sans"/>
          <w:b w:val="0"/>
          <w:color w:val="000000"/>
          <w:kern w:val="1"/>
          <w:szCs w:val="24"/>
          <w:lang w:eastAsia="ar-SA" w:bidi="ar-SA"/>
        </w:rPr>
      </w:pPr>
    </w:p>
    <w:p w14:paraId="38EDE6A6" w14:textId="19B64A8B" w:rsidR="00DB03D3" w:rsidRDefault="00DB03D3" w:rsidP="00DB03D3">
      <w:pPr>
        <w:pStyle w:val="ed1"/>
        <w:spacing w:after="0" w:line="360" w:lineRule="auto"/>
        <w:jc w:val="both"/>
        <w:rPr>
          <w:rFonts w:eastAsia="DejaVu Sans"/>
          <w:b w:val="0"/>
          <w:color w:val="000000"/>
          <w:kern w:val="1"/>
          <w:szCs w:val="24"/>
          <w:lang w:eastAsia="ar-SA" w:bidi="ar-SA"/>
        </w:rPr>
      </w:pPr>
    </w:p>
    <w:p w14:paraId="015680FB" w14:textId="0082851E" w:rsidR="00DB03D3" w:rsidRPr="00DB03D3" w:rsidRDefault="00DB03D3" w:rsidP="00DB03D3">
      <w:pPr>
        <w:pStyle w:val="ed1"/>
        <w:spacing w:after="0" w:line="360" w:lineRule="auto"/>
        <w:jc w:val="both"/>
        <w:rPr>
          <w:rFonts w:eastAsia="DejaVu Sans"/>
          <w:bCs/>
          <w:color w:val="000000"/>
          <w:kern w:val="1"/>
          <w:szCs w:val="24"/>
          <w:lang w:eastAsia="ar-SA" w:bidi="ar-SA"/>
        </w:rPr>
      </w:pPr>
      <w:r w:rsidRPr="00DB03D3">
        <w:rPr>
          <w:rFonts w:eastAsia="DejaVu Sans"/>
          <w:bCs/>
          <w:color w:val="000000"/>
          <w:kern w:val="1"/>
          <w:szCs w:val="24"/>
          <w:lang w:eastAsia="ar-SA" w:bidi="ar-SA"/>
        </w:rPr>
        <w:t>2.</w:t>
      </w:r>
      <w:r w:rsidR="00B425B7">
        <w:rPr>
          <w:rFonts w:eastAsia="DejaVu Sans"/>
          <w:bCs/>
          <w:color w:val="000000"/>
          <w:kern w:val="1"/>
          <w:szCs w:val="24"/>
          <w:lang w:eastAsia="ar-SA" w:bidi="ar-SA"/>
        </w:rPr>
        <w:t>3</w:t>
      </w:r>
      <w:r w:rsidRPr="00DB03D3">
        <w:rPr>
          <w:rFonts w:eastAsia="DejaVu Sans"/>
          <w:bCs/>
          <w:color w:val="000000"/>
          <w:kern w:val="1"/>
          <w:szCs w:val="24"/>
          <w:lang w:eastAsia="ar-SA" w:bidi="ar-SA"/>
        </w:rPr>
        <w:t>.1</w:t>
      </w:r>
      <w:r>
        <w:rPr>
          <w:rFonts w:eastAsia="DejaVu Sans"/>
          <w:b w:val="0"/>
          <w:color w:val="000000"/>
          <w:kern w:val="1"/>
          <w:szCs w:val="24"/>
          <w:lang w:eastAsia="ar-SA" w:bidi="ar-SA"/>
        </w:rPr>
        <w:t xml:space="preserve"> </w:t>
      </w:r>
      <w:r>
        <w:rPr>
          <w:rFonts w:eastAsia="DejaVu Sans"/>
          <w:bCs/>
          <w:color w:val="000000"/>
          <w:kern w:val="1"/>
          <w:szCs w:val="24"/>
          <w:lang w:eastAsia="ar-SA" w:bidi="ar-SA"/>
        </w:rPr>
        <w:t>Teoria da criação do conhecimento e sua aplicação em escritórios de advocacia</w:t>
      </w:r>
    </w:p>
    <w:p w14:paraId="0DE84F39" w14:textId="7CDB4545" w:rsidR="00DB03D3" w:rsidRDefault="00DB03D3" w:rsidP="00DB03D3">
      <w:pPr>
        <w:pStyle w:val="ed1"/>
        <w:spacing w:after="0" w:line="360" w:lineRule="auto"/>
        <w:jc w:val="both"/>
        <w:rPr>
          <w:rFonts w:eastAsia="DejaVu Sans"/>
          <w:b w:val="0"/>
          <w:color w:val="000000"/>
          <w:kern w:val="1"/>
          <w:szCs w:val="24"/>
          <w:lang w:eastAsia="ar-SA" w:bidi="ar-SA"/>
        </w:rPr>
      </w:pPr>
    </w:p>
    <w:p w14:paraId="02FD5EAF" w14:textId="6495CD9A" w:rsidR="00DB03D3" w:rsidRDefault="00DB03D3" w:rsidP="00DB03D3">
      <w:pPr>
        <w:pStyle w:val="ed1"/>
        <w:spacing w:after="0" w:line="360" w:lineRule="auto"/>
        <w:jc w:val="both"/>
        <w:rPr>
          <w:rFonts w:eastAsia="DejaVu Sans"/>
          <w:b w:val="0"/>
          <w:color w:val="000000"/>
          <w:kern w:val="1"/>
          <w:szCs w:val="24"/>
          <w:lang w:eastAsia="ar-SA" w:bidi="ar-SA"/>
        </w:rPr>
      </w:pPr>
      <w:r>
        <w:rPr>
          <w:rFonts w:eastAsia="DejaVu Sans"/>
          <w:b w:val="0"/>
          <w:color w:val="000000"/>
          <w:kern w:val="1"/>
          <w:szCs w:val="24"/>
          <w:lang w:eastAsia="ar-SA" w:bidi="ar-SA"/>
        </w:rPr>
        <w:t xml:space="preserve">Entendemos que o conhecimento é individual, entretanto, de certa forma, esse conhecimento é construído por meio de um modelo mental do indivíduo que </w:t>
      </w:r>
      <w:r w:rsidR="00D02E72">
        <w:rPr>
          <w:rFonts w:eastAsia="DejaVu Sans"/>
          <w:b w:val="0"/>
          <w:color w:val="000000"/>
          <w:kern w:val="1"/>
          <w:szCs w:val="24"/>
          <w:lang w:eastAsia="ar-SA" w:bidi="ar-SA"/>
        </w:rPr>
        <w:t>operam na organização passa</w:t>
      </w:r>
      <w:r w:rsidR="00D22431">
        <w:rPr>
          <w:rFonts w:eastAsia="DejaVu Sans"/>
          <w:b w:val="0"/>
          <w:color w:val="000000"/>
          <w:kern w:val="1"/>
          <w:szCs w:val="24"/>
          <w:lang w:eastAsia="ar-SA" w:bidi="ar-SA"/>
        </w:rPr>
        <w:t>ndo</w:t>
      </w:r>
      <w:r w:rsidR="00D02E72">
        <w:rPr>
          <w:rFonts w:eastAsia="DejaVu Sans"/>
          <w:b w:val="0"/>
          <w:color w:val="000000"/>
          <w:kern w:val="1"/>
          <w:szCs w:val="24"/>
          <w:lang w:eastAsia="ar-SA" w:bidi="ar-SA"/>
        </w:rPr>
        <w:t xml:space="preserve"> a incorporar os recursos organizacionais</w:t>
      </w:r>
      <w:r w:rsidR="00D27E20">
        <w:rPr>
          <w:rFonts w:eastAsia="DejaVu Sans"/>
          <w:b w:val="0"/>
          <w:color w:val="000000"/>
          <w:kern w:val="1"/>
          <w:szCs w:val="24"/>
          <w:lang w:eastAsia="ar-SA" w:bidi="ar-SA"/>
        </w:rPr>
        <w:t>, para que possa atender as necessidades essenciais notificadas pela instituição.</w:t>
      </w:r>
    </w:p>
    <w:p w14:paraId="61FD7E76" w14:textId="54E955D3" w:rsidR="00D27E20" w:rsidRDefault="00D27E20" w:rsidP="00DB03D3">
      <w:pPr>
        <w:pStyle w:val="ed1"/>
        <w:spacing w:after="0" w:line="360" w:lineRule="auto"/>
        <w:jc w:val="both"/>
        <w:rPr>
          <w:rFonts w:eastAsia="DejaVu Sans"/>
          <w:b w:val="0"/>
          <w:color w:val="000000"/>
          <w:kern w:val="1"/>
          <w:szCs w:val="24"/>
          <w:lang w:eastAsia="ar-SA" w:bidi="ar-SA"/>
        </w:rPr>
      </w:pPr>
    </w:p>
    <w:p w14:paraId="168E5B25" w14:textId="70C32C11" w:rsidR="00D27E20" w:rsidRDefault="00D27E20" w:rsidP="00DB03D3">
      <w:pPr>
        <w:pStyle w:val="ed1"/>
        <w:spacing w:after="0" w:line="360" w:lineRule="auto"/>
        <w:jc w:val="both"/>
        <w:rPr>
          <w:rFonts w:eastAsia="DejaVu Sans"/>
          <w:b w:val="0"/>
          <w:color w:val="000000"/>
          <w:kern w:val="1"/>
          <w:szCs w:val="24"/>
          <w:lang w:eastAsia="ar-SA" w:bidi="ar-SA"/>
        </w:rPr>
      </w:pPr>
      <w:r>
        <w:rPr>
          <w:rFonts w:eastAsia="DejaVu Sans"/>
          <w:b w:val="0"/>
          <w:color w:val="000000"/>
          <w:kern w:val="1"/>
          <w:szCs w:val="24"/>
          <w:lang w:eastAsia="ar-SA" w:bidi="ar-SA"/>
        </w:rPr>
        <w:t xml:space="preserve">Sendo assim, de acordo com </w:t>
      </w:r>
      <w:proofErr w:type="spellStart"/>
      <w:r>
        <w:rPr>
          <w:rFonts w:eastAsia="DejaVu Sans"/>
          <w:b w:val="0"/>
          <w:color w:val="000000"/>
          <w:kern w:val="1"/>
          <w:szCs w:val="24"/>
          <w:lang w:eastAsia="ar-SA" w:bidi="ar-SA"/>
        </w:rPr>
        <w:t>Nonaka</w:t>
      </w:r>
      <w:proofErr w:type="spellEnd"/>
      <w:r>
        <w:rPr>
          <w:rFonts w:eastAsia="DejaVu Sans"/>
          <w:b w:val="0"/>
          <w:color w:val="000000"/>
          <w:kern w:val="1"/>
          <w:szCs w:val="24"/>
          <w:lang w:eastAsia="ar-SA" w:bidi="ar-SA"/>
        </w:rPr>
        <w:t xml:space="preserve"> e </w:t>
      </w:r>
      <w:proofErr w:type="spellStart"/>
      <w:r>
        <w:rPr>
          <w:rFonts w:eastAsia="DejaVu Sans"/>
          <w:b w:val="0"/>
          <w:color w:val="000000"/>
          <w:kern w:val="1"/>
          <w:szCs w:val="24"/>
          <w:lang w:eastAsia="ar-SA" w:bidi="ar-SA"/>
        </w:rPr>
        <w:t>Takeuchi</w:t>
      </w:r>
      <w:proofErr w:type="spellEnd"/>
      <w:r>
        <w:rPr>
          <w:rFonts w:eastAsia="DejaVu Sans"/>
          <w:b w:val="0"/>
          <w:color w:val="000000"/>
          <w:kern w:val="1"/>
          <w:szCs w:val="24"/>
          <w:lang w:eastAsia="ar-SA" w:bidi="ar-SA"/>
        </w:rPr>
        <w:t xml:space="preserve"> (1997, p. 96)</w:t>
      </w:r>
    </w:p>
    <w:p w14:paraId="460F49EB" w14:textId="77777777" w:rsidR="00DB03D3" w:rsidRDefault="00DB03D3" w:rsidP="00DB03D3">
      <w:pPr>
        <w:pStyle w:val="ed1"/>
        <w:spacing w:after="0" w:line="360" w:lineRule="auto"/>
        <w:jc w:val="both"/>
        <w:rPr>
          <w:rFonts w:eastAsia="DejaVu Sans"/>
          <w:b w:val="0"/>
          <w:color w:val="000000"/>
          <w:kern w:val="1"/>
          <w:szCs w:val="24"/>
          <w:lang w:eastAsia="ar-SA" w:bidi="ar-SA"/>
        </w:rPr>
      </w:pPr>
    </w:p>
    <w:p w14:paraId="6B656C7C" w14:textId="10B1121F" w:rsidR="00D27E20" w:rsidRPr="00D27E20" w:rsidRDefault="00D27E20" w:rsidP="00D27E20">
      <w:pPr>
        <w:pStyle w:val="ed1"/>
        <w:spacing w:after="0" w:line="240" w:lineRule="auto"/>
        <w:ind w:left="2268"/>
        <w:jc w:val="both"/>
        <w:rPr>
          <w:sz w:val="28"/>
        </w:rPr>
      </w:pPr>
      <w:r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t xml:space="preserve">[...] </w:t>
      </w:r>
      <w:r w:rsidRPr="00D27E20"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t>compartilhamento do conhecimento tácito: permitido pelo diálogo,</w:t>
      </w:r>
      <w:r w:rsidRPr="00D27E20"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br/>
        <w:t xml:space="preserve">constituição de equipes </w:t>
      </w:r>
      <w:proofErr w:type="spellStart"/>
      <w:r w:rsidRPr="00D27E20"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t>auto-organizadas</w:t>
      </w:r>
      <w:proofErr w:type="spellEnd"/>
      <w:r w:rsidRPr="00D27E20"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t>. Necessidade de injeção de caos</w:t>
      </w:r>
      <w:r w:rsidRPr="00D27E20"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br/>
        <w:t>criativo e autonomia;</w:t>
      </w:r>
      <w:r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t xml:space="preserve"> </w:t>
      </w:r>
      <w:r w:rsidRPr="00D27E20"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t>criação de conceitos: Externalização dos conceitos criados</w:t>
      </w:r>
      <w:r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t xml:space="preserve"> </w:t>
      </w:r>
      <w:r w:rsidRPr="00D27E20"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t>cooperativamente;</w:t>
      </w:r>
      <w:r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t xml:space="preserve"> </w:t>
      </w:r>
      <w:r w:rsidRPr="00D27E20"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t xml:space="preserve">justificação dos conceitos: validação do conceito </w:t>
      </w:r>
      <w:r w:rsidRPr="00D27E20"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lastRenderedPageBreak/>
        <w:t>(custo, viabilidade do</w:t>
      </w:r>
      <w:r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t xml:space="preserve"> </w:t>
      </w:r>
      <w:r w:rsidRPr="00D27E20"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t>projeto, crescimento da empresa);</w:t>
      </w:r>
      <w:r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t xml:space="preserve"> </w:t>
      </w:r>
      <w:r w:rsidRPr="00D27E20"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t>construção de arquétipo: transformação do tangível em intangível (modelo</w:t>
      </w:r>
      <w:r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t xml:space="preserve"> </w:t>
      </w:r>
      <w:r w:rsidRPr="00D27E20"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t>do produto, piloto do serviço);</w:t>
      </w:r>
      <w:r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t xml:space="preserve"> </w:t>
      </w:r>
      <w:r w:rsidRPr="00D27E20"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t>difusão criativa do conhecimento: divulgação do conhecimento, avaliação</w:t>
      </w:r>
      <w:r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t xml:space="preserve"> </w:t>
      </w:r>
      <w:r w:rsidRPr="00D27E20"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t>do feedback e a própria alimentação do sistema.</w:t>
      </w:r>
    </w:p>
    <w:p w14:paraId="69765F2D" w14:textId="1E05712A" w:rsidR="00D27E20" w:rsidRDefault="00D27E20" w:rsidP="001E6091">
      <w:pPr>
        <w:pStyle w:val="ed1"/>
        <w:spacing w:after="0" w:line="360" w:lineRule="auto"/>
        <w:jc w:val="both"/>
        <w:rPr>
          <w:sz w:val="28"/>
        </w:rPr>
      </w:pPr>
    </w:p>
    <w:p w14:paraId="51D30D4E" w14:textId="54B62FAE" w:rsidR="000D19BD" w:rsidRDefault="000D19BD" w:rsidP="001E6091">
      <w:pPr>
        <w:pStyle w:val="ed1"/>
        <w:spacing w:after="0" w:line="360" w:lineRule="auto"/>
        <w:jc w:val="both"/>
        <w:rPr>
          <w:b w:val="0"/>
          <w:bCs/>
          <w:szCs w:val="24"/>
        </w:rPr>
      </w:pPr>
      <w:r>
        <w:rPr>
          <w:b w:val="0"/>
          <w:bCs/>
          <w:szCs w:val="24"/>
        </w:rPr>
        <w:t xml:space="preserve">Ressaltamos da grande importância das necessidades do tipo de conhecimento em que um escritório de advocacia </w:t>
      </w:r>
      <w:r w:rsidR="00B6095E">
        <w:rPr>
          <w:b w:val="0"/>
          <w:bCs/>
          <w:szCs w:val="24"/>
        </w:rPr>
        <w:t xml:space="preserve">dividirá para aprimorar o seu desempenho. Dessa forma, segundo Selem e </w:t>
      </w:r>
      <w:proofErr w:type="spellStart"/>
      <w:r w:rsidR="00B6095E">
        <w:rPr>
          <w:b w:val="0"/>
          <w:bCs/>
          <w:szCs w:val="24"/>
        </w:rPr>
        <w:t>Bertozzi</w:t>
      </w:r>
      <w:proofErr w:type="spellEnd"/>
      <w:r w:rsidR="00B6095E">
        <w:rPr>
          <w:b w:val="0"/>
          <w:bCs/>
          <w:szCs w:val="24"/>
        </w:rPr>
        <w:t xml:space="preserve"> (2005, p. 75) sugerem quatro fontes de conhecimento onde carecem ser levados em consideração, vejamos:</w:t>
      </w:r>
    </w:p>
    <w:p w14:paraId="0364D3F4" w14:textId="109E9D7A" w:rsidR="00B6095E" w:rsidRDefault="00B6095E" w:rsidP="00B6095E">
      <w:pPr>
        <w:pStyle w:val="ed1"/>
        <w:spacing w:after="0" w:line="240" w:lineRule="auto"/>
        <w:ind w:left="2268"/>
        <w:jc w:val="both"/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</w:pPr>
      <w:r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t>[...]</w:t>
      </w:r>
    </w:p>
    <w:p w14:paraId="20776128" w14:textId="207A0028" w:rsidR="00B6095E" w:rsidRDefault="00B6095E" w:rsidP="00B6095E">
      <w:pPr>
        <w:pStyle w:val="ed1"/>
        <w:numPr>
          <w:ilvl w:val="0"/>
          <w:numId w:val="35"/>
        </w:numPr>
        <w:tabs>
          <w:tab w:val="clear" w:pos="708"/>
          <w:tab w:val="left" w:pos="851"/>
        </w:tabs>
        <w:spacing w:after="0" w:line="240" w:lineRule="auto"/>
        <w:ind w:left="2410" w:hanging="142"/>
        <w:jc w:val="both"/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</w:pPr>
      <w:r w:rsidRPr="00B6095E"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t xml:space="preserve">material publicado, como recursos bibliográficos, inclusive material online (a </w:t>
      </w:r>
      <w:r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t>c</w:t>
      </w:r>
      <w:r w:rsidRPr="00B6095E"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t>aracterística-chave é que esse material pode ser adquirido);</w:t>
      </w:r>
    </w:p>
    <w:p w14:paraId="0B07511A" w14:textId="77777777" w:rsidR="00B6095E" w:rsidRDefault="00B6095E" w:rsidP="00B6095E">
      <w:pPr>
        <w:pStyle w:val="ed1"/>
        <w:numPr>
          <w:ilvl w:val="0"/>
          <w:numId w:val="35"/>
        </w:numPr>
        <w:tabs>
          <w:tab w:val="clear" w:pos="708"/>
          <w:tab w:val="left" w:pos="851"/>
        </w:tabs>
        <w:spacing w:after="0" w:line="240" w:lineRule="auto"/>
        <w:ind w:left="2410" w:hanging="142"/>
        <w:jc w:val="both"/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</w:pPr>
      <w:r w:rsidRPr="00B6095E"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t>conhecimento pessoal e experiência dos advogados e demais membros</w:t>
      </w:r>
      <w:r w:rsidRPr="00B6095E"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br/>
        <w:t>da equipe do escritório (contido nas cabeças das pessoas e expressado</w:t>
      </w:r>
      <w:r w:rsidRPr="00B6095E"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br/>
        <w:t>pelo comportamento dela);</w:t>
      </w:r>
    </w:p>
    <w:p w14:paraId="7DF4F86F" w14:textId="77777777" w:rsidR="00B6095E" w:rsidRDefault="00B6095E" w:rsidP="00B6095E">
      <w:pPr>
        <w:pStyle w:val="ed1"/>
        <w:numPr>
          <w:ilvl w:val="0"/>
          <w:numId w:val="35"/>
        </w:numPr>
        <w:tabs>
          <w:tab w:val="clear" w:pos="708"/>
          <w:tab w:val="left" w:pos="851"/>
        </w:tabs>
        <w:spacing w:after="0" w:line="240" w:lineRule="auto"/>
        <w:ind w:left="2410" w:hanging="142"/>
        <w:jc w:val="both"/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</w:pPr>
      <w:r w:rsidRPr="00B6095E"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t>conhecimento contido no produto de trabalho de um advogado como,</w:t>
      </w:r>
      <w:r w:rsidRPr="00B6095E"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br/>
        <w:t>por exemplo, pareceres, acordos, petições, memorandos etc. (pode ser</w:t>
      </w:r>
      <w:r w:rsidRPr="00B6095E"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br/>
        <w:t>localizado no sistema de processamento de texto e arquivo em papel e</w:t>
      </w:r>
      <w:r w:rsidRPr="00B6095E"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br/>
        <w:t>pode ser recolhido e computadorizado);</w:t>
      </w:r>
    </w:p>
    <w:p w14:paraId="6C500B70" w14:textId="39EBA732" w:rsidR="00B6095E" w:rsidRPr="00B6095E" w:rsidRDefault="00B6095E" w:rsidP="00B6095E">
      <w:pPr>
        <w:pStyle w:val="ed1"/>
        <w:numPr>
          <w:ilvl w:val="0"/>
          <w:numId w:val="35"/>
        </w:numPr>
        <w:tabs>
          <w:tab w:val="clear" w:pos="708"/>
          <w:tab w:val="left" w:pos="851"/>
        </w:tabs>
        <w:spacing w:after="0" w:line="240" w:lineRule="auto"/>
        <w:ind w:left="2410" w:hanging="142"/>
        <w:jc w:val="both"/>
        <w:rPr>
          <w:b w:val="0"/>
          <w:bCs/>
          <w:szCs w:val="24"/>
        </w:rPr>
      </w:pPr>
      <w:r w:rsidRPr="00B6095E"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t>conhecimento especialmente desenvolvido como, por exemplo,</w:t>
      </w:r>
      <w:r w:rsidRPr="00B6095E"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br/>
        <w:t>precedentes criados por profissionais de suporte ao trabalho dos</w:t>
      </w:r>
      <w:r w:rsidRPr="00B6095E">
        <w:rPr>
          <w:rFonts w:eastAsia="DejaVu Sans"/>
          <w:b w:val="0"/>
          <w:color w:val="000000"/>
          <w:kern w:val="1"/>
          <w:sz w:val="20"/>
          <w:szCs w:val="20"/>
          <w:lang w:eastAsia="ar-SA" w:bidi="ar-SA"/>
        </w:rPr>
        <w:br/>
        <w:t>advogados.</w:t>
      </w:r>
    </w:p>
    <w:p w14:paraId="25F12E0C" w14:textId="30804FFD" w:rsidR="00D27E20" w:rsidRDefault="00D27E20" w:rsidP="001E6091">
      <w:pPr>
        <w:pStyle w:val="ed1"/>
        <w:spacing w:after="0" w:line="360" w:lineRule="auto"/>
        <w:jc w:val="both"/>
        <w:rPr>
          <w:sz w:val="28"/>
        </w:rPr>
      </w:pPr>
    </w:p>
    <w:p w14:paraId="45895747" w14:textId="795843BB" w:rsidR="00D27E20" w:rsidRPr="00EA47A6" w:rsidRDefault="00EA47A6" w:rsidP="001E6091">
      <w:pPr>
        <w:pStyle w:val="ed1"/>
        <w:spacing w:after="0" w:line="360" w:lineRule="auto"/>
        <w:jc w:val="both"/>
        <w:rPr>
          <w:b w:val="0"/>
          <w:bCs/>
          <w:szCs w:val="24"/>
        </w:rPr>
      </w:pPr>
      <w:r w:rsidRPr="00EA47A6">
        <w:rPr>
          <w:b w:val="0"/>
          <w:bCs/>
          <w:szCs w:val="24"/>
        </w:rPr>
        <w:t>2.</w:t>
      </w:r>
      <w:r w:rsidR="00B425B7">
        <w:rPr>
          <w:b w:val="0"/>
          <w:bCs/>
          <w:szCs w:val="24"/>
        </w:rPr>
        <w:t>4</w:t>
      </w:r>
      <w:r w:rsidRPr="00EA47A6">
        <w:rPr>
          <w:b w:val="0"/>
          <w:bCs/>
          <w:szCs w:val="24"/>
        </w:rPr>
        <w:t xml:space="preserve"> </w:t>
      </w:r>
      <w:r>
        <w:rPr>
          <w:b w:val="0"/>
          <w:bCs/>
          <w:szCs w:val="24"/>
        </w:rPr>
        <w:t xml:space="preserve">O MERCADO DE SOFTWARE </w:t>
      </w:r>
      <w:r w:rsidR="00451E77">
        <w:rPr>
          <w:b w:val="0"/>
          <w:bCs/>
          <w:szCs w:val="24"/>
        </w:rPr>
        <w:t xml:space="preserve">JURÍDICO </w:t>
      </w:r>
      <w:r>
        <w:rPr>
          <w:b w:val="0"/>
          <w:bCs/>
          <w:szCs w:val="24"/>
        </w:rPr>
        <w:t>PARA ESCRITÓRIO DE ADVOCACIA</w:t>
      </w:r>
    </w:p>
    <w:p w14:paraId="5928CF8B" w14:textId="1B71743C" w:rsidR="00D27E20" w:rsidRDefault="00D27E20" w:rsidP="001E6091">
      <w:pPr>
        <w:pStyle w:val="ed1"/>
        <w:spacing w:after="0" w:line="360" w:lineRule="auto"/>
        <w:jc w:val="both"/>
        <w:rPr>
          <w:sz w:val="28"/>
        </w:rPr>
      </w:pPr>
    </w:p>
    <w:p w14:paraId="6A84D771" w14:textId="39476DB4" w:rsidR="00451E77" w:rsidRPr="005A533C" w:rsidRDefault="00451E77" w:rsidP="001E6091">
      <w:pPr>
        <w:pStyle w:val="ed1"/>
        <w:spacing w:after="0" w:line="360" w:lineRule="auto"/>
        <w:jc w:val="both"/>
        <w:rPr>
          <w:rFonts w:eastAsia="DejaVu Sans"/>
          <w:b w:val="0"/>
          <w:color w:val="000000"/>
          <w:kern w:val="1"/>
          <w:szCs w:val="24"/>
          <w:lang w:eastAsia="ar-SA" w:bidi="ar-SA"/>
        </w:rPr>
      </w:pPr>
      <w:r w:rsidRPr="00451E77">
        <w:rPr>
          <w:b w:val="0"/>
          <w:bCs/>
          <w:szCs w:val="24"/>
        </w:rPr>
        <w:t>No Brasil</w:t>
      </w:r>
      <w:r>
        <w:rPr>
          <w:b w:val="0"/>
          <w:bCs/>
          <w:szCs w:val="24"/>
        </w:rPr>
        <w:t xml:space="preserve">, o segmento jurídico se caracteriza pela vasta oportunidade para software de gestão, atuando em duas frentes: 1 para os escritórios de advocacia, e 2 </w:t>
      </w:r>
      <w:r w:rsidR="00EA49E0">
        <w:rPr>
          <w:b w:val="0"/>
          <w:bCs/>
          <w:szCs w:val="24"/>
        </w:rPr>
        <w:t>p</w:t>
      </w:r>
      <w:r>
        <w:rPr>
          <w:b w:val="0"/>
          <w:bCs/>
          <w:szCs w:val="24"/>
        </w:rPr>
        <w:t>ara os</w:t>
      </w:r>
      <w:r w:rsidR="00EA49E0">
        <w:rPr>
          <w:b w:val="0"/>
          <w:bCs/>
          <w:szCs w:val="24"/>
        </w:rPr>
        <w:t xml:space="preserve"> </w:t>
      </w:r>
      <w:r w:rsidR="00EA49E0" w:rsidRPr="005A533C">
        <w:rPr>
          <w:b w:val="0"/>
          <w:bCs/>
          <w:szCs w:val="24"/>
        </w:rPr>
        <w:t>departamentos jurídicos das empresas</w:t>
      </w:r>
      <w:r w:rsidR="005A533C" w:rsidRPr="005A533C">
        <w:rPr>
          <w:b w:val="0"/>
          <w:bCs/>
          <w:szCs w:val="24"/>
        </w:rPr>
        <w:t xml:space="preserve"> (</w:t>
      </w:r>
      <w:r w:rsidR="005A533C" w:rsidRPr="005A533C">
        <w:rPr>
          <w:rFonts w:eastAsia="DejaVu Sans"/>
          <w:b w:val="0"/>
          <w:color w:val="000000"/>
          <w:kern w:val="1"/>
          <w:szCs w:val="24"/>
          <w:lang w:eastAsia="ar-SA" w:bidi="ar-SA"/>
        </w:rPr>
        <w:t>ASSOCIAÇÃO BRASILEIRA DE SOFTWARE, 2006).</w:t>
      </w:r>
    </w:p>
    <w:p w14:paraId="04486E2F" w14:textId="69B7A1BE" w:rsidR="005A533C" w:rsidRDefault="005A533C" w:rsidP="001E6091">
      <w:pPr>
        <w:pStyle w:val="ed1"/>
        <w:spacing w:after="0" w:line="360" w:lineRule="auto"/>
        <w:jc w:val="both"/>
        <w:rPr>
          <w:rFonts w:eastAsia="DejaVu Sans"/>
          <w:b w:val="0"/>
          <w:color w:val="000000"/>
          <w:kern w:val="1"/>
          <w:sz w:val="22"/>
          <w:szCs w:val="22"/>
          <w:lang w:eastAsia="ar-SA" w:bidi="ar-SA"/>
        </w:rPr>
      </w:pPr>
    </w:p>
    <w:p w14:paraId="54E0079B" w14:textId="284BEEB6" w:rsidR="00500270" w:rsidRDefault="005A533C" w:rsidP="00500270">
      <w:pPr>
        <w:pStyle w:val="ed1"/>
        <w:spacing w:after="0" w:line="360" w:lineRule="auto"/>
        <w:jc w:val="both"/>
        <w:rPr>
          <w:rFonts w:eastAsia="DejaVu Sans"/>
          <w:b w:val="0"/>
          <w:color w:val="000000"/>
          <w:kern w:val="1"/>
          <w:szCs w:val="24"/>
          <w:lang w:eastAsia="ar-SA" w:bidi="ar-SA"/>
        </w:rPr>
      </w:pPr>
      <w:r>
        <w:rPr>
          <w:rFonts w:eastAsia="DejaVu Sans"/>
          <w:b w:val="0"/>
          <w:color w:val="000000"/>
          <w:kern w:val="1"/>
          <w:szCs w:val="24"/>
          <w:lang w:eastAsia="ar-SA" w:bidi="ar-SA"/>
        </w:rPr>
        <w:t>O</w:t>
      </w:r>
      <w:r w:rsidRPr="005A533C">
        <w:rPr>
          <w:rFonts w:eastAsia="DejaVu Sans"/>
          <w:b w:val="0"/>
          <w:color w:val="000000"/>
          <w:kern w:val="1"/>
          <w:szCs w:val="24"/>
          <w:lang w:eastAsia="ar-SA" w:bidi="ar-SA"/>
        </w:rPr>
        <w:t xml:space="preserve"> </w:t>
      </w:r>
      <w:r>
        <w:rPr>
          <w:rFonts w:eastAsia="DejaVu Sans"/>
          <w:b w:val="0"/>
          <w:color w:val="000000"/>
          <w:kern w:val="1"/>
          <w:szCs w:val="24"/>
          <w:lang w:eastAsia="ar-SA" w:bidi="ar-SA"/>
        </w:rPr>
        <w:t xml:space="preserve">desenvolvimento desse segmento vem sendo motivado especialmente pela constante profissionalização das empresas e pelo excessivo número de transações </w:t>
      </w:r>
      <w:r w:rsidR="00500270">
        <w:rPr>
          <w:rFonts w:eastAsia="DejaVu Sans"/>
          <w:b w:val="0"/>
          <w:color w:val="000000"/>
          <w:kern w:val="1"/>
          <w:szCs w:val="24"/>
          <w:lang w:eastAsia="ar-SA" w:bidi="ar-SA"/>
        </w:rPr>
        <w:t xml:space="preserve">organizadas, seja por meio de contratos de comércio exterior, fusões e aquisições e abertura de capital realizadas nos últimos anos </w:t>
      </w:r>
      <w:r w:rsidR="00500270" w:rsidRPr="005A533C">
        <w:rPr>
          <w:b w:val="0"/>
          <w:bCs/>
          <w:szCs w:val="24"/>
        </w:rPr>
        <w:t>(</w:t>
      </w:r>
      <w:r w:rsidR="00500270" w:rsidRPr="005A533C">
        <w:rPr>
          <w:rFonts w:eastAsia="DejaVu Sans"/>
          <w:b w:val="0"/>
          <w:color w:val="000000"/>
          <w:kern w:val="1"/>
          <w:szCs w:val="24"/>
          <w:lang w:eastAsia="ar-SA" w:bidi="ar-SA"/>
        </w:rPr>
        <w:t>ASSOCIAÇÃO BRASILEIRA DE SOFTWARE, 2006).</w:t>
      </w:r>
    </w:p>
    <w:p w14:paraId="0411790A" w14:textId="2D5D1B99" w:rsidR="00CC70C8" w:rsidRDefault="00CC70C8" w:rsidP="00500270">
      <w:pPr>
        <w:pStyle w:val="ed1"/>
        <w:spacing w:after="0" w:line="360" w:lineRule="auto"/>
        <w:jc w:val="both"/>
        <w:rPr>
          <w:rFonts w:eastAsia="DejaVu Sans"/>
          <w:b w:val="0"/>
          <w:color w:val="000000"/>
          <w:kern w:val="1"/>
          <w:szCs w:val="24"/>
          <w:lang w:eastAsia="ar-SA" w:bidi="ar-SA"/>
        </w:rPr>
      </w:pPr>
    </w:p>
    <w:p w14:paraId="4FEFE1C2" w14:textId="702FF04B" w:rsidR="00B425B7" w:rsidRDefault="00CC70C8" w:rsidP="009F0B77">
      <w:pPr>
        <w:pStyle w:val="ed1"/>
        <w:spacing w:after="0" w:line="360" w:lineRule="auto"/>
        <w:jc w:val="both"/>
        <w:rPr>
          <w:rFonts w:eastAsia="DejaVu Sans"/>
          <w:b w:val="0"/>
          <w:color w:val="000000"/>
          <w:kern w:val="1"/>
          <w:szCs w:val="24"/>
          <w:lang w:eastAsia="ar-SA" w:bidi="ar-SA"/>
        </w:rPr>
      </w:pPr>
      <w:r>
        <w:rPr>
          <w:rFonts w:eastAsia="DejaVu Sans"/>
          <w:b w:val="0"/>
          <w:color w:val="000000"/>
          <w:kern w:val="1"/>
          <w:szCs w:val="24"/>
          <w:lang w:eastAsia="ar-SA" w:bidi="ar-SA"/>
        </w:rPr>
        <w:t xml:space="preserve">Dessa forma, a tecnologia é capaz de auxiliar os escritórios de advocacia principalmente em dois aspectos: </w:t>
      </w:r>
      <w:r w:rsidR="009F0B77">
        <w:rPr>
          <w:rFonts w:eastAsia="DejaVu Sans"/>
          <w:b w:val="0"/>
          <w:color w:val="000000"/>
          <w:kern w:val="1"/>
          <w:szCs w:val="24"/>
          <w:lang w:eastAsia="ar-SA" w:bidi="ar-SA"/>
        </w:rPr>
        <w:t xml:space="preserve">diminui o risco e o custo. Sendo assim, um sistema automatizado, poderá diminuir o risco e erros por intermédio das pessoas, seja por meio de prazos e informações importantes, diminuindo significativamente as perdas </w:t>
      </w:r>
      <w:r w:rsidR="009F0B77" w:rsidRPr="005A533C">
        <w:rPr>
          <w:b w:val="0"/>
          <w:bCs/>
          <w:szCs w:val="24"/>
        </w:rPr>
        <w:t>(</w:t>
      </w:r>
      <w:r w:rsidR="009F0B77" w:rsidRPr="005A533C">
        <w:rPr>
          <w:rFonts w:eastAsia="DejaVu Sans"/>
          <w:b w:val="0"/>
          <w:color w:val="000000"/>
          <w:kern w:val="1"/>
          <w:szCs w:val="24"/>
          <w:lang w:eastAsia="ar-SA" w:bidi="ar-SA"/>
        </w:rPr>
        <w:t>ASSOCIAÇÃO BRASILEIRA DE SOFTWARE, 2006).</w:t>
      </w:r>
    </w:p>
    <w:p w14:paraId="7A2267AD" w14:textId="77777777" w:rsidR="00265609" w:rsidRDefault="00265609" w:rsidP="009F0B77">
      <w:pPr>
        <w:pStyle w:val="ed1"/>
        <w:spacing w:after="0" w:line="360" w:lineRule="auto"/>
        <w:jc w:val="both"/>
        <w:rPr>
          <w:rFonts w:eastAsia="DejaVu Sans"/>
          <w:b w:val="0"/>
          <w:color w:val="000000"/>
          <w:kern w:val="1"/>
          <w:szCs w:val="24"/>
          <w:lang w:eastAsia="ar-SA" w:bidi="ar-SA"/>
        </w:rPr>
      </w:pPr>
    </w:p>
    <w:p w14:paraId="61165B01" w14:textId="14F0508F" w:rsidR="00C45DA4" w:rsidRPr="00265609" w:rsidRDefault="00A44774" w:rsidP="009F0B77">
      <w:pPr>
        <w:pStyle w:val="ed1"/>
        <w:spacing w:after="0" w:line="360" w:lineRule="auto"/>
        <w:jc w:val="both"/>
        <w:rPr>
          <w:b w:val="0"/>
          <w:bCs/>
        </w:rPr>
      </w:pPr>
      <w:r>
        <w:rPr>
          <w:b w:val="0"/>
          <w:bCs/>
        </w:rPr>
        <w:t xml:space="preserve">2.5 </w:t>
      </w:r>
      <w:r w:rsidRPr="00A44774">
        <w:rPr>
          <w:b w:val="0"/>
          <w:bCs/>
        </w:rPr>
        <w:t>O DESENVOLVIMENTO DE UM SISTEMA ONLINE DE GERENCIAMENTO</w:t>
      </w:r>
      <w:r>
        <w:rPr>
          <w:b w:val="0"/>
          <w:bCs/>
        </w:rPr>
        <w:t xml:space="preserve"> DO ESCRITÓRIO DE ADVOCACIA</w:t>
      </w:r>
    </w:p>
    <w:p w14:paraId="67F88170" w14:textId="4F9FC496" w:rsidR="00CC70C8" w:rsidRDefault="00CC70C8" w:rsidP="00500270">
      <w:pPr>
        <w:pStyle w:val="ed1"/>
        <w:spacing w:after="0" w:line="360" w:lineRule="auto"/>
        <w:jc w:val="both"/>
        <w:rPr>
          <w:rFonts w:eastAsia="DejaVu Sans"/>
          <w:b w:val="0"/>
          <w:color w:val="000000"/>
          <w:kern w:val="1"/>
          <w:szCs w:val="24"/>
          <w:lang w:eastAsia="ar-SA" w:bidi="ar-SA"/>
        </w:rPr>
      </w:pPr>
    </w:p>
    <w:p w14:paraId="7AA4D342" w14:textId="77777777" w:rsidR="00A44774" w:rsidRPr="00A44774" w:rsidRDefault="00A44774" w:rsidP="00A4477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44774">
        <w:rPr>
          <w:rFonts w:ascii="Arial" w:hAnsi="Arial" w:cs="Arial"/>
          <w:b/>
          <w:color w:val="000000"/>
          <w:sz w:val="24"/>
          <w:szCs w:val="24"/>
        </w:rPr>
        <w:t xml:space="preserve">2.5.1 </w:t>
      </w:r>
      <w:r w:rsidRPr="00A44774">
        <w:rPr>
          <w:rFonts w:ascii="Arial" w:hAnsi="Arial" w:cs="Arial"/>
          <w:b/>
          <w:sz w:val="24"/>
          <w:szCs w:val="24"/>
        </w:rPr>
        <w:t xml:space="preserve">Protocolo HTTP </w:t>
      </w:r>
    </w:p>
    <w:p w14:paraId="17F1867A" w14:textId="77777777" w:rsidR="00A44774" w:rsidRDefault="00A44774" w:rsidP="00A44774">
      <w:pPr>
        <w:spacing w:after="0" w:line="360" w:lineRule="auto"/>
        <w:jc w:val="both"/>
        <w:rPr>
          <w:rFonts w:ascii="Arial" w:hAnsi="Arial" w:cs="Arial"/>
        </w:rPr>
      </w:pPr>
    </w:p>
    <w:p w14:paraId="198AD68E" w14:textId="77777777" w:rsidR="00230F49" w:rsidRPr="00230F49" w:rsidRDefault="00230F49" w:rsidP="00230F49">
      <w:pPr>
        <w:pStyle w:val="ed1"/>
        <w:spacing w:after="0" w:line="360" w:lineRule="auto"/>
        <w:jc w:val="both"/>
        <w:rPr>
          <w:rFonts w:eastAsia="DejaVu Sans"/>
          <w:b w:val="0"/>
          <w:color w:val="000000" w:themeColor="text1"/>
          <w:kern w:val="1"/>
          <w:sz w:val="22"/>
          <w:szCs w:val="22"/>
          <w:lang w:eastAsia="ar-SA" w:bidi="ar-SA"/>
        </w:rPr>
      </w:pPr>
      <w:r w:rsidRPr="00230F49">
        <w:rPr>
          <w:rFonts w:eastAsia="DejaVu Sans"/>
          <w:b w:val="0"/>
          <w:color w:val="000000" w:themeColor="text1"/>
          <w:kern w:val="1"/>
          <w:sz w:val="22"/>
          <w:szCs w:val="22"/>
          <w:lang w:eastAsia="ar-SA" w:bidi="ar-SA"/>
        </w:rPr>
        <w:t xml:space="preserve">O Protocolo HTTP (Hypertext </w:t>
      </w:r>
      <w:proofErr w:type="spellStart"/>
      <w:r w:rsidRPr="00230F49">
        <w:rPr>
          <w:rFonts w:eastAsia="DejaVu Sans"/>
          <w:b w:val="0"/>
          <w:color w:val="000000" w:themeColor="text1"/>
          <w:kern w:val="1"/>
          <w:sz w:val="22"/>
          <w:szCs w:val="22"/>
          <w:lang w:eastAsia="ar-SA" w:bidi="ar-SA"/>
        </w:rPr>
        <w:t>Transfer</w:t>
      </w:r>
      <w:proofErr w:type="spellEnd"/>
      <w:r w:rsidRPr="00230F49">
        <w:rPr>
          <w:rFonts w:eastAsia="DejaVu Sans"/>
          <w:b w:val="0"/>
          <w:color w:val="000000" w:themeColor="text1"/>
          <w:kern w:val="1"/>
          <w:sz w:val="22"/>
          <w:szCs w:val="22"/>
          <w:lang w:eastAsia="ar-SA" w:bidi="ar-SA"/>
        </w:rPr>
        <w:t xml:space="preserve"> </w:t>
      </w:r>
      <w:proofErr w:type="spellStart"/>
      <w:r w:rsidRPr="00230F49">
        <w:rPr>
          <w:rFonts w:eastAsia="DejaVu Sans"/>
          <w:b w:val="0"/>
          <w:color w:val="000000" w:themeColor="text1"/>
          <w:kern w:val="1"/>
          <w:sz w:val="22"/>
          <w:szCs w:val="22"/>
          <w:lang w:eastAsia="ar-SA" w:bidi="ar-SA"/>
        </w:rPr>
        <w:t>Protocol</w:t>
      </w:r>
      <w:proofErr w:type="spellEnd"/>
      <w:r w:rsidRPr="00230F49">
        <w:rPr>
          <w:rFonts w:eastAsia="DejaVu Sans"/>
          <w:b w:val="0"/>
          <w:color w:val="000000" w:themeColor="text1"/>
          <w:kern w:val="1"/>
          <w:sz w:val="22"/>
          <w:szCs w:val="22"/>
          <w:lang w:eastAsia="ar-SA" w:bidi="ar-SA"/>
        </w:rPr>
        <w:t>) é a base da estrutura da web. Ele consiste em várias estruturas, como a URL de destino, o verbo, cabeçalhos, códigos de status e o corpo da mensagem. Esses elementos são essenciais para a comunicação entre o cliente e o servidor, usando o sistema de requisição e resposta.</w:t>
      </w:r>
    </w:p>
    <w:p w14:paraId="7E55BE27" w14:textId="77777777" w:rsidR="00230F49" w:rsidRPr="00230F49" w:rsidRDefault="00230F49" w:rsidP="00230F49">
      <w:pPr>
        <w:pStyle w:val="ed1"/>
        <w:spacing w:after="0" w:line="360" w:lineRule="auto"/>
        <w:jc w:val="both"/>
        <w:rPr>
          <w:rFonts w:eastAsia="DejaVu Sans"/>
          <w:b w:val="0"/>
          <w:color w:val="000000" w:themeColor="text1"/>
          <w:kern w:val="1"/>
          <w:sz w:val="22"/>
          <w:szCs w:val="22"/>
          <w:lang w:eastAsia="ar-SA" w:bidi="ar-SA"/>
        </w:rPr>
      </w:pPr>
    </w:p>
    <w:p w14:paraId="3A6CE3B1" w14:textId="77777777" w:rsidR="00230F49" w:rsidRPr="00230F49" w:rsidRDefault="00230F49" w:rsidP="00230F49">
      <w:pPr>
        <w:pStyle w:val="ed1"/>
        <w:spacing w:after="0" w:line="360" w:lineRule="auto"/>
        <w:jc w:val="both"/>
        <w:rPr>
          <w:rFonts w:eastAsia="DejaVu Sans"/>
          <w:b w:val="0"/>
          <w:color w:val="000000" w:themeColor="text1"/>
          <w:kern w:val="1"/>
          <w:sz w:val="22"/>
          <w:szCs w:val="22"/>
          <w:lang w:eastAsia="ar-SA" w:bidi="ar-SA"/>
        </w:rPr>
      </w:pPr>
      <w:r w:rsidRPr="00230F49">
        <w:rPr>
          <w:rFonts w:eastAsia="DejaVu Sans"/>
          <w:b w:val="0"/>
          <w:color w:val="000000" w:themeColor="text1"/>
          <w:kern w:val="1"/>
          <w:sz w:val="22"/>
          <w:szCs w:val="22"/>
          <w:lang w:eastAsia="ar-SA" w:bidi="ar-SA"/>
        </w:rPr>
        <w:t xml:space="preserve">Existem diversos métodos (também chamados de verbos) utilizados nas requisições, sendo os mais comuns o GET, POST, PUT e DELETE. Esses métodos são frequentemente utilizados na criação de serviços </w:t>
      </w:r>
      <w:proofErr w:type="spellStart"/>
      <w:r w:rsidRPr="00230F49">
        <w:rPr>
          <w:rFonts w:eastAsia="DejaVu Sans"/>
          <w:b w:val="0"/>
          <w:color w:val="000000" w:themeColor="text1"/>
          <w:kern w:val="1"/>
          <w:sz w:val="22"/>
          <w:szCs w:val="22"/>
          <w:lang w:eastAsia="ar-SA" w:bidi="ar-SA"/>
        </w:rPr>
        <w:t>RESTful</w:t>
      </w:r>
      <w:proofErr w:type="spellEnd"/>
      <w:r w:rsidRPr="00230F49">
        <w:rPr>
          <w:rFonts w:eastAsia="DejaVu Sans"/>
          <w:b w:val="0"/>
          <w:color w:val="000000" w:themeColor="text1"/>
          <w:kern w:val="1"/>
          <w:sz w:val="22"/>
          <w:szCs w:val="22"/>
          <w:lang w:eastAsia="ar-SA" w:bidi="ar-SA"/>
        </w:rPr>
        <w:t>, que seguem o padrão CRUD (</w:t>
      </w:r>
      <w:proofErr w:type="spellStart"/>
      <w:r w:rsidRPr="00230F49">
        <w:rPr>
          <w:rFonts w:eastAsia="DejaVu Sans"/>
          <w:b w:val="0"/>
          <w:color w:val="000000" w:themeColor="text1"/>
          <w:kern w:val="1"/>
          <w:sz w:val="22"/>
          <w:szCs w:val="22"/>
          <w:lang w:eastAsia="ar-SA" w:bidi="ar-SA"/>
        </w:rPr>
        <w:t>Create</w:t>
      </w:r>
      <w:proofErr w:type="spellEnd"/>
      <w:r w:rsidRPr="00230F49">
        <w:rPr>
          <w:rFonts w:eastAsia="DejaVu Sans"/>
          <w:b w:val="0"/>
          <w:color w:val="000000" w:themeColor="text1"/>
          <w:kern w:val="1"/>
          <w:sz w:val="22"/>
          <w:szCs w:val="22"/>
          <w:lang w:eastAsia="ar-SA" w:bidi="ar-SA"/>
        </w:rPr>
        <w:t xml:space="preserve">, </w:t>
      </w:r>
      <w:proofErr w:type="spellStart"/>
      <w:r w:rsidRPr="00230F49">
        <w:rPr>
          <w:rFonts w:eastAsia="DejaVu Sans"/>
          <w:b w:val="0"/>
          <w:color w:val="000000" w:themeColor="text1"/>
          <w:kern w:val="1"/>
          <w:sz w:val="22"/>
          <w:szCs w:val="22"/>
          <w:lang w:eastAsia="ar-SA" w:bidi="ar-SA"/>
        </w:rPr>
        <w:t>Read</w:t>
      </w:r>
      <w:proofErr w:type="spellEnd"/>
      <w:r w:rsidRPr="00230F49">
        <w:rPr>
          <w:rFonts w:eastAsia="DejaVu Sans"/>
          <w:b w:val="0"/>
          <w:color w:val="000000" w:themeColor="text1"/>
          <w:kern w:val="1"/>
          <w:sz w:val="22"/>
          <w:szCs w:val="22"/>
          <w:lang w:eastAsia="ar-SA" w:bidi="ar-SA"/>
        </w:rPr>
        <w:t>, Update, Delete - Criar, Ler, Atualizar, Apagar).</w:t>
      </w:r>
    </w:p>
    <w:p w14:paraId="7E67CB26" w14:textId="77777777" w:rsidR="00230F49" w:rsidRPr="00230F49" w:rsidRDefault="00230F49" w:rsidP="00230F49">
      <w:pPr>
        <w:pStyle w:val="ed1"/>
        <w:spacing w:after="0" w:line="360" w:lineRule="auto"/>
        <w:jc w:val="both"/>
        <w:rPr>
          <w:rFonts w:eastAsia="DejaVu Sans"/>
          <w:b w:val="0"/>
          <w:color w:val="000000" w:themeColor="text1"/>
          <w:kern w:val="1"/>
          <w:sz w:val="22"/>
          <w:szCs w:val="22"/>
          <w:lang w:eastAsia="ar-SA" w:bidi="ar-SA"/>
        </w:rPr>
      </w:pPr>
    </w:p>
    <w:p w14:paraId="6EE96671" w14:textId="77777777" w:rsidR="00230F49" w:rsidRPr="00230F49" w:rsidRDefault="00230F49" w:rsidP="00230F49">
      <w:pPr>
        <w:pStyle w:val="ed1"/>
        <w:spacing w:after="0" w:line="360" w:lineRule="auto"/>
        <w:jc w:val="both"/>
        <w:rPr>
          <w:rFonts w:eastAsia="DejaVu Sans"/>
          <w:b w:val="0"/>
          <w:color w:val="000000" w:themeColor="text1"/>
          <w:kern w:val="1"/>
          <w:sz w:val="22"/>
          <w:szCs w:val="22"/>
          <w:lang w:eastAsia="ar-SA" w:bidi="ar-SA"/>
        </w:rPr>
      </w:pPr>
      <w:r w:rsidRPr="00230F49">
        <w:rPr>
          <w:rFonts w:eastAsia="DejaVu Sans"/>
          <w:b w:val="0"/>
          <w:color w:val="000000" w:themeColor="text1"/>
          <w:kern w:val="1"/>
          <w:sz w:val="22"/>
          <w:szCs w:val="22"/>
          <w:lang w:eastAsia="ar-SA" w:bidi="ar-SA"/>
        </w:rPr>
        <w:t>Os cabeçalhos são importantes na troca de informações entre o cliente e o servidor. Eles contêm informações sobre o tipo de conteúdo, cookies, autenticação, entre outros.</w:t>
      </w:r>
    </w:p>
    <w:p w14:paraId="0B0BDDC9" w14:textId="77777777" w:rsidR="00230F49" w:rsidRPr="00230F49" w:rsidRDefault="00230F49" w:rsidP="00230F49">
      <w:pPr>
        <w:pStyle w:val="ed1"/>
        <w:spacing w:after="0" w:line="360" w:lineRule="auto"/>
        <w:jc w:val="both"/>
        <w:rPr>
          <w:rFonts w:eastAsia="DejaVu Sans"/>
          <w:b w:val="0"/>
          <w:color w:val="000000" w:themeColor="text1"/>
          <w:kern w:val="1"/>
          <w:sz w:val="22"/>
          <w:szCs w:val="22"/>
          <w:lang w:eastAsia="ar-SA" w:bidi="ar-SA"/>
        </w:rPr>
      </w:pPr>
    </w:p>
    <w:p w14:paraId="3F458CFA" w14:textId="4498D74A" w:rsidR="00A44774" w:rsidRDefault="00230F49" w:rsidP="00230F49">
      <w:pPr>
        <w:pStyle w:val="ed1"/>
        <w:spacing w:after="0" w:line="360" w:lineRule="auto"/>
        <w:jc w:val="both"/>
        <w:rPr>
          <w:rFonts w:eastAsia="DejaVu Sans"/>
          <w:b w:val="0"/>
          <w:color w:val="000000" w:themeColor="text1"/>
          <w:kern w:val="1"/>
          <w:sz w:val="22"/>
          <w:szCs w:val="22"/>
          <w:lang w:eastAsia="ar-SA" w:bidi="ar-SA"/>
        </w:rPr>
      </w:pPr>
      <w:r w:rsidRPr="00230F49">
        <w:rPr>
          <w:rFonts w:eastAsia="DejaVu Sans"/>
          <w:b w:val="0"/>
          <w:color w:val="000000" w:themeColor="text1"/>
          <w:kern w:val="1"/>
          <w:sz w:val="22"/>
          <w:szCs w:val="22"/>
          <w:lang w:eastAsia="ar-SA" w:bidi="ar-SA"/>
        </w:rPr>
        <w:t>Os códigos de status são utilizados apenas nas respostas das requisições para informar ao cliente o resultado da operação. Eles são padronizados e ajudam a estabelecer uma comunicação consistente entre o cliente e o servidor.</w:t>
      </w:r>
    </w:p>
    <w:p w14:paraId="241C75D8" w14:textId="72E1B316" w:rsidR="00A44774" w:rsidRPr="00A44774" w:rsidRDefault="00A44774" w:rsidP="00A44774">
      <w:pPr>
        <w:pStyle w:val="ed1"/>
        <w:spacing w:after="0" w:line="360" w:lineRule="auto"/>
        <w:jc w:val="both"/>
        <w:rPr>
          <w:rFonts w:eastAsia="DejaVu Sans"/>
          <w:b w:val="0"/>
          <w:color w:val="000000"/>
          <w:kern w:val="1"/>
          <w:szCs w:val="24"/>
          <w:lang w:eastAsia="ar-SA" w:bidi="ar-SA"/>
        </w:rPr>
      </w:pPr>
    </w:p>
    <w:p w14:paraId="5D02B4F1" w14:textId="54313A60" w:rsidR="00A44774" w:rsidRPr="007C2D60" w:rsidRDefault="00A44774" w:rsidP="00A44774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C2D60">
        <w:rPr>
          <w:rFonts w:ascii="Arial" w:hAnsi="Arial" w:cs="Arial"/>
          <w:b/>
          <w:color w:val="000000" w:themeColor="text1"/>
          <w:sz w:val="24"/>
          <w:szCs w:val="24"/>
        </w:rPr>
        <w:t>2.5.2 Angular</w:t>
      </w:r>
    </w:p>
    <w:p w14:paraId="05E25449" w14:textId="77777777" w:rsidR="00A44774" w:rsidRPr="007C2D60" w:rsidRDefault="00A44774" w:rsidP="00A44774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4429DE" w14:textId="77777777" w:rsidR="007C2D60" w:rsidRPr="007C2D60" w:rsidRDefault="007C2D60" w:rsidP="007C2D6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C2D60">
        <w:rPr>
          <w:rFonts w:ascii="Arial" w:hAnsi="Arial" w:cs="Arial"/>
          <w:color w:val="000000" w:themeColor="text1"/>
          <w:sz w:val="24"/>
          <w:szCs w:val="24"/>
        </w:rPr>
        <w:t xml:space="preserve">O Angular é um framework </w:t>
      </w:r>
      <w:proofErr w:type="spellStart"/>
      <w:r w:rsidRPr="007C2D60">
        <w:rPr>
          <w:rFonts w:ascii="Arial" w:hAnsi="Arial" w:cs="Arial"/>
          <w:color w:val="000000" w:themeColor="text1"/>
          <w:sz w:val="24"/>
          <w:szCs w:val="24"/>
        </w:rPr>
        <w:t>JavaScript</w:t>
      </w:r>
      <w:proofErr w:type="spellEnd"/>
      <w:r w:rsidRPr="007C2D60">
        <w:rPr>
          <w:rFonts w:ascii="Arial" w:hAnsi="Arial" w:cs="Arial"/>
          <w:color w:val="000000" w:themeColor="text1"/>
          <w:sz w:val="24"/>
          <w:szCs w:val="24"/>
        </w:rPr>
        <w:t xml:space="preserve"> de código aberto mantido pela equipe do Google. Ele permite o desenvolvimento de aplicações web robustas, escaláveis e de alta performance. Sua arquitetura baseada em componentes facilita a criação de interfaces interativas e reutilizáveis. Com recursos avançados, como injeção de dependência e roteamento, o Angular proporciona uma experiência de desenvolvimento eficiente e produtiva.</w:t>
      </w:r>
    </w:p>
    <w:p w14:paraId="2A070271" w14:textId="77777777" w:rsidR="007C2D60" w:rsidRPr="007C2D60" w:rsidRDefault="007C2D60" w:rsidP="007C2D6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652C88E" w14:textId="77777777" w:rsidR="007C2D60" w:rsidRPr="007C2D60" w:rsidRDefault="007C2D60" w:rsidP="007C2D6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C2D60">
        <w:rPr>
          <w:rFonts w:ascii="Arial" w:hAnsi="Arial" w:cs="Arial"/>
          <w:color w:val="000000" w:themeColor="text1"/>
          <w:sz w:val="24"/>
          <w:szCs w:val="24"/>
        </w:rPr>
        <w:t>O Angular utiliza a arquitetura MVVM (</w:t>
      </w:r>
      <w:proofErr w:type="spellStart"/>
      <w:r w:rsidRPr="007C2D60">
        <w:rPr>
          <w:rFonts w:ascii="Arial" w:hAnsi="Arial" w:cs="Arial"/>
          <w:color w:val="000000" w:themeColor="text1"/>
          <w:sz w:val="24"/>
          <w:szCs w:val="24"/>
        </w:rPr>
        <w:t>Model-View-View-Model</w:t>
      </w:r>
      <w:proofErr w:type="spellEnd"/>
      <w:r w:rsidRPr="007C2D60">
        <w:rPr>
          <w:rFonts w:ascii="Arial" w:hAnsi="Arial" w:cs="Arial"/>
          <w:color w:val="000000" w:themeColor="text1"/>
          <w:sz w:val="24"/>
          <w:szCs w:val="24"/>
        </w:rPr>
        <w:t>) como base. Essa abordagem promove a separação clara entre a lógica de negócios (</w:t>
      </w:r>
      <w:proofErr w:type="spellStart"/>
      <w:r w:rsidRPr="007C2D60">
        <w:rPr>
          <w:rFonts w:ascii="Arial" w:hAnsi="Arial" w:cs="Arial"/>
          <w:color w:val="000000" w:themeColor="text1"/>
          <w:sz w:val="24"/>
          <w:szCs w:val="24"/>
        </w:rPr>
        <w:t>Model</w:t>
      </w:r>
      <w:proofErr w:type="spellEnd"/>
      <w:r w:rsidRPr="007C2D60">
        <w:rPr>
          <w:rFonts w:ascii="Arial" w:hAnsi="Arial" w:cs="Arial"/>
          <w:color w:val="000000" w:themeColor="text1"/>
          <w:sz w:val="24"/>
          <w:szCs w:val="24"/>
        </w:rPr>
        <w:t xml:space="preserve">), a interface </w:t>
      </w:r>
      <w:r w:rsidRPr="007C2D60">
        <w:rPr>
          <w:rFonts w:ascii="Arial" w:hAnsi="Arial" w:cs="Arial"/>
          <w:color w:val="000000" w:themeColor="text1"/>
          <w:sz w:val="24"/>
          <w:szCs w:val="24"/>
        </w:rPr>
        <w:lastRenderedPageBreak/>
        <w:t>de usuário (</w:t>
      </w:r>
      <w:proofErr w:type="spellStart"/>
      <w:r w:rsidRPr="007C2D60">
        <w:rPr>
          <w:rFonts w:ascii="Arial" w:hAnsi="Arial" w:cs="Arial"/>
          <w:color w:val="000000" w:themeColor="text1"/>
          <w:sz w:val="24"/>
          <w:szCs w:val="24"/>
        </w:rPr>
        <w:t>View</w:t>
      </w:r>
      <w:proofErr w:type="spellEnd"/>
      <w:r w:rsidRPr="007C2D60">
        <w:rPr>
          <w:rFonts w:ascii="Arial" w:hAnsi="Arial" w:cs="Arial"/>
          <w:color w:val="000000" w:themeColor="text1"/>
          <w:sz w:val="24"/>
          <w:szCs w:val="24"/>
        </w:rPr>
        <w:t>) e a camada intermediária que os conecta (</w:t>
      </w:r>
      <w:proofErr w:type="spellStart"/>
      <w:r w:rsidRPr="007C2D60">
        <w:rPr>
          <w:rFonts w:ascii="Arial" w:hAnsi="Arial" w:cs="Arial"/>
          <w:color w:val="000000" w:themeColor="text1"/>
          <w:sz w:val="24"/>
          <w:szCs w:val="24"/>
        </w:rPr>
        <w:t>View-Model</w:t>
      </w:r>
      <w:proofErr w:type="spellEnd"/>
      <w:r w:rsidRPr="007C2D60">
        <w:rPr>
          <w:rFonts w:ascii="Arial" w:hAnsi="Arial" w:cs="Arial"/>
          <w:color w:val="000000" w:themeColor="text1"/>
          <w:sz w:val="24"/>
          <w:szCs w:val="24"/>
        </w:rPr>
        <w:t>). Essa divisão aumenta a legibilidade e a manutenibilidade do código.</w:t>
      </w:r>
    </w:p>
    <w:p w14:paraId="30E49234" w14:textId="77777777" w:rsidR="007C2D60" w:rsidRPr="007C2D60" w:rsidRDefault="007C2D60" w:rsidP="007C2D6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BC9AB95" w14:textId="77777777" w:rsidR="007C2D60" w:rsidRPr="007C2D60" w:rsidRDefault="007C2D60" w:rsidP="007C2D6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C2D60">
        <w:rPr>
          <w:rFonts w:ascii="Arial" w:hAnsi="Arial" w:cs="Arial"/>
          <w:color w:val="000000" w:themeColor="text1"/>
          <w:sz w:val="24"/>
          <w:szCs w:val="24"/>
        </w:rPr>
        <w:t>Uma das principais características do Angular é a reatividade. Ele utiliza a detecção de alterações para atualizar automaticamente a interface do usuário quando os dados são modificados. Isso proporciona uma experiência fluida para o usuário final, sem a necessidade de atualizações manuais.</w:t>
      </w:r>
    </w:p>
    <w:p w14:paraId="12C8530A" w14:textId="77777777" w:rsidR="007C2D60" w:rsidRPr="007C2D60" w:rsidRDefault="007C2D60" w:rsidP="007C2D6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C4C98D" w14:textId="2A266D4B" w:rsidR="00A44774" w:rsidRPr="001E3AB8" w:rsidRDefault="007C2D60" w:rsidP="007C2D60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7C2D60">
        <w:rPr>
          <w:rFonts w:ascii="Arial" w:hAnsi="Arial" w:cs="Arial"/>
          <w:color w:val="000000" w:themeColor="text1"/>
          <w:sz w:val="24"/>
          <w:szCs w:val="24"/>
        </w:rPr>
        <w:t>O Angular também oferece recursos poderosos, como injeção de dependência, que facilita a organização e o gerenciamento de componentes e serviços. Além disso, o roteamento do Angular permite a criação de aplicativos de página única (</w:t>
      </w:r>
      <w:proofErr w:type="spellStart"/>
      <w:r w:rsidRPr="007C2D60">
        <w:rPr>
          <w:rFonts w:ascii="Arial" w:hAnsi="Arial" w:cs="Arial"/>
          <w:color w:val="000000" w:themeColor="text1"/>
          <w:sz w:val="24"/>
          <w:szCs w:val="24"/>
        </w:rPr>
        <w:t>SPAs</w:t>
      </w:r>
      <w:proofErr w:type="spellEnd"/>
      <w:r w:rsidRPr="007C2D60">
        <w:rPr>
          <w:rFonts w:ascii="Arial" w:hAnsi="Arial" w:cs="Arial"/>
          <w:color w:val="000000" w:themeColor="text1"/>
          <w:sz w:val="24"/>
          <w:szCs w:val="24"/>
        </w:rPr>
        <w:t>), em que o conteúdo é carregado dinamicamente, melhorando a velocidade e a performance.</w:t>
      </w:r>
    </w:p>
    <w:p w14:paraId="0A3C8206" w14:textId="77777777" w:rsidR="007C2D60" w:rsidRPr="001E3AB8" w:rsidRDefault="007C2D60" w:rsidP="00A44774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15AC394F" w14:textId="1E831F99" w:rsidR="00A44774" w:rsidRPr="005A5CB2" w:rsidRDefault="00A44774" w:rsidP="00A44774">
      <w:pPr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5CB2">
        <w:rPr>
          <w:rFonts w:ascii="Arial" w:hAnsi="Arial" w:cs="Arial"/>
          <w:b/>
          <w:bCs/>
          <w:color w:val="000000" w:themeColor="text1"/>
          <w:sz w:val="24"/>
          <w:szCs w:val="24"/>
        </w:rPr>
        <w:t>2.5.3 Node.js</w:t>
      </w:r>
    </w:p>
    <w:p w14:paraId="1B3C58B5" w14:textId="6F45B818" w:rsidR="00A44774" w:rsidRDefault="00A44774" w:rsidP="00A44774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3028E22F" w14:textId="77777777" w:rsidR="005A5CB2" w:rsidRPr="005A5CB2" w:rsidRDefault="005A5CB2" w:rsidP="005A5CB2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5CB2">
        <w:rPr>
          <w:rFonts w:ascii="Arial" w:hAnsi="Arial" w:cs="Arial"/>
          <w:color w:val="000000" w:themeColor="text1"/>
          <w:sz w:val="24"/>
          <w:szCs w:val="24"/>
        </w:rPr>
        <w:t xml:space="preserve">O Node.js é uma plataforma de desenvolvimento que permite a execução de código </w:t>
      </w:r>
      <w:proofErr w:type="spellStart"/>
      <w:r w:rsidRPr="005A5CB2">
        <w:rPr>
          <w:rFonts w:ascii="Arial" w:hAnsi="Arial" w:cs="Arial"/>
          <w:color w:val="000000" w:themeColor="text1"/>
          <w:sz w:val="24"/>
          <w:szCs w:val="24"/>
        </w:rPr>
        <w:t>JavaScript</w:t>
      </w:r>
      <w:proofErr w:type="spellEnd"/>
      <w:r w:rsidRPr="005A5CB2">
        <w:rPr>
          <w:rFonts w:ascii="Arial" w:hAnsi="Arial" w:cs="Arial"/>
          <w:color w:val="000000" w:themeColor="text1"/>
          <w:sz w:val="24"/>
          <w:szCs w:val="24"/>
        </w:rPr>
        <w:t xml:space="preserve"> no lado do servidor. Diferente do </w:t>
      </w:r>
      <w:proofErr w:type="spellStart"/>
      <w:r w:rsidRPr="005A5CB2">
        <w:rPr>
          <w:rFonts w:ascii="Arial" w:hAnsi="Arial" w:cs="Arial"/>
          <w:color w:val="000000" w:themeColor="text1"/>
          <w:sz w:val="24"/>
          <w:szCs w:val="24"/>
        </w:rPr>
        <w:t>JavaScript</w:t>
      </w:r>
      <w:proofErr w:type="spellEnd"/>
      <w:r w:rsidRPr="005A5CB2">
        <w:rPr>
          <w:rFonts w:ascii="Arial" w:hAnsi="Arial" w:cs="Arial"/>
          <w:color w:val="000000" w:themeColor="text1"/>
          <w:sz w:val="24"/>
          <w:szCs w:val="24"/>
        </w:rPr>
        <w:t xml:space="preserve"> tradicional, que é executado no navegador, o Node.js estende a linguagem para possibilitar a construção de aplicações web completas.</w:t>
      </w:r>
    </w:p>
    <w:p w14:paraId="2B79E61D" w14:textId="77777777" w:rsidR="005A5CB2" w:rsidRPr="005A5CB2" w:rsidRDefault="005A5CB2" w:rsidP="005A5CB2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E7DB37C" w14:textId="77777777" w:rsidR="005A5CB2" w:rsidRPr="005A5CB2" w:rsidRDefault="005A5CB2" w:rsidP="005A5CB2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5CB2">
        <w:rPr>
          <w:rFonts w:ascii="Arial" w:hAnsi="Arial" w:cs="Arial"/>
          <w:color w:val="000000" w:themeColor="text1"/>
          <w:sz w:val="24"/>
          <w:szCs w:val="24"/>
        </w:rPr>
        <w:t>Uma das principais características do Node.js é o seu modelo de programação não bloqueante e orientado a eventos. Isso significa que ele é capaz de lidar com múltiplas solicitações simultâneas de forma eficiente, resultando em aplicações altamente escaláveis e com bom desempenho.</w:t>
      </w:r>
    </w:p>
    <w:p w14:paraId="375B8ACB" w14:textId="77777777" w:rsidR="005A5CB2" w:rsidRPr="005A5CB2" w:rsidRDefault="005A5CB2" w:rsidP="005A5CB2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DE85334" w14:textId="77777777" w:rsidR="005A5CB2" w:rsidRPr="005A5CB2" w:rsidRDefault="005A5CB2" w:rsidP="005A5CB2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5CB2">
        <w:rPr>
          <w:rFonts w:ascii="Arial" w:hAnsi="Arial" w:cs="Arial"/>
          <w:color w:val="000000" w:themeColor="text1"/>
          <w:sz w:val="24"/>
          <w:szCs w:val="24"/>
        </w:rPr>
        <w:t xml:space="preserve">Além disso, o Node.js possui um ecossistema robusto, com uma ampla variedade de bibliotecas e pacotes disponíveis no registro do Node </w:t>
      </w:r>
      <w:proofErr w:type="spellStart"/>
      <w:r w:rsidRPr="005A5CB2">
        <w:rPr>
          <w:rFonts w:ascii="Arial" w:hAnsi="Arial" w:cs="Arial"/>
          <w:color w:val="000000" w:themeColor="text1"/>
          <w:sz w:val="24"/>
          <w:szCs w:val="24"/>
        </w:rPr>
        <w:t>Package</w:t>
      </w:r>
      <w:proofErr w:type="spellEnd"/>
      <w:r w:rsidRPr="005A5CB2">
        <w:rPr>
          <w:rFonts w:ascii="Arial" w:hAnsi="Arial" w:cs="Arial"/>
          <w:color w:val="000000" w:themeColor="text1"/>
          <w:sz w:val="24"/>
          <w:szCs w:val="24"/>
        </w:rPr>
        <w:t xml:space="preserve"> Manager (NPM). Essas ferramentas facilitam o desenvolvimento de aplicações, fornecendo soluções para tarefas comuns e permitindo que os desenvolvedores construam rapidamente funcionalidades complexas.</w:t>
      </w:r>
    </w:p>
    <w:p w14:paraId="64CCDA57" w14:textId="77777777" w:rsidR="005A5CB2" w:rsidRPr="005A5CB2" w:rsidRDefault="005A5CB2" w:rsidP="005A5CB2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0B46229" w14:textId="21E11D64" w:rsidR="005A5CB2" w:rsidRPr="005A5CB2" w:rsidRDefault="005A5CB2" w:rsidP="005A5CB2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5CB2">
        <w:rPr>
          <w:rFonts w:ascii="Arial" w:hAnsi="Arial" w:cs="Arial"/>
          <w:color w:val="000000" w:themeColor="text1"/>
          <w:sz w:val="24"/>
          <w:szCs w:val="24"/>
        </w:rPr>
        <w:t xml:space="preserve">Outro aspecto importante do Node.js é a sua compatibilidade com diferentes sistemas operacionais, tornando-o uma escolha versátil para o desenvolvimento de aplicações </w:t>
      </w:r>
      <w:r w:rsidRPr="005A5CB2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multiplataforma. Com ele, é possível construir desde APIs </w:t>
      </w:r>
      <w:proofErr w:type="spellStart"/>
      <w:r w:rsidRPr="005A5CB2">
        <w:rPr>
          <w:rFonts w:ascii="Arial" w:hAnsi="Arial" w:cs="Arial"/>
          <w:color w:val="000000" w:themeColor="text1"/>
          <w:sz w:val="24"/>
          <w:szCs w:val="24"/>
        </w:rPr>
        <w:t>RESTful</w:t>
      </w:r>
      <w:proofErr w:type="spellEnd"/>
      <w:r w:rsidRPr="005A5CB2">
        <w:rPr>
          <w:rFonts w:ascii="Arial" w:hAnsi="Arial" w:cs="Arial"/>
          <w:color w:val="000000" w:themeColor="text1"/>
          <w:sz w:val="24"/>
          <w:szCs w:val="24"/>
        </w:rPr>
        <w:t xml:space="preserve"> até servidores de aplicação em tempo real.</w:t>
      </w:r>
    </w:p>
    <w:p w14:paraId="73172A64" w14:textId="77777777" w:rsidR="005A5CB2" w:rsidRPr="001E3AB8" w:rsidRDefault="005A5CB2" w:rsidP="00A44774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7DD0178A" w14:textId="365ECD1E" w:rsidR="00A44774" w:rsidRPr="00493A6E" w:rsidRDefault="00A44774" w:rsidP="00A44774">
      <w:pPr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93A6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2.5.4 </w:t>
      </w:r>
      <w:proofErr w:type="spellStart"/>
      <w:r w:rsidR="005A5CB2" w:rsidRPr="00493A6E">
        <w:rPr>
          <w:rFonts w:ascii="Arial" w:hAnsi="Arial" w:cs="Arial"/>
          <w:b/>
          <w:bCs/>
          <w:color w:val="000000" w:themeColor="text1"/>
          <w:sz w:val="24"/>
          <w:szCs w:val="24"/>
        </w:rPr>
        <w:t>TypeScript</w:t>
      </w:r>
      <w:proofErr w:type="spellEnd"/>
    </w:p>
    <w:p w14:paraId="7B9C4CE2" w14:textId="363E7031" w:rsidR="001318A6" w:rsidRPr="00493A6E" w:rsidRDefault="001318A6" w:rsidP="00A44774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6C49AB9" w14:textId="36B0C413" w:rsidR="000318C1" w:rsidRPr="00493A6E" w:rsidRDefault="00A44774" w:rsidP="00A44774">
      <w:pPr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93A6E">
        <w:rPr>
          <w:rFonts w:ascii="Arial" w:hAnsi="Arial" w:cs="Arial"/>
          <w:b/>
          <w:bCs/>
          <w:color w:val="000000" w:themeColor="text1"/>
          <w:sz w:val="24"/>
          <w:szCs w:val="24"/>
        </w:rPr>
        <w:t>2.5.6 SQLSERVER</w:t>
      </w:r>
    </w:p>
    <w:p w14:paraId="342F8895" w14:textId="77777777" w:rsidR="001318A6" w:rsidRPr="00493A6E" w:rsidRDefault="001318A6" w:rsidP="00A44774">
      <w:pPr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D2E1465" w14:textId="60A850C5" w:rsidR="00A44774" w:rsidRPr="00493A6E" w:rsidRDefault="00A44774" w:rsidP="00A44774">
      <w:pPr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93A6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2.5.7 ORM </w:t>
      </w:r>
      <w:proofErr w:type="spellStart"/>
      <w:r w:rsidRPr="00493A6E">
        <w:rPr>
          <w:rFonts w:ascii="Arial" w:hAnsi="Arial" w:cs="Arial"/>
          <w:b/>
          <w:bCs/>
          <w:color w:val="000000" w:themeColor="text1"/>
          <w:sz w:val="24"/>
          <w:szCs w:val="24"/>
        </w:rPr>
        <w:t>Entity</w:t>
      </w:r>
      <w:proofErr w:type="spellEnd"/>
      <w:r w:rsidRPr="00493A6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Framework</w:t>
      </w:r>
    </w:p>
    <w:p w14:paraId="57A0481B" w14:textId="3826C7B8" w:rsidR="00A44774" w:rsidRPr="00A44774" w:rsidRDefault="00A44774" w:rsidP="00A44774">
      <w:pPr>
        <w:pStyle w:val="ed1"/>
        <w:spacing w:after="0" w:line="360" w:lineRule="auto"/>
        <w:jc w:val="both"/>
        <w:rPr>
          <w:rFonts w:eastAsia="DejaVu Sans"/>
          <w:b w:val="0"/>
          <w:color w:val="000000"/>
          <w:kern w:val="1"/>
          <w:szCs w:val="24"/>
          <w:lang w:eastAsia="ar-SA" w:bidi="ar-SA"/>
        </w:rPr>
      </w:pPr>
    </w:p>
    <w:p w14:paraId="38A872B9" w14:textId="77777777" w:rsidR="009F0B77" w:rsidRPr="005A533C" w:rsidRDefault="009F0B77" w:rsidP="00500270">
      <w:pPr>
        <w:pStyle w:val="ed1"/>
        <w:spacing w:after="0" w:line="360" w:lineRule="auto"/>
        <w:jc w:val="both"/>
        <w:rPr>
          <w:rFonts w:eastAsia="DejaVu Sans"/>
          <w:b w:val="0"/>
          <w:color w:val="000000"/>
          <w:kern w:val="1"/>
          <w:szCs w:val="24"/>
          <w:lang w:eastAsia="ar-SA" w:bidi="ar-SA"/>
        </w:rPr>
      </w:pPr>
    </w:p>
    <w:p w14:paraId="44C4D75B" w14:textId="163BAF33" w:rsidR="005A533C" w:rsidRDefault="005A533C" w:rsidP="001E6091">
      <w:pPr>
        <w:pStyle w:val="ed1"/>
        <w:spacing w:after="0" w:line="360" w:lineRule="auto"/>
        <w:jc w:val="both"/>
        <w:rPr>
          <w:b w:val="0"/>
          <w:bCs/>
          <w:szCs w:val="24"/>
        </w:rPr>
      </w:pPr>
    </w:p>
    <w:p w14:paraId="29B0FE9E" w14:textId="070B1E19" w:rsidR="00FF56F6" w:rsidRPr="001E6091" w:rsidRDefault="001E6091" w:rsidP="001E6091">
      <w:pPr>
        <w:pStyle w:val="ed1"/>
        <w:spacing w:after="0" w:line="360" w:lineRule="auto"/>
        <w:jc w:val="both"/>
        <w:rPr>
          <w:szCs w:val="24"/>
        </w:rPr>
      </w:pPr>
      <w:r>
        <w:rPr>
          <w:szCs w:val="24"/>
        </w:rPr>
        <w:t>3</w:t>
      </w:r>
      <w:r w:rsidR="004D32A8" w:rsidRPr="001E6091">
        <w:rPr>
          <w:szCs w:val="24"/>
        </w:rPr>
        <w:t xml:space="preserve"> </w:t>
      </w:r>
      <w:bookmarkEnd w:id="14"/>
      <w:bookmarkEnd w:id="15"/>
      <w:bookmarkEnd w:id="16"/>
      <w:bookmarkEnd w:id="17"/>
      <w:bookmarkEnd w:id="18"/>
      <w:bookmarkEnd w:id="19"/>
      <w:bookmarkEnd w:id="20"/>
      <w:r w:rsidR="00336318" w:rsidRPr="001E6091">
        <w:rPr>
          <w:szCs w:val="24"/>
        </w:rPr>
        <w:t>METODOLOGIA</w:t>
      </w:r>
    </w:p>
    <w:p w14:paraId="0624B2DE" w14:textId="77777777" w:rsidR="00AC748E" w:rsidRPr="001E6091" w:rsidRDefault="00AC748E" w:rsidP="001E60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8EE9C5B" w14:textId="2ABAF097" w:rsidR="008948A4" w:rsidRPr="001E6091" w:rsidRDefault="008948A4" w:rsidP="001E60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E6091">
        <w:rPr>
          <w:rFonts w:ascii="Arial" w:hAnsi="Arial" w:cs="Arial"/>
          <w:sz w:val="24"/>
          <w:szCs w:val="24"/>
        </w:rPr>
        <w:t xml:space="preserve">Para que </w:t>
      </w:r>
      <w:r w:rsidR="002A044E">
        <w:rPr>
          <w:rFonts w:ascii="Arial" w:hAnsi="Arial" w:cs="Arial"/>
          <w:sz w:val="24"/>
          <w:szCs w:val="24"/>
        </w:rPr>
        <w:t xml:space="preserve">se possa </w:t>
      </w:r>
      <w:r w:rsidRPr="001E6091">
        <w:rPr>
          <w:rFonts w:ascii="Arial" w:hAnsi="Arial" w:cs="Arial"/>
          <w:sz w:val="24"/>
          <w:szCs w:val="24"/>
        </w:rPr>
        <w:t xml:space="preserve">entender os objetivos dessa pesquisa, </w:t>
      </w:r>
      <w:r w:rsidR="00672748" w:rsidRPr="001E6091">
        <w:rPr>
          <w:rFonts w:ascii="Arial" w:hAnsi="Arial" w:cs="Arial"/>
          <w:sz w:val="24"/>
          <w:szCs w:val="24"/>
        </w:rPr>
        <w:t>submetemo</w:t>
      </w:r>
      <w:r w:rsidR="008E3C24" w:rsidRPr="001E6091">
        <w:rPr>
          <w:rFonts w:ascii="Arial" w:hAnsi="Arial" w:cs="Arial"/>
          <w:sz w:val="24"/>
          <w:szCs w:val="24"/>
        </w:rPr>
        <w:t>-n</w:t>
      </w:r>
      <w:r w:rsidRPr="001E6091">
        <w:rPr>
          <w:rFonts w:ascii="Arial" w:hAnsi="Arial" w:cs="Arial"/>
          <w:sz w:val="24"/>
          <w:szCs w:val="24"/>
        </w:rPr>
        <w:t xml:space="preserve">os </w:t>
      </w:r>
      <w:r w:rsidR="008E3C24" w:rsidRPr="001E6091">
        <w:rPr>
          <w:rFonts w:ascii="Arial" w:hAnsi="Arial" w:cs="Arial"/>
          <w:sz w:val="24"/>
          <w:szCs w:val="24"/>
        </w:rPr>
        <w:t>na</w:t>
      </w:r>
      <w:r w:rsidRPr="001E6091">
        <w:rPr>
          <w:rFonts w:ascii="Arial" w:hAnsi="Arial" w:cs="Arial"/>
          <w:sz w:val="24"/>
          <w:szCs w:val="24"/>
        </w:rPr>
        <w:t xml:space="preserve"> produ</w:t>
      </w:r>
      <w:r w:rsidR="008E3C24" w:rsidRPr="001E6091">
        <w:rPr>
          <w:rFonts w:ascii="Arial" w:hAnsi="Arial" w:cs="Arial"/>
          <w:sz w:val="24"/>
          <w:szCs w:val="24"/>
        </w:rPr>
        <w:t>ção de</w:t>
      </w:r>
      <w:r w:rsidRPr="001E6091">
        <w:rPr>
          <w:rFonts w:ascii="Arial" w:hAnsi="Arial" w:cs="Arial"/>
          <w:sz w:val="24"/>
          <w:szCs w:val="24"/>
        </w:rPr>
        <w:t xml:space="preserve"> um estudo</w:t>
      </w:r>
      <w:r w:rsidR="000C6316" w:rsidRPr="001E6091">
        <w:rPr>
          <w:rFonts w:ascii="Arial" w:hAnsi="Arial" w:cs="Arial"/>
          <w:sz w:val="24"/>
          <w:szCs w:val="24"/>
        </w:rPr>
        <w:t xml:space="preserve"> a partir das mais diversas informações bibliográficas e artigos, tendo </w:t>
      </w:r>
      <w:r w:rsidR="008E3C24" w:rsidRPr="001E6091">
        <w:rPr>
          <w:rFonts w:ascii="Arial" w:hAnsi="Arial" w:cs="Arial"/>
          <w:sz w:val="24"/>
          <w:szCs w:val="24"/>
        </w:rPr>
        <w:t>o cuidado</w:t>
      </w:r>
      <w:r w:rsidR="000C6316" w:rsidRPr="001E6091">
        <w:rPr>
          <w:rFonts w:ascii="Arial" w:hAnsi="Arial" w:cs="Arial"/>
          <w:sz w:val="24"/>
          <w:szCs w:val="24"/>
        </w:rPr>
        <w:t xml:space="preserve"> de </w:t>
      </w:r>
      <w:r w:rsidR="008E3C24" w:rsidRPr="001E6091">
        <w:rPr>
          <w:rFonts w:ascii="Arial" w:hAnsi="Arial" w:cs="Arial"/>
          <w:sz w:val="24"/>
          <w:szCs w:val="24"/>
        </w:rPr>
        <w:t>verific</w:t>
      </w:r>
      <w:r w:rsidR="000C6316" w:rsidRPr="001E6091">
        <w:rPr>
          <w:rFonts w:ascii="Arial" w:hAnsi="Arial" w:cs="Arial"/>
          <w:sz w:val="24"/>
          <w:szCs w:val="24"/>
        </w:rPr>
        <w:t xml:space="preserve">ar cada uma dessas </w:t>
      </w:r>
      <w:r w:rsidR="008E3C24" w:rsidRPr="001E6091">
        <w:rPr>
          <w:rFonts w:ascii="Arial" w:hAnsi="Arial" w:cs="Arial"/>
          <w:sz w:val="24"/>
          <w:szCs w:val="24"/>
        </w:rPr>
        <w:t>especificid</w:t>
      </w:r>
      <w:r w:rsidR="000C6316" w:rsidRPr="001E6091">
        <w:rPr>
          <w:rFonts w:ascii="Arial" w:hAnsi="Arial" w:cs="Arial"/>
          <w:sz w:val="24"/>
          <w:szCs w:val="24"/>
        </w:rPr>
        <w:t xml:space="preserve">ades, com o </w:t>
      </w:r>
      <w:r w:rsidR="008E3C24" w:rsidRPr="001E6091">
        <w:rPr>
          <w:rFonts w:ascii="Arial" w:hAnsi="Arial" w:cs="Arial"/>
          <w:sz w:val="24"/>
          <w:szCs w:val="24"/>
        </w:rPr>
        <w:t>propósito</w:t>
      </w:r>
      <w:r w:rsidR="000C6316" w:rsidRPr="001E6091">
        <w:rPr>
          <w:rFonts w:ascii="Arial" w:hAnsi="Arial" w:cs="Arial"/>
          <w:sz w:val="24"/>
          <w:szCs w:val="24"/>
        </w:rPr>
        <w:t xml:space="preserve"> de </w:t>
      </w:r>
      <w:r w:rsidR="008E3C24" w:rsidRPr="001E6091">
        <w:rPr>
          <w:rFonts w:ascii="Arial" w:hAnsi="Arial" w:cs="Arial"/>
          <w:sz w:val="24"/>
          <w:szCs w:val="24"/>
        </w:rPr>
        <w:t>demonstrar</w:t>
      </w:r>
      <w:r w:rsidR="000C6316" w:rsidRPr="001E6091">
        <w:rPr>
          <w:rFonts w:ascii="Arial" w:hAnsi="Arial" w:cs="Arial"/>
          <w:sz w:val="24"/>
          <w:szCs w:val="24"/>
        </w:rPr>
        <w:t xml:space="preserve"> com maior segurança e </w:t>
      </w:r>
      <w:r w:rsidR="008E3C24" w:rsidRPr="001E6091">
        <w:rPr>
          <w:rFonts w:ascii="Arial" w:hAnsi="Arial" w:cs="Arial"/>
          <w:sz w:val="24"/>
          <w:szCs w:val="24"/>
        </w:rPr>
        <w:t>fidedignidade</w:t>
      </w:r>
      <w:r w:rsidR="000C6316" w:rsidRPr="001E6091">
        <w:rPr>
          <w:rFonts w:ascii="Arial" w:hAnsi="Arial" w:cs="Arial"/>
          <w:sz w:val="24"/>
          <w:szCs w:val="24"/>
        </w:rPr>
        <w:t xml:space="preserve"> a </w:t>
      </w:r>
      <w:r w:rsidR="008E3C24" w:rsidRPr="001E6091">
        <w:rPr>
          <w:rFonts w:ascii="Arial" w:hAnsi="Arial" w:cs="Arial"/>
          <w:sz w:val="24"/>
          <w:szCs w:val="24"/>
        </w:rPr>
        <w:t>descri</w:t>
      </w:r>
      <w:r w:rsidR="000C6316" w:rsidRPr="001E6091">
        <w:rPr>
          <w:rFonts w:ascii="Arial" w:hAnsi="Arial" w:cs="Arial"/>
          <w:sz w:val="24"/>
          <w:szCs w:val="24"/>
        </w:rPr>
        <w:t xml:space="preserve">ção de cada material selecionado no que diz respeito </w:t>
      </w:r>
      <w:r w:rsidR="00E70405" w:rsidRPr="001E6091">
        <w:rPr>
          <w:rFonts w:ascii="Arial" w:hAnsi="Arial" w:cs="Arial"/>
          <w:sz w:val="24"/>
          <w:szCs w:val="24"/>
        </w:rPr>
        <w:t xml:space="preserve">de criação de um software que vise facilitar </w:t>
      </w:r>
      <w:r w:rsidR="001D53B2" w:rsidRPr="001E6091">
        <w:rPr>
          <w:rFonts w:ascii="Arial" w:hAnsi="Arial" w:cs="Arial"/>
          <w:sz w:val="24"/>
          <w:szCs w:val="24"/>
        </w:rPr>
        <w:t>o andamento de processos em um escritório de advocacia</w:t>
      </w:r>
      <w:r w:rsidR="000C6316" w:rsidRPr="001E6091">
        <w:rPr>
          <w:rFonts w:ascii="Arial" w:hAnsi="Arial" w:cs="Arial"/>
          <w:sz w:val="24"/>
          <w:szCs w:val="24"/>
        </w:rPr>
        <w:t xml:space="preserve"> explorando os temas relacionados</w:t>
      </w:r>
      <w:r w:rsidR="001D53B2" w:rsidRPr="001E6091">
        <w:rPr>
          <w:rFonts w:ascii="Arial" w:hAnsi="Arial" w:cs="Arial"/>
          <w:sz w:val="24"/>
          <w:szCs w:val="24"/>
        </w:rPr>
        <w:t xml:space="preserve"> e</w:t>
      </w:r>
      <w:r w:rsidR="000C6316" w:rsidRPr="001E6091">
        <w:rPr>
          <w:rFonts w:ascii="Arial" w:hAnsi="Arial" w:cs="Arial"/>
          <w:sz w:val="24"/>
          <w:szCs w:val="24"/>
        </w:rPr>
        <w:t xml:space="preserve"> descrevendo-os por meio de conceitos</w:t>
      </w:r>
      <w:r w:rsidR="001D53B2" w:rsidRPr="001E6091">
        <w:rPr>
          <w:rFonts w:ascii="Arial" w:hAnsi="Arial" w:cs="Arial"/>
          <w:sz w:val="24"/>
          <w:szCs w:val="24"/>
        </w:rPr>
        <w:t xml:space="preserve"> e diagramas</w:t>
      </w:r>
      <w:r w:rsidR="00C124F4">
        <w:rPr>
          <w:rFonts w:ascii="Arial" w:hAnsi="Arial" w:cs="Arial"/>
          <w:sz w:val="24"/>
          <w:szCs w:val="24"/>
        </w:rPr>
        <w:t xml:space="preserve">, onde será </w:t>
      </w:r>
      <w:r w:rsidR="000C6316" w:rsidRPr="001E6091">
        <w:rPr>
          <w:rFonts w:ascii="Arial" w:hAnsi="Arial" w:cs="Arial"/>
          <w:sz w:val="24"/>
          <w:szCs w:val="24"/>
        </w:rPr>
        <w:t xml:space="preserve"> </w:t>
      </w:r>
      <w:r w:rsidR="00E96921" w:rsidRPr="001E6091">
        <w:rPr>
          <w:rFonts w:ascii="Arial" w:hAnsi="Arial" w:cs="Arial"/>
          <w:sz w:val="24"/>
          <w:szCs w:val="24"/>
        </w:rPr>
        <w:t>demonstra</w:t>
      </w:r>
      <w:r w:rsidR="00C124F4">
        <w:rPr>
          <w:rFonts w:ascii="Arial" w:hAnsi="Arial" w:cs="Arial"/>
          <w:sz w:val="24"/>
          <w:szCs w:val="24"/>
        </w:rPr>
        <w:t>do</w:t>
      </w:r>
      <w:r w:rsidR="000C6316" w:rsidRPr="001E6091">
        <w:rPr>
          <w:rFonts w:ascii="Arial" w:hAnsi="Arial" w:cs="Arial"/>
          <w:sz w:val="24"/>
          <w:szCs w:val="24"/>
        </w:rPr>
        <w:t xml:space="preserve"> </w:t>
      </w:r>
      <w:r w:rsidR="00BE0652" w:rsidRPr="001E6091">
        <w:rPr>
          <w:rFonts w:ascii="Arial" w:hAnsi="Arial" w:cs="Arial"/>
          <w:sz w:val="24"/>
          <w:szCs w:val="24"/>
        </w:rPr>
        <w:t xml:space="preserve">algumas considerações e justificativas para esses eventos desenvolvidos no </w:t>
      </w:r>
      <w:r w:rsidR="00E96921" w:rsidRPr="001E6091">
        <w:rPr>
          <w:rFonts w:ascii="Arial" w:hAnsi="Arial" w:cs="Arial"/>
          <w:sz w:val="24"/>
          <w:szCs w:val="24"/>
        </w:rPr>
        <w:t>trans</w:t>
      </w:r>
      <w:r w:rsidR="00BE0652" w:rsidRPr="001E6091">
        <w:rPr>
          <w:rFonts w:ascii="Arial" w:hAnsi="Arial" w:cs="Arial"/>
          <w:sz w:val="24"/>
          <w:szCs w:val="24"/>
        </w:rPr>
        <w:t>correr do trabalho.</w:t>
      </w:r>
    </w:p>
    <w:p w14:paraId="05B083AF" w14:textId="4053DD6C" w:rsidR="00F77793" w:rsidRPr="001E6091" w:rsidRDefault="00F77793" w:rsidP="001E60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3532D5" w14:textId="1C8DE5F8" w:rsidR="00F77793" w:rsidRPr="001E6091" w:rsidRDefault="00F77793" w:rsidP="001E6091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1E6091">
        <w:rPr>
          <w:rFonts w:ascii="Arial" w:hAnsi="Arial" w:cs="Arial"/>
          <w:sz w:val="24"/>
          <w:szCs w:val="24"/>
        </w:rPr>
        <w:t xml:space="preserve">Dessa forma, a metodologia utilizada no presente trabalho será o </w:t>
      </w:r>
      <w:r w:rsidRPr="001E6091">
        <w:rPr>
          <w:rFonts w:ascii="Arial" w:hAnsi="Arial" w:cs="Arial"/>
          <w:sz w:val="24"/>
        </w:rPr>
        <w:t>método qualitativo descritivo e pesquisa bibliográfica ampla e atualizada em fontes de consultas especializadas.</w:t>
      </w:r>
    </w:p>
    <w:p w14:paraId="44D416B7" w14:textId="43D36C53" w:rsidR="00F77793" w:rsidRPr="001E6091" w:rsidRDefault="00F77793" w:rsidP="001E60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D7BACBC" w14:textId="7B52E2D1" w:rsidR="00827D41" w:rsidRPr="001E6091" w:rsidRDefault="00827D41" w:rsidP="001E60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E6091">
        <w:rPr>
          <w:rFonts w:ascii="Arial" w:hAnsi="Arial" w:cs="Arial"/>
          <w:sz w:val="24"/>
          <w:szCs w:val="24"/>
        </w:rPr>
        <w:t xml:space="preserve">Levando em conta o critério de classificação de pesquisas proposto por Gil (2002), neste capítulo, serão expostos os procedimentos metodológicos utilizados no presente trabalho, com vistas ao atendimento dos objetivos gerais e específicos. </w:t>
      </w:r>
    </w:p>
    <w:p w14:paraId="5C9E5747" w14:textId="77777777" w:rsidR="00827D41" w:rsidRPr="001E6091" w:rsidRDefault="00827D41" w:rsidP="001E6091">
      <w:pPr>
        <w:spacing w:after="0" w:line="360" w:lineRule="auto"/>
        <w:jc w:val="both"/>
        <w:rPr>
          <w:rFonts w:ascii="Arial" w:hAnsi="Arial" w:cs="Arial"/>
        </w:rPr>
      </w:pPr>
    </w:p>
    <w:p w14:paraId="4187145C" w14:textId="77777777" w:rsidR="00827D41" w:rsidRPr="001E6091" w:rsidRDefault="00827D41" w:rsidP="001E6091">
      <w:pPr>
        <w:pStyle w:val="PargrafodaLista"/>
        <w:numPr>
          <w:ilvl w:val="0"/>
          <w:numId w:val="37"/>
        </w:numPr>
        <w:suppressAutoHyphens w:val="0"/>
        <w:spacing w:after="0" w:line="360" w:lineRule="auto"/>
        <w:ind w:left="284" w:hanging="284"/>
        <w:contextualSpacing/>
        <w:jc w:val="both"/>
        <w:rPr>
          <w:rFonts w:ascii="Arial" w:hAnsi="Arial" w:cs="Arial"/>
          <w:sz w:val="24"/>
          <w:szCs w:val="24"/>
        </w:rPr>
      </w:pPr>
      <w:r w:rsidRPr="001E6091">
        <w:rPr>
          <w:rFonts w:ascii="Arial" w:hAnsi="Arial" w:cs="Arial"/>
          <w:sz w:val="24"/>
          <w:szCs w:val="24"/>
        </w:rPr>
        <w:t xml:space="preserve">Quanto à </w:t>
      </w:r>
      <w:r w:rsidRPr="00D01D0B">
        <w:rPr>
          <w:rFonts w:ascii="Arial" w:hAnsi="Arial" w:cs="Arial"/>
          <w:sz w:val="24"/>
          <w:szCs w:val="24"/>
        </w:rPr>
        <w:t>natureza</w:t>
      </w:r>
      <w:r w:rsidRPr="001E6091">
        <w:rPr>
          <w:rFonts w:ascii="Arial" w:hAnsi="Arial" w:cs="Arial"/>
          <w:sz w:val="24"/>
          <w:szCs w:val="24"/>
        </w:rPr>
        <w:t>, trata-se de uma pesquisa empírica utilizando-se de método não-experimental, sendo quantitativa na forma de abordagem e descritiva quanto aos objetivos;</w:t>
      </w:r>
    </w:p>
    <w:p w14:paraId="7624F7E4" w14:textId="77777777" w:rsidR="00827D41" w:rsidRPr="001E6091" w:rsidRDefault="00827D41" w:rsidP="001E6091">
      <w:pPr>
        <w:pStyle w:val="PargrafodaLista"/>
        <w:numPr>
          <w:ilvl w:val="0"/>
          <w:numId w:val="37"/>
        </w:numPr>
        <w:suppressAutoHyphens w:val="0"/>
        <w:spacing w:after="0" w:line="360" w:lineRule="auto"/>
        <w:ind w:left="284" w:hanging="284"/>
        <w:contextualSpacing/>
        <w:jc w:val="both"/>
        <w:rPr>
          <w:rFonts w:ascii="Arial" w:hAnsi="Arial" w:cs="Arial"/>
          <w:sz w:val="24"/>
          <w:szCs w:val="24"/>
        </w:rPr>
      </w:pPr>
      <w:r w:rsidRPr="001E6091">
        <w:rPr>
          <w:rFonts w:ascii="Arial" w:hAnsi="Arial" w:cs="Arial"/>
          <w:sz w:val="24"/>
          <w:szCs w:val="24"/>
        </w:rPr>
        <w:lastRenderedPageBreak/>
        <w:t>Quanto aos procedimentos técnicos, é uma pesquisa de caráter bibliográfico, desenvolvida com base em material publicado em livros, revistas científicas, redes eletrônicas, entre outros, e sob forma de levantamento.</w:t>
      </w:r>
    </w:p>
    <w:p w14:paraId="0346EA4E" w14:textId="77777777" w:rsidR="00827D41" w:rsidRPr="001E6091" w:rsidRDefault="00827D41" w:rsidP="001E6091">
      <w:pPr>
        <w:spacing w:after="0" w:line="360" w:lineRule="auto"/>
        <w:jc w:val="both"/>
        <w:rPr>
          <w:rFonts w:ascii="Arial" w:hAnsi="Arial" w:cs="Arial"/>
        </w:rPr>
      </w:pPr>
    </w:p>
    <w:p w14:paraId="52976B35" w14:textId="3D0B6907" w:rsidR="00827D41" w:rsidRPr="001E6091" w:rsidRDefault="00827D41" w:rsidP="001E609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E6091">
        <w:rPr>
          <w:rFonts w:ascii="Arial" w:hAnsi="Arial" w:cs="Arial"/>
          <w:color w:val="000000"/>
          <w:sz w:val="24"/>
          <w:szCs w:val="24"/>
        </w:rPr>
        <w:t>Segundo a definição de Vergara (20</w:t>
      </w:r>
      <w:r w:rsidR="00F86E94" w:rsidRPr="001E6091">
        <w:rPr>
          <w:rFonts w:ascii="Arial" w:hAnsi="Arial" w:cs="Arial"/>
          <w:color w:val="000000"/>
          <w:sz w:val="24"/>
          <w:szCs w:val="24"/>
        </w:rPr>
        <w:t>16</w:t>
      </w:r>
      <w:r w:rsidRPr="001E6091">
        <w:rPr>
          <w:rFonts w:ascii="Arial" w:hAnsi="Arial" w:cs="Arial"/>
          <w:color w:val="000000"/>
          <w:sz w:val="24"/>
          <w:szCs w:val="24"/>
        </w:rPr>
        <w:t>, p. 14), este trabalho se enquadra como sendo uma pesquisa de cunho descritivo, ou seja:</w:t>
      </w:r>
    </w:p>
    <w:p w14:paraId="15F8A4EE" w14:textId="77777777" w:rsidR="00827D41" w:rsidRPr="001E6091" w:rsidRDefault="00827D41" w:rsidP="001E609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7EDBEC50" w14:textId="77777777" w:rsidR="00827D41" w:rsidRPr="001E6091" w:rsidRDefault="00827D41" w:rsidP="001E6091">
      <w:pPr>
        <w:autoSpaceDE w:val="0"/>
        <w:autoSpaceDN w:val="0"/>
        <w:adjustRightInd w:val="0"/>
        <w:spacing w:after="0" w:line="24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 w:rsidRPr="001E6091">
        <w:rPr>
          <w:rFonts w:ascii="Arial" w:hAnsi="Arial" w:cs="Arial"/>
          <w:color w:val="000000"/>
          <w:sz w:val="20"/>
          <w:szCs w:val="20"/>
        </w:rPr>
        <w:t>A pesquisa descritiva expõe características de determinada população ou de determinado fenômeno. Pode também estabelecer correlações entre variáveis e definir sua natureza. Não tem compromisso de explicar os fenômenos que descreve, embora sirva de base para tal explicação.</w:t>
      </w:r>
    </w:p>
    <w:p w14:paraId="6B35E413" w14:textId="77777777" w:rsidR="00827D41" w:rsidRPr="001E6091" w:rsidRDefault="00827D41" w:rsidP="001E60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959E6B" w14:textId="34E9C9FF" w:rsidR="00C46092" w:rsidRPr="001E6091" w:rsidRDefault="00C46092" w:rsidP="001E60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E6091">
        <w:rPr>
          <w:rFonts w:ascii="Arial" w:hAnsi="Arial" w:cs="Arial"/>
          <w:sz w:val="24"/>
          <w:szCs w:val="24"/>
        </w:rPr>
        <w:t>De</w:t>
      </w:r>
      <w:r w:rsidR="00DD6E3B" w:rsidRPr="001E6091">
        <w:rPr>
          <w:rFonts w:ascii="Arial" w:hAnsi="Arial" w:cs="Arial"/>
          <w:sz w:val="24"/>
          <w:szCs w:val="24"/>
        </w:rPr>
        <w:t xml:space="preserve"> acordo com Ruiz (</w:t>
      </w:r>
      <w:r w:rsidR="00421733" w:rsidRPr="001E6091">
        <w:rPr>
          <w:rFonts w:ascii="Arial" w:hAnsi="Arial" w:cs="Arial"/>
          <w:sz w:val="24"/>
          <w:szCs w:val="24"/>
        </w:rPr>
        <w:t>200</w:t>
      </w:r>
      <w:r w:rsidR="00DD6E3B" w:rsidRPr="001E6091">
        <w:rPr>
          <w:rFonts w:ascii="Arial" w:hAnsi="Arial" w:cs="Arial"/>
          <w:sz w:val="24"/>
          <w:szCs w:val="24"/>
        </w:rPr>
        <w:t xml:space="preserve">6, p. 51) “[...] método constitui a via real de acesso da mente humana nos processos da pesquisa científica”, </w:t>
      </w:r>
      <w:r w:rsidR="00803D8A" w:rsidRPr="001E6091">
        <w:rPr>
          <w:rFonts w:ascii="Arial" w:hAnsi="Arial" w:cs="Arial"/>
          <w:sz w:val="24"/>
          <w:szCs w:val="24"/>
        </w:rPr>
        <w:t>nesse contexto</w:t>
      </w:r>
      <w:r w:rsidRPr="001E6091">
        <w:rPr>
          <w:rFonts w:ascii="Arial" w:hAnsi="Arial" w:cs="Arial"/>
          <w:sz w:val="24"/>
          <w:szCs w:val="24"/>
        </w:rPr>
        <w:t xml:space="preserve">, esta pesquisa limitou-se </w:t>
      </w:r>
      <w:r w:rsidR="00803D8A" w:rsidRPr="001E6091">
        <w:rPr>
          <w:rFonts w:ascii="Arial" w:hAnsi="Arial" w:cs="Arial"/>
          <w:sz w:val="24"/>
          <w:szCs w:val="24"/>
        </w:rPr>
        <w:t>n</w:t>
      </w:r>
      <w:r w:rsidRPr="001E6091">
        <w:rPr>
          <w:rFonts w:ascii="Arial" w:hAnsi="Arial" w:cs="Arial"/>
          <w:sz w:val="24"/>
          <w:szCs w:val="24"/>
        </w:rPr>
        <w:t>a abordagem bibliográfica</w:t>
      </w:r>
      <w:r w:rsidR="00803D8A" w:rsidRPr="001E6091">
        <w:rPr>
          <w:rFonts w:ascii="Arial" w:hAnsi="Arial" w:cs="Arial"/>
          <w:sz w:val="24"/>
          <w:szCs w:val="24"/>
        </w:rPr>
        <w:t>, estando</w:t>
      </w:r>
      <w:r w:rsidRPr="001E6091">
        <w:rPr>
          <w:rFonts w:ascii="Arial" w:hAnsi="Arial" w:cs="Arial"/>
          <w:sz w:val="24"/>
          <w:szCs w:val="24"/>
        </w:rPr>
        <w:t xml:space="preserve"> fundamentada em seu contexto social e nas questões de </w:t>
      </w:r>
      <w:r w:rsidR="00803D8A" w:rsidRPr="001E6091">
        <w:rPr>
          <w:rFonts w:ascii="Arial" w:hAnsi="Arial" w:cs="Arial"/>
          <w:sz w:val="24"/>
          <w:szCs w:val="24"/>
        </w:rPr>
        <w:t>sistema de informação.</w:t>
      </w:r>
    </w:p>
    <w:p w14:paraId="07F71E52" w14:textId="2E52EBBC" w:rsidR="001D53B2" w:rsidRPr="001E6091" w:rsidRDefault="001D53B2" w:rsidP="001E60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9CC846" w14:textId="00F54BAB" w:rsidR="000C0C17" w:rsidRPr="001E6091" w:rsidRDefault="001E6091" w:rsidP="001E6091">
      <w:pPr>
        <w:pStyle w:val="ed1"/>
        <w:spacing w:after="0" w:line="360" w:lineRule="auto"/>
        <w:jc w:val="both"/>
        <w:rPr>
          <w:rStyle w:val="Hyperlink"/>
          <w:color w:val="FF0000"/>
          <w:szCs w:val="24"/>
          <w:u w:val="none"/>
        </w:rPr>
      </w:pPr>
      <w:bookmarkStart w:id="21" w:name="_Toc401151197"/>
      <w:bookmarkStart w:id="22" w:name="_Toc403420127"/>
      <w:bookmarkStart w:id="23" w:name="_Toc371418021"/>
      <w:bookmarkStart w:id="24" w:name="_Toc378192129"/>
      <w:bookmarkStart w:id="25" w:name="_Toc381085401"/>
      <w:bookmarkStart w:id="26" w:name="_Toc381085596"/>
      <w:bookmarkStart w:id="27" w:name="_Toc383940808"/>
      <w:r w:rsidRPr="001E6091">
        <w:rPr>
          <w:szCs w:val="24"/>
        </w:rPr>
        <w:t>4</w:t>
      </w:r>
      <w:r w:rsidR="00D25D3E" w:rsidRPr="001E6091">
        <w:rPr>
          <w:szCs w:val="24"/>
        </w:rPr>
        <w:t xml:space="preserve"> </w:t>
      </w:r>
      <w:bookmarkStart w:id="28" w:name="_Toc401151198"/>
      <w:bookmarkStart w:id="29" w:name="_Toc403420128"/>
      <w:bookmarkEnd w:id="21"/>
      <w:bookmarkEnd w:id="22"/>
      <w:r w:rsidR="00336318" w:rsidRPr="001E6091">
        <w:rPr>
          <w:szCs w:val="24"/>
        </w:rPr>
        <w:t>CRONOGRAMA</w:t>
      </w:r>
    </w:p>
    <w:p w14:paraId="1FBBF4C8" w14:textId="77777777" w:rsidR="00933ACB" w:rsidRPr="001E6091" w:rsidRDefault="00933ACB" w:rsidP="001E6091">
      <w:pPr>
        <w:pStyle w:val="monogafia2"/>
        <w:spacing w:after="0" w:line="360" w:lineRule="auto"/>
        <w:jc w:val="both"/>
      </w:pPr>
      <w:bookmarkStart w:id="30" w:name="_Toc401151209"/>
      <w:bookmarkEnd w:id="28"/>
      <w:bookmarkEnd w:id="29"/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3"/>
        <w:gridCol w:w="652"/>
        <w:gridCol w:w="652"/>
        <w:gridCol w:w="652"/>
        <w:gridCol w:w="652"/>
        <w:gridCol w:w="652"/>
      </w:tblGrid>
      <w:tr w:rsidR="008948A4" w:rsidRPr="001E6091" w14:paraId="1B0FD7D6" w14:textId="77777777" w:rsidTr="003B3994">
        <w:trPr>
          <w:trHeight w:val="34"/>
          <w:jc w:val="center"/>
        </w:trPr>
        <w:tc>
          <w:tcPr>
            <w:tcW w:w="4673" w:type="dxa"/>
          </w:tcPr>
          <w:p w14:paraId="08AA5DD9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F047B"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652" w:type="dxa"/>
          </w:tcPr>
          <w:p w14:paraId="0ADF025C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F047B">
              <w:rPr>
                <w:rFonts w:ascii="Arial" w:hAnsi="Arial" w:cs="Arial"/>
                <w:b/>
                <w:sz w:val="18"/>
                <w:szCs w:val="18"/>
              </w:rPr>
              <w:t>FEV</w:t>
            </w:r>
          </w:p>
        </w:tc>
        <w:tc>
          <w:tcPr>
            <w:tcW w:w="652" w:type="dxa"/>
          </w:tcPr>
          <w:p w14:paraId="286A4390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F047B">
              <w:rPr>
                <w:rFonts w:ascii="Arial" w:hAnsi="Arial" w:cs="Arial"/>
                <w:b/>
                <w:sz w:val="18"/>
                <w:szCs w:val="18"/>
              </w:rPr>
              <w:t>MAR</w:t>
            </w:r>
          </w:p>
        </w:tc>
        <w:tc>
          <w:tcPr>
            <w:tcW w:w="652" w:type="dxa"/>
          </w:tcPr>
          <w:p w14:paraId="0FAEB160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F047B">
              <w:rPr>
                <w:rFonts w:ascii="Arial" w:hAnsi="Arial" w:cs="Arial"/>
                <w:b/>
                <w:sz w:val="18"/>
                <w:szCs w:val="18"/>
              </w:rPr>
              <w:t>ABR</w:t>
            </w:r>
          </w:p>
        </w:tc>
        <w:tc>
          <w:tcPr>
            <w:tcW w:w="652" w:type="dxa"/>
          </w:tcPr>
          <w:p w14:paraId="3BD75CFB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F047B">
              <w:rPr>
                <w:rFonts w:ascii="Arial" w:hAnsi="Arial" w:cs="Arial"/>
                <w:b/>
                <w:sz w:val="18"/>
                <w:szCs w:val="18"/>
              </w:rPr>
              <w:t>MAI</w:t>
            </w:r>
          </w:p>
        </w:tc>
        <w:tc>
          <w:tcPr>
            <w:tcW w:w="652" w:type="dxa"/>
          </w:tcPr>
          <w:p w14:paraId="5016F05C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F047B">
              <w:rPr>
                <w:rFonts w:ascii="Arial" w:hAnsi="Arial" w:cs="Arial"/>
                <w:b/>
                <w:sz w:val="18"/>
                <w:szCs w:val="18"/>
              </w:rPr>
              <w:t>JUN</w:t>
            </w:r>
          </w:p>
        </w:tc>
      </w:tr>
      <w:tr w:rsidR="008948A4" w:rsidRPr="001E6091" w14:paraId="36F6B36A" w14:textId="77777777" w:rsidTr="003B3994">
        <w:trPr>
          <w:trHeight w:val="34"/>
          <w:jc w:val="center"/>
        </w:trPr>
        <w:tc>
          <w:tcPr>
            <w:tcW w:w="4673" w:type="dxa"/>
          </w:tcPr>
          <w:p w14:paraId="49D7DB1F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F047B">
              <w:rPr>
                <w:rFonts w:ascii="Arial" w:hAnsi="Arial" w:cs="Arial"/>
                <w:sz w:val="18"/>
                <w:szCs w:val="18"/>
              </w:rPr>
              <w:t>Preparação da pesquisa</w:t>
            </w:r>
          </w:p>
        </w:tc>
        <w:tc>
          <w:tcPr>
            <w:tcW w:w="652" w:type="dxa"/>
          </w:tcPr>
          <w:p w14:paraId="78FE1ECE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047B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652" w:type="dxa"/>
          </w:tcPr>
          <w:p w14:paraId="47F0D047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2" w:type="dxa"/>
          </w:tcPr>
          <w:p w14:paraId="7C730EFA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2" w:type="dxa"/>
          </w:tcPr>
          <w:p w14:paraId="65128F32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2" w:type="dxa"/>
          </w:tcPr>
          <w:p w14:paraId="140C4D1B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48A4" w:rsidRPr="001E6091" w14:paraId="4590EA64" w14:textId="77777777" w:rsidTr="003B3994">
        <w:trPr>
          <w:trHeight w:val="34"/>
          <w:jc w:val="center"/>
        </w:trPr>
        <w:tc>
          <w:tcPr>
            <w:tcW w:w="4673" w:type="dxa"/>
          </w:tcPr>
          <w:p w14:paraId="314DC299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F047B">
              <w:rPr>
                <w:rFonts w:ascii="Arial" w:hAnsi="Arial" w:cs="Arial"/>
                <w:sz w:val="18"/>
                <w:szCs w:val="18"/>
              </w:rPr>
              <w:t>Contato com o orientador (sessões informais e formais)</w:t>
            </w:r>
          </w:p>
        </w:tc>
        <w:tc>
          <w:tcPr>
            <w:tcW w:w="652" w:type="dxa"/>
          </w:tcPr>
          <w:p w14:paraId="0F2F404D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047B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652" w:type="dxa"/>
          </w:tcPr>
          <w:p w14:paraId="22C27FD9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047B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652" w:type="dxa"/>
          </w:tcPr>
          <w:p w14:paraId="1AAF7250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047B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652" w:type="dxa"/>
          </w:tcPr>
          <w:p w14:paraId="57C12FAB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047B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652" w:type="dxa"/>
          </w:tcPr>
          <w:p w14:paraId="294E8D56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48A4" w:rsidRPr="001E6091" w14:paraId="74BD37DD" w14:textId="77777777" w:rsidTr="003B3994">
        <w:trPr>
          <w:trHeight w:val="34"/>
          <w:jc w:val="center"/>
        </w:trPr>
        <w:tc>
          <w:tcPr>
            <w:tcW w:w="4673" w:type="dxa"/>
          </w:tcPr>
          <w:p w14:paraId="637CE979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F047B">
              <w:rPr>
                <w:rFonts w:ascii="Arial" w:hAnsi="Arial" w:cs="Arial"/>
                <w:sz w:val="18"/>
                <w:szCs w:val="18"/>
              </w:rPr>
              <w:t>Fichário Leitura</w:t>
            </w:r>
          </w:p>
        </w:tc>
        <w:tc>
          <w:tcPr>
            <w:tcW w:w="652" w:type="dxa"/>
          </w:tcPr>
          <w:p w14:paraId="4A15BD6B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047B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652" w:type="dxa"/>
          </w:tcPr>
          <w:p w14:paraId="3F109261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2" w:type="dxa"/>
          </w:tcPr>
          <w:p w14:paraId="79CC6B47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2" w:type="dxa"/>
          </w:tcPr>
          <w:p w14:paraId="323C6D0B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2" w:type="dxa"/>
          </w:tcPr>
          <w:p w14:paraId="5330085A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48A4" w:rsidRPr="001E6091" w14:paraId="3935BA65" w14:textId="77777777" w:rsidTr="003B3994">
        <w:trPr>
          <w:trHeight w:val="34"/>
          <w:jc w:val="center"/>
        </w:trPr>
        <w:tc>
          <w:tcPr>
            <w:tcW w:w="4673" w:type="dxa"/>
          </w:tcPr>
          <w:p w14:paraId="1A150AF4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F047B">
              <w:rPr>
                <w:rFonts w:ascii="Arial" w:hAnsi="Arial" w:cs="Arial"/>
                <w:sz w:val="18"/>
                <w:szCs w:val="18"/>
              </w:rPr>
              <w:t>Pesquisa bibliográfica</w:t>
            </w:r>
          </w:p>
        </w:tc>
        <w:tc>
          <w:tcPr>
            <w:tcW w:w="652" w:type="dxa"/>
          </w:tcPr>
          <w:p w14:paraId="3451FB3F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047B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652" w:type="dxa"/>
          </w:tcPr>
          <w:p w14:paraId="48207A1A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047B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652" w:type="dxa"/>
          </w:tcPr>
          <w:p w14:paraId="20F90599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047B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652" w:type="dxa"/>
          </w:tcPr>
          <w:p w14:paraId="0C58835F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2" w:type="dxa"/>
          </w:tcPr>
          <w:p w14:paraId="3AB47D3F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48A4" w:rsidRPr="001E6091" w14:paraId="608DD706" w14:textId="77777777" w:rsidTr="003B3994">
        <w:trPr>
          <w:trHeight w:val="34"/>
          <w:jc w:val="center"/>
        </w:trPr>
        <w:tc>
          <w:tcPr>
            <w:tcW w:w="4673" w:type="dxa"/>
          </w:tcPr>
          <w:p w14:paraId="5D3C8CBB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F047B">
              <w:rPr>
                <w:rFonts w:ascii="Arial" w:hAnsi="Arial" w:cs="Arial"/>
                <w:sz w:val="18"/>
                <w:szCs w:val="18"/>
              </w:rPr>
              <w:t>Fichário bibliográfico</w:t>
            </w:r>
          </w:p>
        </w:tc>
        <w:tc>
          <w:tcPr>
            <w:tcW w:w="652" w:type="dxa"/>
          </w:tcPr>
          <w:p w14:paraId="76EFCC2E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2" w:type="dxa"/>
          </w:tcPr>
          <w:p w14:paraId="6878F047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047B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652" w:type="dxa"/>
          </w:tcPr>
          <w:p w14:paraId="02A6BF78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2" w:type="dxa"/>
          </w:tcPr>
          <w:p w14:paraId="520C12BE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2" w:type="dxa"/>
          </w:tcPr>
          <w:p w14:paraId="3437ED0D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48A4" w:rsidRPr="001E6091" w14:paraId="0C28C749" w14:textId="77777777" w:rsidTr="003B3994">
        <w:trPr>
          <w:trHeight w:val="34"/>
          <w:jc w:val="center"/>
        </w:trPr>
        <w:tc>
          <w:tcPr>
            <w:tcW w:w="4673" w:type="dxa"/>
          </w:tcPr>
          <w:p w14:paraId="3C7EF013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F047B">
              <w:rPr>
                <w:rFonts w:ascii="Arial" w:hAnsi="Arial" w:cs="Arial"/>
                <w:sz w:val="18"/>
                <w:szCs w:val="18"/>
              </w:rPr>
              <w:t>Revisão da documentação</w:t>
            </w:r>
          </w:p>
        </w:tc>
        <w:tc>
          <w:tcPr>
            <w:tcW w:w="652" w:type="dxa"/>
          </w:tcPr>
          <w:p w14:paraId="6CCCDC25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2" w:type="dxa"/>
          </w:tcPr>
          <w:p w14:paraId="0A267014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2" w:type="dxa"/>
          </w:tcPr>
          <w:p w14:paraId="7FA673D2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047B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652" w:type="dxa"/>
          </w:tcPr>
          <w:p w14:paraId="2FB64736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047B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652" w:type="dxa"/>
          </w:tcPr>
          <w:p w14:paraId="7ED6A945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48A4" w:rsidRPr="001E6091" w14:paraId="2B0AB613" w14:textId="77777777" w:rsidTr="003B3994">
        <w:trPr>
          <w:trHeight w:val="34"/>
          <w:jc w:val="center"/>
        </w:trPr>
        <w:tc>
          <w:tcPr>
            <w:tcW w:w="4673" w:type="dxa"/>
          </w:tcPr>
          <w:p w14:paraId="137201E1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F047B">
              <w:rPr>
                <w:rFonts w:ascii="Arial" w:hAnsi="Arial" w:cs="Arial"/>
                <w:sz w:val="18"/>
                <w:szCs w:val="18"/>
              </w:rPr>
              <w:t>Elaboração do pré-projeto</w:t>
            </w:r>
          </w:p>
        </w:tc>
        <w:tc>
          <w:tcPr>
            <w:tcW w:w="652" w:type="dxa"/>
          </w:tcPr>
          <w:p w14:paraId="17BEDDB9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2" w:type="dxa"/>
          </w:tcPr>
          <w:p w14:paraId="104CB28A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2" w:type="dxa"/>
          </w:tcPr>
          <w:p w14:paraId="696A11AD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2" w:type="dxa"/>
          </w:tcPr>
          <w:p w14:paraId="253506DF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047B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652" w:type="dxa"/>
          </w:tcPr>
          <w:p w14:paraId="7E555780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047B"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  <w:tr w:rsidR="008948A4" w:rsidRPr="001E6091" w14:paraId="0D1B0B7A" w14:textId="77777777" w:rsidTr="003B3994">
        <w:trPr>
          <w:trHeight w:val="34"/>
          <w:jc w:val="center"/>
        </w:trPr>
        <w:tc>
          <w:tcPr>
            <w:tcW w:w="4673" w:type="dxa"/>
          </w:tcPr>
          <w:p w14:paraId="54F7B205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F047B">
              <w:rPr>
                <w:rFonts w:ascii="Arial" w:hAnsi="Arial" w:cs="Arial"/>
                <w:sz w:val="18"/>
                <w:szCs w:val="18"/>
              </w:rPr>
              <w:t>Redação definitiva</w:t>
            </w:r>
          </w:p>
        </w:tc>
        <w:tc>
          <w:tcPr>
            <w:tcW w:w="652" w:type="dxa"/>
          </w:tcPr>
          <w:p w14:paraId="3D754FB8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2" w:type="dxa"/>
          </w:tcPr>
          <w:p w14:paraId="588020E1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2" w:type="dxa"/>
          </w:tcPr>
          <w:p w14:paraId="467A4C2D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2" w:type="dxa"/>
          </w:tcPr>
          <w:p w14:paraId="5CC93E86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2" w:type="dxa"/>
          </w:tcPr>
          <w:p w14:paraId="2F709544" w14:textId="77777777" w:rsidR="008948A4" w:rsidRPr="009F047B" w:rsidRDefault="008948A4" w:rsidP="001E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047B"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</w:tbl>
    <w:p w14:paraId="6193FC85" w14:textId="77777777" w:rsidR="00336318" w:rsidRPr="001E6091" w:rsidRDefault="00336318" w:rsidP="001E6091">
      <w:pPr>
        <w:pStyle w:val="monogafia2"/>
        <w:spacing w:after="0" w:line="360" w:lineRule="auto"/>
        <w:jc w:val="both"/>
      </w:pPr>
    </w:p>
    <w:bookmarkEnd w:id="23"/>
    <w:bookmarkEnd w:id="24"/>
    <w:bookmarkEnd w:id="25"/>
    <w:bookmarkEnd w:id="26"/>
    <w:bookmarkEnd w:id="27"/>
    <w:bookmarkEnd w:id="30"/>
    <w:p w14:paraId="6DA25295" w14:textId="77777777" w:rsidR="00562656" w:rsidRDefault="00562656" w:rsidP="001E6091">
      <w:pPr>
        <w:pStyle w:val="ed1"/>
        <w:spacing w:after="0" w:line="360" w:lineRule="auto"/>
        <w:contextualSpacing/>
        <w:jc w:val="both"/>
        <w:rPr>
          <w:szCs w:val="24"/>
        </w:rPr>
      </w:pPr>
    </w:p>
    <w:p w14:paraId="797607C7" w14:textId="7D598077" w:rsidR="00FF56F6" w:rsidRPr="003B3994" w:rsidRDefault="00336318" w:rsidP="001E6091">
      <w:pPr>
        <w:pStyle w:val="ed1"/>
        <w:spacing w:after="0" w:line="360" w:lineRule="auto"/>
        <w:contextualSpacing/>
        <w:jc w:val="both"/>
        <w:rPr>
          <w:szCs w:val="24"/>
        </w:rPr>
      </w:pPr>
      <w:r w:rsidRPr="003B3994">
        <w:rPr>
          <w:szCs w:val="24"/>
        </w:rPr>
        <w:t>REFERÊNCIAS</w:t>
      </w:r>
    </w:p>
    <w:p w14:paraId="4015448B" w14:textId="13E79D87" w:rsidR="00FB6E8B" w:rsidRDefault="00FB6E8B" w:rsidP="001E6091">
      <w:pPr>
        <w:pStyle w:val="monogafia2"/>
        <w:spacing w:after="0" w:line="240" w:lineRule="auto"/>
        <w:jc w:val="both"/>
        <w:rPr>
          <w:rFonts w:eastAsia="DejaVu Sans"/>
          <w:b w:val="0"/>
          <w:bCs/>
          <w:kern w:val="1"/>
          <w:szCs w:val="24"/>
          <w:lang w:eastAsia="ar-SA" w:bidi="ar-SA"/>
        </w:rPr>
      </w:pPr>
      <w:bookmarkStart w:id="31" w:name="_Toc401151222"/>
    </w:p>
    <w:p w14:paraId="1ED4DC78" w14:textId="1B407D2C" w:rsidR="00EA49E0" w:rsidRDefault="00EA49E0" w:rsidP="00EA49E0">
      <w:pPr>
        <w:pStyle w:val="tcc1"/>
        <w:spacing w:after="0" w:line="240" w:lineRule="auto"/>
        <w:rPr>
          <w:rFonts w:eastAsia="DejaVu Sans"/>
          <w:b w:val="0"/>
          <w:color w:val="000000"/>
          <w:kern w:val="1"/>
          <w:sz w:val="22"/>
          <w:szCs w:val="22"/>
          <w:lang w:eastAsia="ar-SA" w:bidi="ar-SA"/>
        </w:rPr>
      </w:pPr>
      <w:r w:rsidRPr="00EA49E0">
        <w:rPr>
          <w:rFonts w:eastAsia="DejaVu Sans"/>
          <w:b w:val="0"/>
          <w:color w:val="000000"/>
          <w:kern w:val="1"/>
          <w:sz w:val="22"/>
          <w:szCs w:val="22"/>
          <w:lang w:eastAsia="ar-SA" w:bidi="ar-SA"/>
        </w:rPr>
        <w:t xml:space="preserve">ASSOCIAÇÃO BRASILEIRA DE SOFTWARE. </w:t>
      </w:r>
      <w:r w:rsidRPr="00EA49E0">
        <w:rPr>
          <w:rFonts w:eastAsia="DejaVu Sans"/>
          <w:bCs/>
          <w:color w:val="000000"/>
          <w:kern w:val="1"/>
          <w:sz w:val="22"/>
          <w:szCs w:val="22"/>
          <w:lang w:eastAsia="ar-SA" w:bidi="ar-SA"/>
        </w:rPr>
        <w:t>Mercado Brasileiro de Software –</w:t>
      </w:r>
      <w:r w:rsidRPr="00EA49E0">
        <w:rPr>
          <w:rFonts w:eastAsia="DejaVu Sans"/>
          <w:bCs/>
          <w:color w:val="000000"/>
          <w:kern w:val="1"/>
          <w:sz w:val="22"/>
          <w:szCs w:val="22"/>
          <w:lang w:eastAsia="ar-SA" w:bidi="ar-SA"/>
        </w:rPr>
        <w:br/>
        <w:t xml:space="preserve">Panorama e tendências </w:t>
      </w:r>
      <w:r w:rsidRPr="00EA49E0">
        <w:rPr>
          <w:rFonts w:eastAsia="DejaVu Sans"/>
          <w:b w:val="0"/>
          <w:color w:val="000000"/>
          <w:kern w:val="1"/>
          <w:sz w:val="22"/>
          <w:szCs w:val="22"/>
          <w:lang w:eastAsia="ar-SA" w:bidi="ar-SA"/>
        </w:rPr>
        <w:t>- 2006. São Paulo, 2006</w:t>
      </w:r>
      <w:r>
        <w:rPr>
          <w:rFonts w:eastAsia="DejaVu Sans"/>
          <w:b w:val="0"/>
          <w:color w:val="000000"/>
          <w:kern w:val="1"/>
          <w:sz w:val="22"/>
          <w:szCs w:val="22"/>
          <w:lang w:eastAsia="ar-SA" w:bidi="ar-SA"/>
        </w:rPr>
        <w:t>.</w:t>
      </w:r>
    </w:p>
    <w:p w14:paraId="140EC8FE" w14:textId="1641811B" w:rsidR="001318A6" w:rsidRDefault="001318A6" w:rsidP="00EA49E0">
      <w:pPr>
        <w:pStyle w:val="tcc1"/>
        <w:spacing w:after="0" w:line="240" w:lineRule="auto"/>
        <w:rPr>
          <w:rFonts w:eastAsia="DejaVu Sans"/>
          <w:b w:val="0"/>
          <w:color w:val="000000"/>
          <w:kern w:val="1"/>
          <w:sz w:val="22"/>
          <w:szCs w:val="22"/>
          <w:lang w:eastAsia="ar-SA" w:bidi="ar-SA"/>
        </w:rPr>
      </w:pPr>
    </w:p>
    <w:p w14:paraId="0462C977" w14:textId="77777777" w:rsidR="001318A6" w:rsidRPr="001318A6" w:rsidRDefault="001318A6" w:rsidP="001318A6">
      <w:pPr>
        <w:pStyle w:val="Ttulo1"/>
        <w:shd w:val="clear" w:color="auto" w:fill="FFFFFF"/>
        <w:spacing w:before="0" w:after="0" w:line="240" w:lineRule="auto"/>
        <w:rPr>
          <w:rFonts w:ascii="Arial" w:hAnsi="Arial" w:cs="Arial"/>
          <w:b w:val="0"/>
          <w:bCs w:val="0"/>
          <w:color w:val="0F1111"/>
          <w:kern w:val="36"/>
          <w:sz w:val="22"/>
          <w:szCs w:val="22"/>
          <w:lang w:eastAsia="pt-BR"/>
        </w:rPr>
      </w:pPr>
      <w:r w:rsidRPr="001318A6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AU-YEUNG, John. </w:t>
      </w:r>
      <w:r w:rsidRPr="001318A6">
        <w:rPr>
          <w:rStyle w:val="a-size-extra-large"/>
          <w:rFonts w:ascii="Arial" w:hAnsi="Arial" w:cs="Arial"/>
          <w:color w:val="0F1111"/>
          <w:sz w:val="22"/>
          <w:szCs w:val="22"/>
        </w:rPr>
        <w:t xml:space="preserve">Vue.js 3 </w:t>
      </w:r>
      <w:proofErr w:type="spellStart"/>
      <w:r w:rsidRPr="001318A6">
        <w:rPr>
          <w:rStyle w:val="a-size-extra-large"/>
          <w:rFonts w:ascii="Arial" w:hAnsi="Arial" w:cs="Arial"/>
          <w:color w:val="0F1111"/>
          <w:sz w:val="22"/>
          <w:szCs w:val="22"/>
        </w:rPr>
        <w:t>Cookbook</w:t>
      </w:r>
      <w:proofErr w:type="spellEnd"/>
      <w:r w:rsidRPr="001318A6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: </w:t>
      </w:r>
      <w:proofErr w:type="spellStart"/>
      <w:r w:rsidRPr="001318A6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>Discover</w:t>
      </w:r>
      <w:proofErr w:type="spellEnd"/>
      <w:r w:rsidRPr="001318A6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 </w:t>
      </w:r>
      <w:proofErr w:type="spellStart"/>
      <w:r w:rsidRPr="001318A6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>actionable</w:t>
      </w:r>
      <w:proofErr w:type="spellEnd"/>
      <w:r w:rsidRPr="001318A6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 </w:t>
      </w:r>
      <w:proofErr w:type="spellStart"/>
      <w:r w:rsidRPr="001318A6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>solutions</w:t>
      </w:r>
      <w:proofErr w:type="spellEnd"/>
      <w:r w:rsidRPr="001318A6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 for </w:t>
      </w:r>
      <w:proofErr w:type="spellStart"/>
      <w:r w:rsidRPr="001318A6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>building</w:t>
      </w:r>
      <w:proofErr w:type="spellEnd"/>
      <w:r w:rsidRPr="001318A6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 </w:t>
      </w:r>
      <w:proofErr w:type="spellStart"/>
      <w:r w:rsidRPr="001318A6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>modern</w:t>
      </w:r>
      <w:proofErr w:type="spellEnd"/>
      <w:r w:rsidRPr="001318A6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 web apps </w:t>
      </w:r>
      <w:proofErr w:type="spellStart"/>
      <w:r w:rsidRPr="001318A6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>with</w:t>
      </w:r>
      <w:proofErr w:type="spellEnd"/>
      <w:r w:rsidRPr="001318A6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 </w:t>
      </w:r>
      <w:proofErr w:type="spellStart"/>
      <w:r w:rsidRPr="001318A6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>the</w:t>
      </w:r>
      <w:proofErr w:type="spellEnd"/>
      <w:r w:rsidRPr="001318A6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 </w:t>
      </w:r>
      <w:proofErr w:type="spellStart"/>
      <w:r w:rsidRPr="001318A6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>latest</w:t>
      </w:r>
      <w:proofErr w:type="spellEnd"/>
      <w:r w:rsidRPr="001318A6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 </w:t>
      </w:r>
      <w:proofErr w:type="spellStart"/>
      <w:r w:rsidRPr="001318A6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>Vue</w:t>
      </w:r>
      <w:proofErr w:type="spellEnd"/>
      <w:r w:rsidRPr="001318A6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 </w:t>
      </w:r>
      <w:proofErr w:type="spellStart"/>
      <w:r w:rsidRPr="001318A6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>features</w:t>
      </w:r>
      <w:proofErr w:type="spellEnd"/>
      <w:r w:rsidRPr="001318A6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 </w:t>
      </w:r>
      <w:proofErr w:type="spellStart"/>
      <w:r w:rsidRPr="001318A6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>and</w:t>
      </w:r>
      <w:proofErr w:type="spellEnd"/>
      <w:r w:rsidRPr="001318A6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 </w:t>
      </w:r>
      <w:proofErr w:type="spellStart"/>
      <w:r w:rsidRPr="001318A6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>TypeScript</w:t>
      </w:r>
      <w:proofErr w:type="spellEnd"/>
      <w:r w:rsidRPr="001318A6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. </w:t>
      </w:r>
      <w:proofErr w:type="spellStart"/>
      <w:r w:rsidRPr="001318A6">
        <w:rPr>
          <w:rFonts w:ascii="Arial" w:hAnsi="Arial" w:cs="Arial"/>
          <w:b w:val="0"/>
          <w:bCs w:val="0"/>
          <w:color w:val="0F1111"/>
          <w:sz w:val="22"/>
          <w:szCs w:val="22"/>
          <w:shd w:val="clear" w:color="auto" w:fill="FFFFFF"/>
        </w:rPr>
        <w:t>Packt</w:t>
      </w:r>
      <w:proofErr w:type="spellEnd"/>
      <w:r w:rsidRPr="001318A6">
        <w:rPr>
          <w:rFonts w:ascii="Arial" w:hAnsi="Arial" w:cs="Arial"/>
          <w:b w:val="0"/>
          <w:bCs w:val="0"/>
          <w:color w:val="0F1111"/>
          <w:sz w:val="22"/>
          <w:szCs w:val="22"/>
          <w:shd w:val="clear" w:color="auto" w:fill="FFFFFF"/>
        </w:rPr>
        <w:t xml:space="preserve"> </w:t>
      </w:r>
      <w:proofErr w:type="spellStart"/>
      <w:r w:rsidRPr="001318A6">
        <w:rPr>
          <w:rFonts w:ascii="Arial" w:hAnsi="Arial" w:cs="Arial"/>
          <w:b w:val="0"/>
          <w:bCs w:val="0"/>
          <w:color w:val="0F1111"/>
          <w:sz w:val="22"/>
          <w:szCs w:val="22"/>
          <w:shd w:val="clear" w:color="auto" w:fill="FFFFFF"/>
        </w:rPr>
        <w:t>Publishing</w:t>
      </w:r>
      <w:proofErr w:type="spellEnd"/>
      <w:r>
        <w:rPr>
          <w:rFonts w:ascii="Arial" w:hAnsi="Arial" w:cs="Arial"/>
          <w:b w:val="0"/>
          <w:bCs w:val="0"/>
          <w:color w:val="0F1111"/>
          <w:sz w:val="22"/>
          <w:szCs w:val="22"/>
          <w:shd w:val="clear" w:color="auto" w:fill="FFFFFF"/>
        </w:rPr>
        <w:t>, 2022.</w:t>
      </w:r>
    </w:p>
    <w:p w14:paraId="4F416155" w14:textId="1A3FD179" w:rsidR="004E610F" w:rsidRDefault="004E610F" w:rsidP="00EA49E0">
      <w:pPr>
        <w:pStyle w:val="tcc1"/>
        <w:spacing w:after="0" w:line="240" w:lineRule="auto"/>
        <w:rPr>
          <w:rFonts w:eastAsia="DejaVu Sans"/>
          <w:b w:val="0"/>
          <w:color w:val="000000"/>
          <w:kern w:val="1"/>
          <w:sz w:val="22"/>
          <w:szCs w:val="22"/>
          <w:lang w:eastAsia="ar-SA" w:bidi="ar-SA"/>
        </w:rPr>
      </w:pPr>
    </w:p>
    <w:p w14:paraId="334837A0" w14:textId="56338D69" w:rsidR="004E610F" w:rsidRPr="004E610F" w:rsidRDefault="004E610F" w:rsidP="004E610F">
      <w:pPr>
        <w:pStyle w:val="Ttulo1"/>
        <w:shd w:val="clear" w:color="auto" w:fill="FFFFFF"/>
        <w:spacing w:before="0" w:after="0" w:line="240" w:lineRule="auto"/>
        <w:rPr>
          <w:rFonts w:ascii="Arial" w:hAnsi="Arial" w:cs="Arial"/>
          <w:b w:val="0"/>
          <w:bCs w:val="0"/>
          <w:color w:val="0F1111"/>
          <w:kern w:val="36"/>
          <w:sz w:val="22"/>
          <w:szCs w:val="22"/>
          <w:lang w:eastAsia="pt-BR"/>
        </w:rPr>
      </w:pPr>
      <w:r w:rsidRPr="004E610F">
        <w:rPr>
          <w:rFonts w:ascii="Arial" w:hAnsi="Arial" w:cs="Arial"/>
          <w:b w:val="0"/>
          <w:sz w:val="22"/>
          <w:szCs w:val="22"/>
        </w:rPr>
        <w:t xml:space="preserve">CASCIARO, Mario &amp; MAMMINO, Luciano. </w:t>
      </w:r>
      <w:r w:rsidRPr="004E610F">
        <w:rPr>
          <w:rFonts w:ascii="Arial" w:hAnsi="Arial" w:cs="Arial"/>
          <w:bCs w:val="0"/>
          <w:sz w:val="22"/>
          <w:szCs w:val="22"/>
        </w:rPr>
        <w:t xml:space="preserve">Node.js Design </w:t>
      </w:r>
      <w:proofErr w:type="spellStart"/>
      <w:r w:rsidRPr="004E610F">
        <w:rPr>
          <w:rFonts w:ascii="Arial" w:hAnsi="Arial" w:cs="Arial"/>
          <w:bCs w:val="0"/>
          <w:sz w:val="22"/>
          <w:szCs w:val="22"/>
        </w:rPr>
        <w:t>Patterns</w:t>
      </w:r>
      <w:proofErr w:type="spellEnd"/>
      <w:r w:rsidRPr="004E610F">
        <w:rPr>
          <w:rFonts w:ascii="Arial" w:hAnsi="Arial" w:cs="Arial"/>
          <w:b w:val="0"/>
          <w:sz w:val="22"/>
          <w:szCs w:val="22"/>
        </w:rPr>
        <w:t xml:space="preserve">: </w:t>
      </w:r>
      <w:r w:rsidRPr="004E610F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Design </w:t>
      </w:r>
      <w:proofErr w:type="spellStart"/>
      <w:r w:rsidRPr="004E610F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>and</w:t>
      </w:r>
      <w:proofErr w:type="spellEnd"/>
      <w:r w:rsidRPr="004E610F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 </w:t>
      </w:r>
      <w:proofErr w:type="spellStart"/>
      <w:r w:rsidRPr="004E610F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>implement</w:t>
      </w:r>
      <w:proofErr w:type="spellEnd"/>
      <w:r w:rsidRPr="004E610F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 </w:t>
      </w:r>
      <w:proofErr w:type="spellStart"/>
      <w:r w:rsidRPr="004E610F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>production</w:t>
      </w:r>
      <w:proofErr w:type="spellEnd"/>
      <w:r w:rsidRPr="004E610F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-grade Node.js </w:t>
      </w:r>
      <w:proofErr w:type="spellStart"/>
      <w:r w:rsidRPr="004E610F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>applications</w:t>
      </w:r>
      <w:proofErr w:type="spellEnd"/>
      <w:r w:rsidRPr="004E610F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 </w:t>
      </w:r>
      <w:proofErr w:type="spellStart"/>
      <w:r w:rsidRPr="004E610F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>using</w:t>
      </w:r>
      <w:proofErr w:type="spellEnd"/>
      <w:r w:rsidRPr="004E610F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 </w:t>
      </w:r>
      <w:proofErr w:type="spellStart"/>
      <w:r w:rsidRPr="004E610F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>proven</w:t>
      </w:r>
      <w:proofErr w:type="spellEnd"/>
      <w:r w:rsidRPr="004E610F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 </w:t>
      </w:r>
      <w:proofErr w:type="spellStart"/>
      <w:r w:rsidRPr="004E610F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>patterns</w:t>
      </w:r>
      <w:proofErr w:type="spellEnd"/>
      <w:r w:rsidRPr="004E610F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 </w:t>
      </w:r>
      <w:proofErr w:type="spellStart"/>
      <w:r w:rsidRPr="004E610F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>and</w:t>
      </w:r>
      <w:proofErr w:type="spellEnd"/>
      <w:r w:rsidRPr="004E610F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 </w:t>
      </w:r>
      <w:proofErr w:type="spellStart"/>
      <w:r w:rsidRPr="004E610F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>techniques</w:t>
      </w:r>
      <w:proofErr w:type="spellEnd"/>
      <w:r w:rsidRPr="004E610F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. </w:t>
      </w:r>
      <w:proofErr w:type="gramStart"/>
      <w:r w:rsidRPr="004E610F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>3 ed.</w:t>
      </w:r>
      <w:proofErr w:type="gramEnd"/>
      <w:r w:rsidRPr="004E610F">
        <w:rPr>
          <w:rStyle w:val="a-size-extra-large"/>
          <w:rFonts w:ascii="Arial" w:hAnsi="Arial" w:cs="Arial"/>
          <w:b w:val="0"/>
          <w:bCs w:val="0"/>
          <w:color w:val="0F1111"/>
          <w:sz w:val="22"/>
          <w:szCs w:val="22"/>
        </w:rPr>
        <w:t xml:space="preserve"> </w:t>
      </w:r>
      <w:proofErr w:type="spellStart"/>
      <w:r w:rsidRPr="004E610F">
        <w:rPr>
          <w:rFonts w:ascii="Arial" w:hAnsi="Arial" w:cs="Arial"/>
          <w:b w:val="0"/>
          <w:bCs w:val="0"/>
          <w:color w:val="0F1111"/>
          <w:sz w:val="22"/>
          <w:szCs w:val="22"/>
          <w:shd w:val="clear" w:color="auto" w:fill="FFFFFF"/>
        </w:rPr>
        <w:t>Packt</w:t>
      </w:r>
      <w:proofErr w:type="spellEnd"/>
      <w:r w:rsidRPr="004E610F">
        <w:rPr>
          <w:rFonts w:ascii="Arial" w:hAnsi="Arial" w:cs="Arial"/>
          <w:b w:val="0"/>
          <w:bCs w:val="0"/>
          <w:color w:val="0F1111"/>
          <w:sz w:val="22"/>
          <w:szCs w:val="22"/>
          <w:shd w:val="clear" w:color="auto" w:fill="FFFFFF"/>
        </w:rPr>
        <w:t xml:space="preserve"> </w:t>
      </w:r>
      <w:proofErr w:type="spellStart"/>
      <w:r w:rsidRPr="004E610F">
        <w:rPr>
          <w:rFonts w:ascii="Arial" w:hAnsi="Arial" w:cs="Arial"/>
          <w:b w:val="0"/>
          <w:bCs w:val="0"/>
          <w:color w:val="0F1111"/>
          <w:sz w:val="22"/>
          <w:szCs w:val="22"/>
          <w:shd w:val="clear" w:color="auto" w:fill="FFFFFF"/>
        </w:rPr>
        <w:t>Publishing</w:t>
      </w:r>
      <w:proofErr w:type="spellEnd"/>
      <w:r w:rsidRPr="004E610F">
        <w:rPr>
          <w:rFonts w:ascii="Arial" w:hAnsi="Arial" w:cs="Arial"/>
          <w:b w:val="0"/>
          <w:bCs w:val="0"/>
          <w:color w:val="0F1111"/>
          <w:sz w:val="22"/>
          <w:szCs w:val="22"/>
          <w:shd w:val="clear" w:color="auto" w:fill="FFFFFF"/>
        </w:rPr>
        <w:t xml:space="preserve">. </w:t>
      </w:r>
      <w:proofErr w:type="spellStart"/>
      <w:r w:rsidRPr="004E610F">
        <w:rPr>
          <w:rStyle w:val="a-size-large"/>
          <w:rFonts w:ascii="Arial" w:hAnsi="Arial" w:cs="Arial"/>
          <w:b w:val="0"/>
          <w:bCs w:val="0"/>
          <w:sz w:val="22"/>
          <w:szCs w:val="22"/>
        </w:rPr>
        <w:t>eBook</w:t>
      </w:r>
      <w:proofErr w:type="spellEnd"/>
      <w:r w:rsidRPr="004E610F">
        <w:rPr>
          <w:rStyle w:val="a-size-large"/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Pr="004E610F">
        <w:rPr>
          <w:rStyle w:val="a-size-large"/>
          <w:rFonts w:ascii="Arial" w:hAnsi="Arial" w:cs="Arial"/>
          <w:b w:val="0"/>
          <w:bCs w:val="0"/>
          <w:sz w:val="22"/>
          <w:szCs w:val="22"/>
        </w:rPr>
        <w:t>Kindle</w:t>
      </w:r>
      <w:proofErr w:type="spellEnd"/>
      <w:r>
        <w:rPr>
          <w:rStyle w:val="a-size-large"/>
          <w:rFonts w:ascii="Arial" w:hAnsi="Arial" w:cs="Arial"/>
          <w:b w:val="0"/>
          <w:bCs w:val="0"/>
          <w:sz w:val="22"/>
          <w:szCs w:val="22"/>
        </w:rPr>
        <w:t xml:space="preserve">, </w:t>
      </w:r>
      <w:r w:rsidRPr="004E610F">
        <w:rPr>
          <w:rFonts w:ascii="Arial" w:hAnsi="Arial" w:cs="Arial"/>
          <w:b w:val="0"/>
          <w:bCs w:val="0"/>
          <w:color w:val="0F1111"/>
          <w:sz w:val="22"/>
          <w:szCs w:val="22"/>
          <w:shd w:val="clear" w:color="auto" w:fill="FFFFFF"/>
        </w:rPr>
        <w:t>20</w:t>
      </w:r>
      <w:r>
        <w:rPr>
          <w:rFonts w:ascii="Arial" w:hAnsi="Arial" w:cs="Arial"/>
          <w:b w:val="0"/>
          <w:bCs w:val="0"/>
          <w:color w:val="0F1111"/>
          <w:sz w:val="22"/>
          <w:szCs w:val="22"/>
          <w:shd w:val="clear" w:color="auto" w:fill="FFFFFF"/>
        </w:rPr>
        <w:t>20</w:t>
      </w:r>
      <w:r w:rsidRPr="004E610F">
        <w:rPr>
          <w:rFonts w:ascii="Arial" w:hAnsi="Arial" w:cs="Arial"/>
          <w:b w:val="0"/>
          <w:bCs w:val="0"/>
          <w:color w:val="0F1111"/>
          <w:sz w:val="22"/>
          <w:szCs w:val="22"/>
          <w:shd w:val="clear" w:color="auto" w:fill="FFFFFF"/>
        </w:rPr>
        <w:t>.</w:t>
      </w:r>
    </w:p>
    <w:p w14:paraId="1D53CF66" w14:textId="77777777" w:rsidR="004E610F" w:rsidRDefault="004E610F" w:rsidP="00EA49E0">
      <w:pPr>
        <w:pStyle w:val="tcc1"/>
        <w:spacing w:after="0" w:line="240" w:lineRule="auto"/>
        <w:rPr>
          <w:rFonts w:eastAsia="DejaVu Sans"/>
          <w:b w:val="0"/>
          <w:color w:val="000000"/>
          <w:kern w:val="1"/>
          <w:sz w:val="22"/>
          <w:szCs w:val="22"/>
          <w:lang w:eastAsia="ar-SA" w:bidi="ar-SA"/>
        </w:rPr>
      </w:pPr>
    </w:p>
    <w:p w14:paraId="6544F60C" w14:textId="77777777" w:rsidR="00EA49E0" w:rsidRDefault="00EA49E0" w:rsidP="00EA49E0">
      <w:pPr>
        <w:pStyle w:val="tcc1"/>
        <w:spacing w:after="0" w:line="240" w:lineRule="auto"/>
        <w:rPr>
          <w:rFonts w:eastAsia="DejaVu Sans"/>
          <w:b w:val="0"/>
          <w:color w:val="000000"/>
          <w:kern w:val="1"/>
          <w:sz w:val="22"/>
          <w:szCs w:val="22"/>
          <w:lang w:eastAsia="ar-SA" w:bidi="ar-SA"/>
        </w:rPr>
      </w:pPr>
      <w:r w:rsidRPr="00EA49E0">
        <w:rPr>
          <w:rFonts w:eastAsia="DejaVu Sans"/>
          <w:b w:val="0"/>
          <w:color w:val="000000"/>
          <w:kern w:val="1"/>
          <w:sz w:val="22"/>
          <w:szCs w:val="22"/>
          <w:lang w:eastAsia="ar-SA" w:bidi="ar-SA"/>
        </w:rPr>
        <w:t xml:space="preserve">FERREIRA, Aurélio Buarque de Holanda. </w:t>
      </w:r>
      <w:r w:rsidRPr="00EA49E0">
        <w:rPr>
          <w:rFonts w:eastAsia="DejaVu Sans"/>
          <w:bCs/>
          <w:color w:val="000000"/>
          <w:kern w:val="1"/>
          <w:sz w:val="22"/>
          <w:szCs w:val="22"/>
          <w:lang w:eastAsia="ar-SA" w:bidi="ar-SA"/>
        </w:rPr>
        <w:t>Novo Dicionário Aurélio da Língua</w:t>
      </w:r>
      <w:r w:rsidRPr="00EA49E0">
        <w:rPr>
          <w:rFonts w:eastAsia="DejaVu Sans"/>
          <w:bCs/>
          <w:color w:val="000000"/>
          <w:kern w:val="1"/>
          <w:sz w:val="22"/>
          <w:szCs w:val="22"/>
          <w:lang w:eastAsia="ar-SA" w:bidi="ar-SA"/>
        </w:rPr>
        <w:br/>
        <w:t>Portuguesa</w:t>
      </w:r>
      <w:r w:rsidRPr="00EA49E0">
        <w:rPr>
          <w:rFonts w:eastAsia="DejaVu Sans"/>
          <w:b w:val="0"/>
          <w:color w:val="000000"/>
          <w:kern w:val="1"/>
          <w:sz w:val="22"/>
          <w:szCs w:val="22"/>
          <w:lang w:eastAsia="ar-SA" w:bidi="ar-SA"/>
        </w:rPr>
        <w:t xml:space="preserve">. </w:t>
      </w:r>
      <w:proofErr w:type="gramStart"/>
      <w:r w:rsidRPr="00EA49E0">
        <w:rPr>
          <w:rFonts w:eastAsia="DejaVu Sans"/>
          <w:b w:val="0"/>
          <w:color w:val="000000"/>
          <w:kern w:val="1"/>
          <w:sz w:val="22"/>
          <w:szCs w:val="22"/>
          <w:lang w:eastAsia="ar-SA" w:bidi="ar-SA"/>
        </w:rPr>
        <w:t>4 ed.</w:t>
      </w:r>
      <w:proofErr w:type="gramEnd"/>
      <w:r w:rsidRPr="00EA49E0">
        <w:rPr>
          <w:rFonts w:eastAsia="DejaVu Sans"/>
          <w:b w:val="0"/>
          <w:color w:val="000000"/>
          <w:kern w:val="1"/>
          <w:sz w:val="22"/>
          <w:szCs w:val="22"/>
          <w:lang w:eastAsia="ar-SA" w:bidi="ar-SA"/>
        </w:rPr>
        <w:t xml:space="preserve"> São Paulo: Positivo, 2009. 2160 p.</w:t>
      </w:r>
    </w:p>
    <w:p w14:paraId="6AC7F40F" w14:textId="77777777" w:rsidR="00D168F9" w:rsidRPr="001E6091" w:rsidRDefault="00D168F9" w:rsidP="001E6091">
      <w:pPr>
        <w:pStyle w:val="monogafia2"/>
        <w:spacing w:after="0" w:line="240" w:lineRule="auto"/>
        <w:rPr>
          <w:rFonts w:eastAsia="DejaVu Sans"/>
          <w:b w:val="0"/>
          <w:bCs/>
          <w:kern w:val="1"/>
          <w:sz w:val="22"/>
          <w:szCs w:val="22"/>
          <w:lang w:eastAsia="ar-SA" w:bidi="ar-SA"/>
        </w:rPr>
      </w:pPr>
    </w:p>
    <w:bookmarkEnd w:id="31"/>
    <w:p w14:paraId="1E7EC809" w14:textId="79DD1E45" w:rsidR="00D42B42" w:rsidRPr="001E6091" w:rsidRDefault="00D42B42" w:rsidP="001E6091">
      <w:pPr>
        <w:tabs>
          <w:tab w:val="left" w:pos="7635"/>
        </w:tabs>
        <w:spacing w:after="0" w:line="240" w:lineRule="auto"/>
        <w:rPr>
          <w:rFonts w:ascii="Arial" w:hAnsi="Arial" w:cs="Arial"/>
        </w:rPr>
      </w:pPr>
      <w:r w:rsidRPr="001E6091">
        <w:rPr>
          <w:rFonts w:ascii="Arial" w:hAnsi="Arial" w:cs="Arial"/>
        </w:rPr>
        <w:lastRenderedPageBreak/>
        <w:t xml:space="preserve">FREITAS, M. A. dos S. </w:t>
      </w:r>
      <w:r w:rsidRPr="001E6091">
        <w:rPr>
          <w:rFonts w:ascii="Arial" w:hAnsi="Arial" w:cs="Arial"/>
          <w:b/>
        </w:rPr>
        <w:t xml:space="preserve">Fundamentos do gerenciamento de serviços de TI: </w:t>
      </w:r>
      <w:r w:rsidRPr="001E6091">
        <w:rPr>
          <w:rFonts w:ascii="Arial" w:hAnsi="Arial" w:cs="Arial"/>
          <w:bCs/>
        </w:rPr>
        <w:t>P</w:t>
      </w:r>
      <w:r w:rsidR="00D749E4" w:rsidRPr="001E6091">
        <w:rPr>
          <w:rFonts w:ascii="Arial" w:hAnsi="Arial" w:cs="Arial"/>
          <w:bCs/>
        </w:rPr>
        <w:t xml:space="preserve">reparatório para a </w:t>
      </w:r>
      <w:r w:rsidRPr="001E6091">
        <w:rPr>
          <w:rFonts w:ascii="Arial" w:hAnsi="Arial" w:cs="Arial"/>
          <w:bCs/>
        </w:rPr>
        <w:t>C</w:t>
      </w:r>
      <w:r w:rsidR="00D749E4" w:rsidRPr="001E6091">
        <w:rPr>
          <w:rFonts w:ascii="Arial" w:hAnsi="Arial" w:cs="Arial"/>
          <w:bCs/>
        </w:rPr>
        <w:t>ertificação</w:t>
      </w:r>
      <w:r w:rsidRPr="001E6091">
        <w:rPr>
          <w:rFonts w:ascii="Arial" w:hAnsi="Arial" w:cs="Arial"/>
          <w:bCs/>
        </w:rPr>
        <w:t xml:space="preserve"> ITIL.</w:t>
      </w:r>
      <w:r w:rsidRPr="001E6091">
        <w:rPr>
          <w:rFonts w:ascii="Arial" w:hAnsi="Arial" w:cs="Arial"/>
        </w:rPr>
        <w:t xml:space="preserve"> 1. ed. Rio de Janeiro: </w:t>
      </w:r>
      <w:proofErr w:type="spellStart"/>
      <w:r w:rsidRPr="001E6091">
        <w:rPr>
          <w:rFonts w:ascii="Arial" w:hAnsi="Arial" w:cs="Arial"/>
        </w:rPr>
        <w:t>Brasport</w:t>
      </w:r>
      <w:proofErr w:type="spellEnd"/>
      <w:r w:rsidRPr="001E6091">
        <w:rPr>
          <w:rFonts w:ascii="Arial" w:hAnsi="Arial" w:cs="Arial"/>
        </w:rPr>
        <w:t>, 2010</w:t>
      </w:r>
      <w:r w:rsidR="00D749E4" w:rsidRPr="001E6091">
        <w:rPr>
          <w:rFonts w:ascii="Arial" w:hAnsi="Arial" w:cs="Arial"/>
        </w:rPr>
        <w:t>.</w:t>
      </w:r>
    </w:p>
    <w:p w14:paraId="32DF2DC2" w14:textId="36EB4C82" w:rsidR="00D749E4" w:rsidRPr="001E6091" w:rsidRDefault="00D749E4" w:rsidP="001E6091">
      <w:pPr>
        <w:tabs>
          <w:tab w:val="left" w:pos="7635"/>
        </w:tabs>
        <w:spacing w:after="0" w:line="240" w:lineRule="auto"/>
        <w:rPr>
          <w:rFonts w:ascii="Arial" w:hAnsi="Arial" w:cs="Arial"/>
        </w:rPr>
      </w:pPr>
    </w:p>
    <w:p w14:paraId="4D917BFA" w14:textId="35D4739F" w:rsidR="00D749E4" w:rsidRPr="001E6091" w:rsidRDefault="00D749E4" w:rsidP="001E6091">
      <w:pPr>
        <w:tabs>
          <w:tab w:val="left" w:pos="7635"/>
        </w:tabs>
        <w:spacing w:after="0" w:line="240" w:lineRule="auto"/>
        <w:rPr>
          <w:rFonts w:ascii="Arial" w:hAnsi="Arial" w:cs="Arial"/>
        </w:rPr>
      </w:pPr>
      <w:r w:rsidRPr="001E6091">
        <w:rPr>
          <w:rFonts w:ascii="Arial" w:hAnsi="Arial" w:cs="Arial"/>
        </w:rPr>
        <w:t xml:space="preserve">FREITAS, W. </w:t>
      </w:r>
      <w:r w:rsidRPr="001E6091">
        <w:rPr>
          <w:rFonts w:ascii="Arial" w:hAnsi="Arial" w:cs="Arial"/>
          <w:b/>
        </w:rPr>
        <w:t xml:space="preserve">Gestão de contratos: </w:t>
      </w:r>
      <w:r w:rsidRPr="001E6091">
        <w:rPr>
          <w:rFonts w:ascii="Arial" w:hAnsi="Arial" w:cs="Arial"/>
          <w:bCs/>
        </w:rPr>
        <w:t>melhores práticas voltadas aos contratos empresariais.</w:t>
      </w:r>
      <w:r w:rsidRPr="001E6091">
        <w:rPr>
          <w:rFonts w:ascii="Arial" w:hAnsi="Arial" w:cs="Arial"/>
        </w:rPr>
        <w:t xml:space="preserve"> 1. ed. São Paulo: Atlas, 2009.</w:t>
      </w:r>
    </w:p>
    <w:p w14:paraId="326472CE" w14:textId="52950CB8" w:rsidR="00827D41" w:rsidRPr="001E6091" w:rsidRDefault="00827D41" w:rsidP="001E6091">
      <w:pPr>
        <w:tabs>
          <w:tab w:val="left" w:pos="7635"/>
        </w:tabs>
        <w:spacing w:after="0" w:line="240" w:lineRule="auto"/>
        <w:rPr>
          <w:rFonts w:ascii="Arial" w:hAnsi="Arial" w:cs="Arial"/>
        </w:rPr>
      </w:pPr>
    </w:p>
    <w:p w14:paraId="3B15DE6A" w14:textId="087B9DD6" w:rsidR="00827D41" w:rsidRDefault="00827D41" w:rsidP="001E6091">
      <w:pPr>
        <w:tabs>
          <w:tab w:val="left" w:pos="7635"/>
        </w:tabs>
        <w:spacing w:after="0" w:line="240" w:lineRule="auto"/>
        <w:rPr>
          <w:rFonts w:ascii="Arial" w:hAnsi="Arial" w:cs="Arial"/>
        </w:rPr>
      </w:pPr>
      <w:r w:rsidRPr="001E6091">
        <w:rPr>
          <w:rFonts w:ascii="Arial" w:hAnsi="Arial" w:cs="Arial"/>
        </w:rPr>
        <w:t xml:space="preserve">GIL, Antônio Carlos. </w:t>
      </w:r>
      <w:r w:rsidRPr="001E6091">
        <w:rPr>
          <w:rFonts w:ascii="Arial" w:hAnsi="Arial" w:cs="Arial"/>
          <w:b/>
          <w:bCs/>
        </w:rPr>
        <w:t>Como elaborar projeto de pesquisa</w:t>
      </w:r>
      <w:r w:rsidRPr="001E6091">
        <w:rPr>
          <w:rFonts w:ascii="Arial" w:hAnsi="Arial" w:cs="Arial"/>
        </w:rPr>
        <w:t xml:space="preserve">. </w:t>
      </w:r>
      <w:proofErr w:type="gramStart"/>
      <w:r w:rsidRPr="001E6091">
        <w:rPr>
          <w:rFonts w:ascii="Arial" w:hAnsi="Arial" w:cs="Arial"/>
        </w:rPr>
        <w:t>4 ed.</w:t>
      </w:r>
      <w:proofErr w:type="gramEnd"/>
      <w:r w:rsidR="00F86E94" w:rsidRPr="001E6091">
        <w:rPr>
          <w:rFonts w:ascii="Arial" w:hAnsi="Arial" w:cs="Arial"/>
        </w:rPr>
        <w:t xml:space="preserve"> </w:t>
      </w:r>
      <w:r w:rsidRPr="001E6091">
        <w:rPr>
          <w:rFonts w:ascii="Arial" w:hAnsi="Arial" w:cs="Arial"/>
        </w:rPr>
        <w:t>São Paulo: Atlas, 2002.</w:t>
      </w:r>
    </w:p>
    <w:p w14:paraId="0962DF01" w14:textId="3111EF0C" w:rsidR="00B5111F" w:rsidRDefault="00B5111F" w:rsidP="001E6091">
      <w:pPr>
        <w:tabs>
          <w:tab w:val="left" w:pos="7635"/>
        </w:tabs>
        <w:spacing w:after="0" w:line="240" w:lineRule="auto"/>
        <w:rPr>
          <w:rFonts w:ascii="Arial" w:hAnsi="Arial" w:cs="Arial"/>
        </w:rPr>
      </w:pPr>
    </w:p>
    <w:p w14:paraId="3125301D" w14:textId="77777777" w:rsidR="00B5111F" w:rsidRPr="00B5111F" w:rsidRDefault="00B5111F" w:rsidP="00B5111F">
      <w:pPr>
        <w:pStyle w:val="Ttulo1"/>
        <w:shd w:val="clear" w:color="auto" w:fill="FFFFFF"/>
        <w:spacing w:before="0" w:after="0"/>
        <w:rPr>
          <w:rFonts w:ascii="Arial" w:hAnsi="Arial" w:cs="Arial"/>
          <w:b w:val="0"/>
          <w:bCs w:val="0"/>
          <w:color w:val="28302E"/>
          <w:spacing w:val="9"/>
          <w:kern w:val="36"/>
          <w:sz w:val="22"/>
          <w:szCs w:val="22"/>
          <w:lang w:eastAsia="pt-BR"/>
        </w:rPr>
      </w:pPr>
      <w:r w:rsidRPr="00B5111F">
        <w:rPr>
          <w:rFonts w:ascii="Arial" w:hAnsi="Arial" w:cs="Arial"/>
          <w:b w:val="0"/>
          <w:sz w:val="22"/>
          <w:szCs w:val="22"/>
        </w:rPr>
        <w:t xml:space="preserve">HOWS, David; MEMBREY, Peter; PLUGGE, </w:t>
      </w:r>
      <w:proofErr w:type="spellStart"/>
      <w:r w:rsidRPr="00B5111F">
        <w:rPr>
          <w:rFonts w:ascii="Arial" w:hAnsi="Arial" w:cs="Arial"/>
          <w:b w:val="0"/>
          <w:sz w:val="22"/>
          <w:szCs w:val="22"/>
        </w:rPr>
        <w:t>Eelco</w:t>
      </w:r>
      <w:proofErr w:type="spellEnd"/>
      <w:r w:rsidRPr="00B5111F">
        <w:rPr>
          <w:rFonts w:ascii="Arial" w:hAnsi="Arial" w:cs="Arial"/>
          <w:b w:val="0"/>
          <w:sz w:val="22"/>
          <w:szCs w:val="22"/>
        </w:rPr>
        <w:t xml:space="preserve">. </w:t>
      </w:r>
      <w:r w:rsidRPr="00B5111F">
        <w:rPr>
          <w:rFonts w:ascii="Arial" w:hAnsi="Arial" w:cs="Arial"/>
          <w:color w:val="28302E"/>
          <w:spacing w:val="9"/>
          <w:sz w:val="22"/>
          <w:szCs w:val="22"/>
        </w:rPr>
        <w:t xml:space="preserve">Introdução ao </w:t>
      </w:r>
      <w:proofErr w:type="spellStart"/>
      <w:r w:rsidRPr="00B5111F">
        <w:rPr>
          <w:rFonts w:ascii="Arial" w:hAnsi="Arial" w:cs="Arial"/>
          <w:color w:val="28302E"/>
          <w:spacing w:val="9"/>
          <w:sz w:val="22"/>
          <w:szCs w:val="22"/>
        </w:rPr>
        <w:t>MongoDB</w:t>
      </w:r>
      <w:proofErr w:type="spellEnd"/>
      <w:r>
        <w:rPr>
          <w:rFonts w:ascii="Arial" w:hAnsi="Arial" w:cs="Arial"/>
          <w:color w:val="28302E"/>
          <w:spacing w:val="9"/>
          <w:sz w:val="22"/>
          <w:szCs w:val="22"/>
        </w:rPr>
        <w:t xml:space="preserve">. </w:t>
      </w:r>
      <w:r w:rsidRPr="00B5111F">
        <w:rPr>
          <w:rFonts w:ascii="Arial" w:hAnsi="Arial" w:cs="Arial"/>
          <w:b w:val="0"/>
          <w:bCs w:val="0"/>
          <w:color w:val="28302E"/>
          <w:spacing w:val="9"/>
          <w:sz w:val="22"/>
          <w:szCs w:val="22"/>
        </w:rPr>
        <w:t>São Paulo:</w:t>
      </w:r>
      <w:r>
        <w:rPr>
          <w:rFonts w:ascii="Arial" w:hAnsi="Arial" w:cs="Arial"/>
          <w:color w:val="28302E"/>
          <w:spacing w:val="9"/>
          <w:sz w:val="22"/>
          <w:szCs w:val="22"/>
        </w:rPr>
        <w:t xml:space="preserve"> </w:t>
      </w:r>
      <w:proofErr w:type="spellStart"/>
      <w:r w:rsidRPr="00B5111F">
        <w:rPr>
          <w:rFonts w:ascii="Arial" w:hAnsi="Arial" w:cs="Arial"/>
          <w:b w:val="0"/>
          <w:bCs w:val="0"/>
          <w:color w:val="28302E"/>
          <w:spacing w:val="9"/>
          <w:sz w:val="22"/>
          <w:szCs w:val="22"/>
        </w:rPr>
        <w:t>Novatec</w:t>
      </w:r>
      <w:proofErr w:type="spellEnd"/>
      <w:r w:rsidRPr="00B5111F">
        <w:rPr>
          <w:rFonts w:ascii="Arial" w:hAnsi="Arial" w:cs="Arial"/>
          <w:b w:val="0"/>
          <w:bCs w:val="0"/>
          <w:color w:val="28302E"/>
          <w:spacing w:val="9"/>
          <w:sz w:val="22"/>
          <w:szCs w:val="22"/>
        </w:rPr>
        <w:t xml:space="preserve"> Editora, 2019.</w:t>
      </w:r>
    </w:p>
    <w:p w14:paraId="4B909DE3" w14:textId="0605F0F9" w:rsidR="00CC726A" w:rsidRDefault="00CC726A" w:rsidP="001E6091">
      <w:pPr>
        <w:tabs>
          <w:tab w:val="left" w:pos="7635"/>
        </w:tabs>
        <w:spacing w:after="0" w:line="240" w:lineRule="auto"/>
        <w:rPr>
          <w:rFonts w:ascii="Arial" w:hAnsi="Arial" w:cs="Arial"/>
        </w:rPr>
      </w:pPr>
    </w:p>
    <w:p w14:paraId="16E91B04" w14:textId="77777777" w:rsidR="00CC726A" w:rsidRPr="00DB0EED" w:rsidRDefault="00CC726A" w:rsidP="00CC726A">
      <w:pPr>
        <w:shd w:val="clear" w:color="auto" w:fill="FFFFFF"/>
        <w:spacing w:after="0"/>
        <w:jc w:val="both"/>
        <w:rPr>
          <w:rFonts w:ascii="Roboto" w:hAnsi="Roboto"/>
          <w:color w:val="333333"/>
        </w:rPr>
      </w:pPr>
      <w:r w:rsidRPr="00DB0EED">
        <w:rPr>
          <w:rFonts w:ascii="Arial" w:hAnsi="Arial" w:cs="Arial"/>
          <w:color w:val="000000"/>
          <w:shd w:val="clear" w:color="auto" w:fill="FFFFFF"/>
        </w:rPr>
        <w:t>LONGHI, Maria Isabel Carvalho Sica; COSTA-CORRÊA, André. </w:t>
      </w:r>
      <w:r w:rsidRPr="00DB0EED">
        <w:rPr>
          <w:rStyle w:val="Forte"/>
          <w:rFonts w:ascii="Arial" w:hAnsi="Arial" w:cs="Arial"/>
          <w:color w:val="000000"/>
          <w:shd w:val="clear" w:color="auto" w:fill="FFFFFF"/>
        </w:rPr>
        <w:t>Direito e Novas Tecnologias</w:t>
      </w:r>
      <w:r w:rsidRPr="00DB0EED">
        <w:rPr>
          <w:rFonts w:ascii="Arial" w:hAnsi="Arial" w:cs="Arial"/>
          <w:color w:val="000000"/>
          <w:shd w:val="clear" w:color="auto" w:fill="FFFFFF"/>
        </w:rPr>
        <w:t>. Grupo Almedina, 2020.</w:t>
      </w:r>
    </w:p>
    <w:p w14:paraId="7BE2F9AE" w14:textId="5814F9CC" w:rsidR="00D749E4" w:rsidRPr="001E6091" w:rsidRDefault="00F86E94" w:rsidP="001E6091">
      <w:pPr>
        <w:tabs>
          <w:tab w:val="left" w:pos="7635"/>
        </w:tabs>
        <w:spacing w:after="0" w:line="240" w:lineRule="auto"/>
        <w:rPr>
          <w:rFonts w:ascii="Arial" w:hAnsi="Arial" w:cs="Arial"/>
        </w:rPr>
      </w:pPr>
      <w:r w:rsidRPr="001E6091">
        <w:rPr>
          <w:rFonts w:ascii="Arial" w:hAnsi="Arial" w:cs="Arial"/>
        </w:rPr>
        <w:t xml:space="preserve"> </w:t>
      </w:r>
    </w:p>
    <w:p w14:paraId="4CCDE08D" w14:textId="77777777" w:rsidR="00D42B42" w:rsidRPr="001E6091" w:rsidRDefault="00D42B42" w:rsidP="001E6091">
      <w:pPr>
        <w:tabs>
          <w:tab w:val="left" w:pos="7635"/>
        </w:tabs>
        <w:spacing w:after="0" w:line="240" w:lineRule="auto"/>
        <w:rPr>
          <w:rFonts w:ascii="Arial" w:hAnsi="Arial" w:cs="Arial"/>
        </w:rPr>
      </w:pPr>
      <w:r w:rsidRPr="001E6091">
        <w:rPr>
          <w:rFonts w:ascii="Arial" w:hAnsi="Arial" w:cs="Arial"/>
        </w:rPr>
        <w:t xml:space="preserve">MAGALHÃES, I. L. </w:t>
      </w:r>
      <w:r w:rsidRPr="001E6091">
        <w:rPr>
          <w:rFonts w:ascii="Arial" w:hAnsi="Arial" w:cs="Arial"/>
          <w:b/>
        </w:rPr>
        <w:t>Gerenciamento de serviços de TI na prática.</w:t>
      </w:r>
      <w:r w:rsidRPr="001E6091">
        <w:rPr>
          <w:rFonts w:ascii="Arial" w:hAnsi="Arial" w:cs="Arial"/>
        </w:rPr>
        <w:t xml:space="preserve"> 1. ed. São Paulo: </w:t>
      </w:r>
      <w:proofErr w:type="spellStart"/>
      <w:r w:rsidRPr="001E6091">
        <w:rPr>
          <w:rFonts w:ascii="Arial" w:hAnsi="Arial" w:cs="Arial"/>
        </w:rPr>
        <w:t>Novatec</w:t>
      </w:r>
      <w:proofErr w:type="spellEnd"/>
      <w:r w:rsidRPr="001E6091">
        <w:rPr>
          <w:rFonts w:ascii="Arial" w:hAnsi="Arial" w:cs="Arial"/>
        </w:rPr>
        <w:t>, 2007.</w:t>
      </w:r>
    </w:p>
    <w:p w14:paraId="112C6974" w14:textId="77777777" w:rsidR="00D42B42" w:rsidRPr="001E6091" w:rsidRDefault="00D42B42" w:rsidP="001E6091">
      <w:pPr>
        <w:tabs>
          <w:tab w:val="left" w:pos="7635"/>
        </w:tabs>
        <w:spacing w:after="0" w:line="240" w:lineRule="auto"/>
        <w:rPr>
          <w:rFonts w:ascii="Arial" w:hAnsi="Arial" w:cs="Arial"/>
        </w:rPr>
      </w:pPr>
    </w:p>
    <w:p w14:paraId="085A13A9" w14:textId="2E845B82" w:rsidR="00D42B42" w:rsidRDefault="00D42B42" w:rsidP="001E6091">
      <w:pPr>
        <w:tabs>
          <w:tab w:val="left" w:pos="7635"/>
        </w:tabs>
        <w:spacing w:after="0" w:line="240" w:lineRule="auto"/>
        <w:rPr>
          <w:rFonts w:ascii="Arial" w:hAnsi="Arial" w:cs="Arial"/>
        </w:rPr>
      </w:pPr>
      <w:r w:rsidRPr="001E6091">
        <w:rPr>
          <w:rFonts w:ascii="Arial" w:hAnsi="Arial" w:cs="Arial"/>
        </w:rPr>
        <w:t xml:space="preserve">MENDES, J. R. B. </w:t>
      </w:r>
      <w:r w:rsidRPr="001E6091">
        <w:rPr>
          <w:rFonts w:ascii="Arial" w:hAnsi="Arial" w:cs="Arial"/>
          <w:b/>
        </w:rPr>
        <w:t>Gerenciamento de projetos.</w:t>
      </w:r>
      <w:r w:rsidRPr="001E6091">
        <w:rPr>
          <w:rFonts w:ascii="Arial" w:hAnsi="Arial" w:cs="Arial"/>
        </w:rPr>
        <w:t xml:space="preserve"> 1. ed. Rio de Janeiro: FVG, 2009.</w:t>
      </w:r>
    </w:p>
    <w:p w14:paraId="26B74B91" w14:textId="60DABC23" w:rsidR="002642E3" w:rsidRDefault="002642E3" w:rsidP="001E6091">
      <w:pPr>
        <w:tabs>
          <w:tab w:val="left" w:pos="7635"/>
        </w:tabs>
        <w:spacing w:after="0" w:line="240" w:lineRule="auto"/>
        <w:rPr>
          <w:rFonts w:ascii="Arial" w:hAnsi="Arial" w:cs="Arial"/>
        </w:rPr>
      </w:pPr>
    </w:p>
    <w:p w14:paraId="427068FA" w14:textId="1891A411" w:rsidR="002642E3" w:rsidRDefault="002642E3" w:rsidP="001E6091">
      <w:pPr>
        <w:tabs>
          <w:tab w:val="left" w:pos="7635"/>
        </w:tabs>
        <w:spacing w:after="0" w:line="240" w:lineRule="auto"/>
        <w:rPr>
          <w:rFonts w:ascii="Arial" w:hAnsi="Arial" w:cs="Arial"/>
          <w:color w:val="000000"/>
        </w:rPr>
      </w:pPr>
      <w:r w:rsidRPr="002642E3">
        <w:rPr>
          <w:rFonts w:ascii="Arial" w:hAnsi="Arial" w:cs="Arial"/>
          <w:color w:val="000000"/>
        </w:rPr>
        <w:t xml:space="preserve">NONAKA, I.; TAKEUCHI, H. </w:t>
      </w:r>
      <w:r w:rsidRPr="002642E3">
        <w:rPr>
          <w:rFonts w:ascii="Arial" w:hAnsi="Arial" w:cs="Arial"/>
          <w:b/>
          <w:bCs/>
          <w:color w:val="000000"/>
        </w:rPr>
        <w:t xml:space="preserve">Criação de conhecimento na empresa: </w:t>
      </w:r>
      <w:r w:rsidRPr="002642E3">
        <w:rPr>
          <w:rFonts w:ascii="Arial" w:hAnsi="Arial" w:cs="Arial"/>
          <w:color w:val="000000"/>
        </w:rPr>
        <w:t>como as empresas</w:t>
      </w:r>
      <w:r w:rsidRPr="002642E3">
        <w:rPr>
          <w:rFonts w:ascii="Arial" w:hAnsi="Arial" w:cs="Arial"/>
          <w:color w:val="000000"/>
        </w:rPr>
        <w:br/>
        <w:t xml:space="preserve">japonesas geram a dinâmica da inovação. 16. ed. Rio de Janeiro: Elsevier, 1997. </w:t>
      </w:r>
    </w:p>
    <w:p w14:paraId="264FCC63" w14:textId="5E60ABE2" w:rsidR="00500270" w:rsidRDefault="00500270" w:rsidP="001E6091">
      <w:pPr>
        <w:tabs>
          <w:tab w:val="left" w:pos="7635"/>
        </w:tabs>
        <w:spacing w:after="0" w:line="240" w:lineRule="auto"/>
        <w:rPr>
          <w:rFonts w:ascii="Arial" w:hAnsi="Arial" w:cs="Arial"/>
          <w:color w:val="000000"/>
        </w:rPr>
      </w:pPr>
    </w:p>
    <w:p w14:paraId="3DAEE69A" w14:textId="4EEC543A" w:rsidR="00500270" w:rsidRPr="00500270" w:rsidRDefault="00500270" w:rsidP="001E6091">
      <w:pPr>
        <w:tabs>
          <w:tab w:val="left" w:pos="7635"/>
        </w:tabs>
        <w:spacing w:after="0" w:line="240" w:lineRule="auto"/>
        <w:rPr>
          <w:rFonts w:ascii="Arial" w:hAnsi="Arial" w:cs="Arial"/>
        </w:rPr>
      </w:pPr>
      <w:r w:rsidRPr="00500270">
        <w:rPr>
          <w:rFonts w:ascii="Arial" w:hAnsi="Arial" w:cs="Arial"/>
          <w:color w:val="000000"/>
        </w:rPr>
        <w:t xml:space="preserve">REVISTA CONSULTOR JURÍDICO. </w:t>
      </w:r>
      <w:proofErr w:type="spellStart"/>
      <w:r w:rsidRPr="00500270">
        <w:rPr>
          <w:rFonts w:ascii="Arial" w:hAnsi="Arial" w:cs="Arial"/>
          <w:b/>
          <w:bCs/>
          <w:color w:val="000000"/>
        </w:rPr>
        <w:t>Fenalaw</w:t>
      </w:r>
      <w:proofErr w:type="spellEnd"/>
      <w:r w:rsidRPr="00500270">
        <w:rPr>
          <w:rFonts w:ascii="Arial" w:hAnsi="Arial" w:cs="Arial"/>
          <w:b/>
          <w:bCs/>
          <w:color w:val="000000"/>
        </w:rPr>
        <w:t xml:space="preserve"> 2009</w:t>
      </w:r>
      <w:r w:rsidRPr="00500270">
        <w:rPr>
          <w:rFonts w:ascii="Arial" w:hAnsi="Arial" w:cs="Arial"/>
          <w:color w:val="000000"/>
        </w:rPr>
        <w:t xml:space="preserve">. Disponível em: </w:t>
      </w:r>
      <w:r w:rsidRPr="00500270">
        <w:rPr>
          <w:rFonts w:ascii="Arial" w:hAnsi="Arial" w:cs="Arial"/>
        </w:rPr>
        <w:t>http://www.fenalaw.com.br/r_pesquisas3.php</w:t>
      </w:r>
      <w:r w:rsidRPr="00500270">
        <w:rPr>
          <w:rFonts w:ascii="Arial" w:hAnsi="Arial" w:cs="Arial"/>
          <w:color w:val="000000"/>
        </w:rPr>
        <w:t>. Acesso em: 1</w:t>
      </w:r>
      <w:r w:rsidR="00472E8A">
        <w:rPr>
          <w:rFonts w:ascii="Arial" w:hAnsi="Arial" w:cs="Arial"/>
          <w:color w:val="000000"/>
        </w:rPr>
        <w:t>3</w:t>
      </w:r>
      <w:r w:rsidRPr="00500270">
        <w:rPr>
          <w:rFonts w:ascii="Arial" w:hAnsi="Arial" w:cs="Arial"/>
          <w:color w:val="000000"/>
        </w:rPr>
        <w:t xml:space="preserve"> mai. 2023.</w:t>
      </w:r>
    </w:p>
    <w:p w14:paraId="37A09B5A" w14:textId="2774A443" w:rsidR="00E9002F" w:rsidRDefault="00E9002F" w:rsidP="001E6091">
      <w:pPr>
        <w:tabs>
          <w:tab w:val="left" w:pos="7635"/>
        </w:tabs>
        <w:spacing w:after="0" w:line="240" w:lineRule="auto"/>
        <w:rPr>
          <w:rFonts w:ascii="Arial" w:hAnsi="Arial" w:cs="Arial"/>
        </w:rPr>
      </w:pPr>
    </w:p>
    <w:p w14:paraId="40CE6CA4" w14:textId="2F883506" w:rsidR="00E9002F" w:rsidRPr="00E9002F" w:rsidRDefault="00E9002F" w:rsidP="001E6091">
      <w:pPr>
        <w:tabs>
          <w:tab w:val="left" w:pos="7635"/>
        </w:tabs>
        <w:spacing w:after="0" w:line="240" w:lineRule="auto"/>
        <w:rPr>
          <w:rFonts w:ascii="Arial" w:hAnsi="Arial" w:cs="Arial"/>
        </w:rPr>
      </w:pPr>
      <w:r w:rsidRPr="00E9002F">
        <w:rPr>
          <w:rFonts w:ascii="Arial" w:hAnsi="Arial" w:cs="Arial"/>
          <w:color w:val="000000"/>
        </w:rPr>
        <w:t xml:space="preserve">SELEM, L.; BERTOZZI, R. </w:t>
      </w:r>
      <w:r w:rsidRPr="00E9002F">
        <w:rPr>
          <w:rFonts w:ascii="Arial" w:hAnsi="Arial" w:cs="Arial"/>
          <w:b/>
          <w:bCs/>
          <w:color w:val="000000"/>
        </w:rPr>
        <w:t xml:space="preserve">A reinvenção da advocacia. </w:t>
      </w:r>
      <w:r w:rsidRPr="00E9002F">
        <w:rPr>
          <w:rFonts w:ascii="Arial" w:hAnsi="Arial" w:cs="Arial"/>
          <w:color w:val="000000"/>
        </w:rPr>
        <w:t>Rio de Janeiro: Forense, 2005.</w:t>
      </w:r>
    </w:p>
    <w:p w14:paraId="1C651007" w14:textId="6C24A885" w:rsidR="00317C90" w:rsidRPr="001E6091" w:rsidRDefault="00317C90" w:rsidP="001E6091">
      <w:pPr>
        <w:tabs>
          <w:tab w:val="left" w:pos="7635"/>
        </w:tabs>
        <w:spacing w:after="0" w:line="240" w:lineRule="auto"/>
        <w:rPr>
          <w:rFonts w:ascii="Arial" w:hAnsi="Arial" w:cs="Arial"/>
        </w:rPr>
      </w:pPr>
    </w:p>
    <w:p w14:paraId="25899420" w14:textId="5A06DD0C" w:rsidR="00317C90" w:rsidRDefault="00317C90" w:rsidP="001E6091">
      <w:pPr>
        <w:tabs>
          <w:tab w:val="left" w:pos="7635"/>
        </w:tabs>
        <w:spacing w:after="0" w:line="240" w:lineRule="auto"/>
        <w:rPr>
          <w:rFonts w:ascii="Arial" w:hAnsi="Arial" w:cs="Arial"/>
        </w:rPr>
      </w:pPr>
      <w:r w:rsidRPr="001E6091">
        <w:rPr>
          <w:rFonts w:ascii="Arial" w:hAnsi="Arial" w:cs="Arial"/>
        </w:rPr>
        <w:t xml:space="preserve">SILVA, M. G. R. </w:t>
      </w:r>
      <w:r w:rsidRPr="001E6091">
        <w:rPr>
          <w:rFonts w:ascii="Arial" w:hAnsi="Arial" w:cs="Arial"/>
          <w:b/>
        </w:rPr>
        <w:t xml:space="preserve">TI: </w:t>
      </w:r>
      <w:r w:rsidRPr="001E6091">
        <w:rPr>
          <w:rFonts w:ascii="Arial" w:hAnsi="Arial" w:cs="Arial"/>
          <w:bCs/>
        </w:rPr>
        <w:t xml:space="preserve">mudar e inovar: resolvendo conflitos com </w:t>
      </w:r>
      <w:proofErr w:type="spellStart"/>
      <w:r w:rsidRPr="001E6091">
        <w:rPr>
          <w:rFonts w:ascii="Arial" w:hAnsi="Arial" w:cs="Arial"/>
          <w:bCs/>
        </w:rPr>
        <w:t>itil</w:t>
      </w:r>
      <w:proofErr w:type="spellEnd"/>
      <w:r w:rsidRPr="001E6091">
        <w:rPr>
          <w:rFonts w:ascii="Arial" w:hAnsi="Arial" w:cs="Arial"/>
          <w:bCs/>
        </w:rPr>
        <w:t xml:space="preserve"> v3: aplicando a um estudo de caso.</w:t>
      </w:r>
      <w:r w:rsidRPr="001E6091">
        <w:rPr>
          <w:rFonts w:ascii="Arial" w:hAnsi="Arial" w:cs="Arial"/>
        </w:rPr>
        <w:t xml:space="preserve"> 2. ed. Brasília: Senac, 2011.</w:t>
      </w:r>
    </w:p>
    <w:p w14:paraId="545AF8CA" w14:textId="410738A5" w:rsidR="00E9002F" w:rsidRDefault="00E9002F" w:rsidP="001E6091">
      <w:pPr>
        <w:tabs>
          <w:tab w:val="left" w:pos="7635"/>
        </w:tabs>
        <w:spacing w:after="0" w:line="240" w:lineRule="auto"/>
        <w:rPr>
          <w:rFonts w:ascii="Arial" w:hAnsi="Arial" w:cs="Arial"/>
        </w:rPr>
      </w:pPr>
    </w:p>
    <w:p w14:paraId="4D14F4EC" w14:textId="78DB6D00" w:rsidR="00E9002F" w:rsidRPr="00E9002F" w:rsidRDefault="00E9002F" w:rsidP="001E6091">
      <w:pPr>
        <w:tabs>
          <w:tab w:val="left" w:pos="7635"/>
        </w:tabs>
        <w:spacing w:after="0" w:line="240" w:lineRule="auto"/>
        <w:rPr>
          <w:rFonts w:ascii="Arial" w:hAnsi="Arial" w:cs="Arial"/>
        </w:rPr>
      </w:pPr>
      <w:r w:rsidRPr="00E9002F">
        <w:rPr>
          <w:rFonts w:ascii="Arial" w:hAnsi="Arial" w:cs="Arial"/>
          <w:color w:val="000000"/>
          <w:sz w:val="24"/>
          <w:szCs w:val="24"/>
        </w:rPr>
        <w:t>SILVA, S. L. Informação e competitividade: a contextualização da gestão do conhecimento nos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9002F">
        <w:rPr>
          <w:rFonts w:ascii="Arial" w:hAnsi="Arial" w:cs="Arial"/>
          <w:color w:val="000000"/>
          <w:sz w:val="24"/>
          <w:szCs w:val="24"/>
        </w:rPr>
        <w:t xml:space="preserve">processos organizacionais. </w:t>
      </w:r>
      <w:r w:rsidRPr="00E9002F">
        <w:rPr>
          <w:rFonts w:ascii="Arial" w:hAnsi="Arial" w:cs="Arial"/>
          <w:b/>
          <w:bCs/>
          <w:color w:val="000000"/>
          <w:sz w:val="24"/>
          <w:szCs w:val="24"/>
        </w:rPr>
        <w:t>Ciência da informação</w:t>
      </w:r>
      <w:r w:rsidRPr="00E9002F">
        <w:rPr>
          <w:rFonts w:ascii="Arial" w:hAnsi="Arial" w:cs="Arial"/>
          <w:color w:val="000000"/>
          <w:sz w:val="24"/>
          <w:szCs w:val="24"/>
        </w:rPr>
        <w:t>, Brasília, v. 31, n. 2, maio/</w:t>
      </w:r>
      <w:r>
        <w:rPr>
          <w:rFonts w:ascii="Arial" w:hAnsi="Arial" w:cs="Arial"/>
          <w:color w:val="000000"/>
          <w:sz w:val="24"/>
          <w:szCs w:val="24"/>
        </w:rPr>
        <w:t>a</w:t>
      </w:r>
      <w:r w:rsidRPr="00E9002F">
        <w:rPr>
          <w:rFonts w:ascii="Arial" w:hAnsi="Arial" w:cs="Arial"/>
          <w:color w:val="000000"/>
          <w:sz w:val="24"/>
          <w:szCs w:val="24"/>
        </w:rPr>
        <w:t>go. 2002.</w:t>
      </w:r>
    </w:p>
    <w:p w14:paraId="5561D733" w14:textId="77777777" w:rsidR="00317C90" w:rsidRPr="001E6091" w:rsidRDefault="00317C90" w:rsidP="001E6091">
      <w:pPr>
        <w:tabs>
          <w:tab w:val="left" w:pos="7635"/>
        </w:tabs>
        <w:spacing w:after="0" w:line="240" w:lineRule="auto"/>
        <w:rPr>
          <w:rFonts w:ascii="Arial" w:hAnsi="Arial" w:cs="Arial"/>
        </w:rPr>
      </w:pPr>
    </w:p>
    <w:p w14:paraId="16F9AA25" w14:textId="3B2D6406" w:rsidR="00D749E4" w:rsidRDefault="00D749E4" w:rsidP="001E6091">
      <w:pPr>
        <w:pStyle w:val="monogafia2"/>
        <w:spacing w:after="0" w:line="240" w:lineRule="auto"/>
        <w:rPr>
          <w:rFonts w:eastAsia="DejaVu Sans"/>
          <w:b w:val="0"/>
          <w:bCs/>
          <w:kern w:val="1"/>
          <w:sz w:val="22"/>
          <w:szCs w:val="22"/>
          <w:lang w:eastAsia="ar-SA" w:bidi="ar-SA"/>
        </w:rPr>
      </w:pPr>
      <w:r w:rsidRPr="001E6091">
        <w:rPr>
          <w:rFonts w:eastAsia="DejaVu Sans"/>
          <w:b w:val="0"/>
          <w:bCs/>
          <w:kern w:val="1"/>
          <w:sz w:val="22"/>
          <w:szCs w:val="22"/>
          <w:lang w:eastAsia="ar-SA" w:bidi="ar-SA"/>
        </w:rPr>
        <w:t xml:space="preserve">RUIZ, João Álvaro. </w:t>
      </w:r>
      <w:r w:rsidRPr="001E6091">
        <w:rPr>
          <w:rFonts w:eastAsia="DejaVu Sans"/>
          <w:bCs/>
          <w:kern w:val="1"/>
          <w:sz w:val="22"/>
          <w:szCs w:val="22"/>
          <w:lang w:eastAsia="ar-SA" w:bidi="ar-SA"/>
        </w:rPr>
        <w:t>Metodologia científica</w:t>
      </w:r>
      <w:r w:rsidRPr="001E6091">
        <w:rPr>
          <w:rFonts w:eastAsia="DejaVu Sans"/>
          <w:b w:val="0"/>
          <w:bCs/>
          <w:kern w:val="1"/>
          <w:sz w:val="22"/>
          <w:szCs w:val="22"/>
          <w:lang w:eastAsia="ar-SA" w:bidi="ar-SA"/>
        </w:rPr>
        <w:t xml:space="preserve">: guia para eficiência nos estudos. </w:t>
      </w:r>
      <w:proofErr w:type="gramStart"/>
      <w:r w:rsidRPr="001E6091">
        <w:rPr>
          <w:rFonts w:eastAsia="DejaVu Sans"/>
          <w:b w:val="0"/>
          <w:bCs/>
          <w:kern w:val="1"/>
          <w:sz w:val="22"/>
          <w:szCs w:val="22"/>
          <w:lang w:eastAsia="ar-SA" w:bidi="ar-SA"/>
        </w:rPr>
        <w:t>6 ed.</w:t>
      </w:r>
      <w:proofErr w:type="gramEnd"/>
      <w:r w:rsidRPr="001E6091">
        <w:rPr>
          <w:rFonts w:eastAsia="DejaVu Sans"/>
          <w:b w:val="0"/>
          <w:bCs/>
          <w:kern w:val="1"/>
          <w:sz w:val="22"/>
          <w:szCs w:val="22"/>
          <w:lang w:eastAsia="ar-SA" w:bidi="ar-SA"/>
        </w:rPr>
        <w:t xml:space="preserve"> São Paulo: Atlas, 2006.</w:t>
      </w:r>
    </w:p>
    <w:p w14:paraId="5762FB4B" w14:textId="0B4F402B" w:rsidR="004A0B39" w:rsidRDefault="004A0B39" w:rsidP="001E6091">
      <w:pPr>
        <w:pStyle w:val="monogafia2"/>
        <w:spacing w:after="0" w:line="240" w:lineRule="auto"/>
        <w:rPr>
          <w:rFonts w:eastAsia="DejaVu Sans"/>
          <w:b w:val="0"/>
          <w:bCs/>
          <w:kern w:val="1"/>
          <w:sz w:val="22"/>
          <w:szCs w:val="22"/>
          <w:lang w:eastAsia="ar-SA" w:bidi="ar-SA"/>
        </w:rPr>
      </w:pPr>
    </w:p>
    <w:p w14:paraId="7A5D75E1" w14:textId="0870DB6B" w:rsidR="004A0B39" w:rsidRPr="004A0B39" w:rsidRDefault="004A0B39" w:rsidP="001E6091">
      <w:pPr>
        <w:pStyle w:val="monogafia2"/>
        <w:spacing w:after="0" w:line="240" w:lineRule="auto"/>
        <w:rPr>
          <w:rFonts w:eastAsia="DejaVu Sans"/>
          <w:b w:val="0"/>
          <w:bCs/>
          <w:kern w:val="1"/>
          <w:sz w:val="22"/>
          <w:szCs w:val="22"/>
          <w:lang w:eastAsia="ar-SA" w:bidi="ar-SA"/>
        </w:rPr>
      </w:pPr>
      <w:r w:rsidRPr="004A0B39">
        <w:rPr>
          <w:rFonts w:eastAsia="DejaVu Sans"/>
          <w:b w:val="0"/>
          <w:color w:val="000000"/>
          <w:kern w:val="1"/>
          <w:sz w:val="22"/>
          <w:szCs w:val="22"/>
          <w:lang w:eastAsia="ar-SA" w:bidi="ar-SA"/>
        </w:rPr>
        <w:t xml:space="preserve">TERRA, J.C.C. </w:t>
      </w:r>
      <w:r w:rsidRPr="004A0B39">
        <w:rPr>
          <w:rFonts w:eastAsia="DejaVu Sans"/>
          <w:bCs/>
          <w:color w:val="000000"/>
          <w:kern w:val="1"/>
          <w:sz w:val="22"/>
          <w:szCs w:val="22"/>
          <w:lang w:eastAsia="ar-SA" w:bidi="ar-SA"/>
        </w:rPr>
        <w:t xml:space="preserve">Gestão do Conhecimento: </w:t>
      </w:r>
      <w:r w:rsidRPr="004A0B39">
        <w:rPr>
          <w:rFonts w:eastAsia="DejaVu Sans"/>
          <w:b w:val="0"/>
          <w:color w:val="000000"/>
          <w:kern w:val="1"/>
          <w:sz w:val="22"/>
          <w:szCs w:val="22"/>
          <w:lang w:eastAsia="ar-SA" w:bidi="ar-SA"/>
        </w:rPr>
        <w:t>o grande desafio empresarial. Rio de</w:t>
      </w:r>
      <w:r w:rsidRPr="004A0B39">
        <w:rPr>
          <w:rFonts w:eastAsia="DejaVu Sans"/>
          <w:b w:val="0"/>
          <w:color w:val="000000"/>
          <w:kern w:val="1"/>
          <w:sz w:val="22"/>
          <w:szCs w:val="22"/>
          <w:lang w:eastAsia="ar-SA" w:bidi="ar-SA"/>
        </w:rPr>
        <w:br/>
      </w:r>
      <w:proofErr w:type="gramStart"/>
      <w:r w:rsidRPr="004A0B39">
        <w:rPr>
          <w:rFonts w:eastAsia="DejaVu Sans"/>
          <w:b w:val="0"/>
          <w:color w:val="000000"/>
          <w:kern w:val="1"/>
          <w:sz w:val="22"/>
          <w:szCs w:val="22"/>
          <w:lang w:eastAsia="ar-SA" w:bidi="ar-SA"/>
        </w:rPr>
        <w:t>Janeiro</w:t>
      </w:r>
      <w:proofErr w:type="gramEnd"/>
      <w:r w:rsidRPr="004A0B39">
        <w:rPr>
          <w:rFonts w:eastAsia="DejaVu Sans"/>
          <w:b w:val="0"/>
          <w:color w:val="000000"/>
          <w:kern w:val="1"/>
          <w:sz w:val="22"/>
          <w:szCs w:val="22"/>
          <w:lang w:eastAsia="ar-SA" w:bidi="ar-SA"/>
        </w:rPr>
        <w:t>: Negócio, 2000.</w:t>
      </w:r>
    </w:p>
    <w:p w14:paraId="5AE081ED" w14:textId="71E54978" w:rsidR="00F86E94" w:rsidRPr="001E6091" w:rsidRDefault="00F86E94" w:rsidP="001E6091">
      <w:pPr>
        <w:pStyle w:val="monogafia2"/>
        <w:spacing w:after="0" w:line="240" w:lineRule="auto"/>
        <w:rPr>
          <w:rFonts w:eastAsia="DejaVu Sans"/>
          <w:b w:val="0"/>
          <w:bCs/>
          <w:kern w:val="1"/>
          <w:sz w:val="22"/>
          <w:szCs w:val="22"/>
          <w:lang w:eastAsia="ar-SA" w:bidi="ar-SA"/>
        </w:rPr>
      </w:pPr>
    </w:p>
    <w:p w14:paraId="044081C6" w14:textId="3BD0E604" w:rsidR="00F86E94" w:rsidRPr="001E6091" w:rsidRDefault="00F86E94" w:rsidP="001E6091">
      <w:pPr>
        <w:pStyle w:val="monogafia2"/>
        <w:spacing w:after="0" w:line="240" w:lineRule="auto"/>
        <w:rPr>
          <w:rFonts w:eastAsia="DejaVu Sans"/>
          <w:b w:val="0"/>
          <w:bCs/>
          <w:kern w:val="1"/>
          <w:sz w:val="22"/>
          <w:szCs w:val="22"/>
          <w:lang w:eastAsia="ar-SA" w:bidi="ar-SA"/>
        </w:rPr>
      </w:pPr>
      <w:r w:rsidRPr="001E6091">
        <w:rPr>
          <w:rFonts w:eastAsia="DejaVu Sans"/>
          <w:b w:val="0"/>
          <w:bCs/>
          <w:kern w:val="1"/>
          <w:sz w:val="22"/>
          <w:szCs w:val="22"/>
          <w:lang w:eastAsia="ar-SA" w:bidi="ar-SA"/>
        </w:rPr>
        <w:t xml:space="preserve">VERGARA, Sylvia Constant. </w:t>
      </w:r>
      <w:r w:rsidRPr="001E6091">
        <w:rPr>
          <w:rFonts w:eastAsia="DejaVu Sans"/>
          <w:kern w:val="1"/>
          <w:sz w:val="22"/>
          <w:szCs w:val="22"/>
          <w:lang w:eastAsia="ar-SA" w:bidi="ar-SA"/>
        </w:rPr>
        <w:t>Projetos e relatório de pesquisa em administração</w:t>
      </w:r>
      <w:r w:rsidRPr="001E6091">
        <w:rPr>
          <w:rFonts w:eastAsia="DejaVu Sans"/>
          <w:b w:val="0"/>
          <w:bCs/>
          <w:kern w:val="1"/>
          <w:sz w:val="22"/>
          <w:szCs w:val="22"/>
          <w:lang w:eastAsia="ar-SA" w:bidi="ar-SA"/>
        </w:rPr>
        <w:t>. 16 ed. São Paulo: Atlas, 2016.</w:t>
      </w:r>
    </w:p>
    <w:p w14:paraId="03011E25" w14:textId="77777777" w:rsidR="00D749E4" w:rsidRPr="001E6091" w:rsidRDefault="00D749E4" w:rsidP="001E6091">
      <w:pPr>
        <w:pStyle w:val="monogafia2"/>
        <w:spacing w:after="0" w:line="240" w:lineRule="auto"/>
        <w:rPr>
          <w:rFonts w:eastAsia="DejaVu Sans"/>
          <w:b w:val="0"/>
          <w:bCs/>
          <w:kern w:val="1"/>
          <w:sz w:val="22"/>
          <w:szCs w:val="22"/>
          <w:lang w:eastAsia="ar-SA" w:bidi="ar-SA"/>
        </w:rPr>
      </w:pPr>
    </w:p>
    <w:p w14:paraId="5CEE169B" w14:textId="77777777" w:rsidR="00D749E4" w:rsidRPr="001E6091" w:rsidRDefault="00D749E4" w:rsidP="001E6091">
      <w:pPr>
        <w:pStyle w:val="monogafia2"/>
        <w:spacing w:after="0" w:line="240" w:lineRule="auto"/>
        <w:rPr>
          <w:rFonts w:eastAsia="DejaVu Sans"/>
          <w:b w:val="0"/>
          <w:bCs/>
          <w:kern w:val="1"/>
          <w:sz w:val="22"/>
          <w:szCs w:val="22"/>
          <w:lang w:eastAsia="ar-SA" w:bidi="ar-SA"/>
        </w:rPr>
      </w:pPr>
      <w:r w:rsidRPr="001E6091">
        <w:rPr>
          <w:rFonts w:eastAsia="DejaVu Sans"/>
          <w:b w:val="0"/>
          <w:color w:val="000000"/>
          <w:kern w:val="1"/>
          <w:sz w:val="22"/>
          <w:szCs w:val="22"/>
          <w:lang w:eastAsia="ar-SA" w:bidi="ar-SA"/>
        </w:rPr>
        <w:t xml:space="preserve">ZUBOFF, S. Automatizar/Informatizar: As duas faces da tecnologia inteligente. </w:t>
      </w:r>
      <w:r w:rsidRPr="001E6091">
        <w:rPr>
          <w:rFonts w:eastAsia="DejaVu Sans"/>
          <w:bCs/>
          <w:color w:val="000000"/>
          <w:kern w:val="1"/>
          <w:sz w:val="22"/>
          <w:szCs w:val="22"/>
          <w:lang w:eastAsia="ar-SA" w:bidi="ar-SA"/>
        </w:rPr>
        <w:t>Revista de Administração de Empresas</w:t>
      </w:r>
      <w:r w:rsidRPr="001E6091">
        <w:rPr>
          <w:rFonts w:eastAsia="DejaVu Sans"/>
          <w:b w:val="0"/>
          <w:color w:val="000000"/>
          <w:kern w:val="1"/>
          <w:sz w:val="22"/>
          <w:szCs w:val="22"/>
          <w:lang w:eastAsia="ar-SA" w:bidi="ar-SA"/>
        </w:rPr>
        <w:t xml:space="preserve">, São Paulo, v. 34, n. 6, </w:t>
      </w:r>
      <w:proofErr w:type="spellStart"/>
      <w:proofErr w:type="gramStart"/>
      <w:r w:rsidRPr="001E6091">
        <w:rPr>
          <w:rFonts w:eastAsia="DejaVu Sans"/>
          <w:b w:val="0"/>
          <w:color w:val="000000"/>
          <w:kern w:val="1"/>
          <w:sz w:val="22"/>
          <w:szCs w:val="22"/>
          <w:lang w:eastAsia="ar-SA" w:bidi="ar-SA"/>
        </w:rPr>
        <w:t>nov.;dez</w:t>
      </w:r>
      <w:proofErr w:type="spellEnd"/>
      <w:r w:rsidRPr="001E6091">
        <w:rPr>
          <w:rFonts w:eastAsia="DejaVu Sans"/>
          <w:b w:val="0"/>
          <w:color w:val="000000"/>
          <w:kern w:val="1"/>
          <w:sz w:val="22"/>
          <w:szCs w:val="22"/>
          <w:lang w:eastAsia="ar-SA" w:bidi="ar-SA"/>
        </w:rPr>
        <w:t>.</w:t>
      </w:r>
      <w:proofErr w:type="gramEnd"/>
      <w:r w:rsidRPr="001E6091">
        <w:rPr>
          <w:rFonts w:eastAsia="DejaVu Sans"/>
          <w:b w:val="0"/>
          <w:color w:val="000000"/>
          <w:kern w:val="1"/>
          <w:sz w:val="22"/>
          <w:szCs w:val="22"/>
          <w:lang w:eastAsia="ar-SA" w:bidi="ar-SA"/>
        </w:rPr>
        <w:t xml:space="preserve"> 1994.</w:t>
      </w:r>
    </w:p>
    <w:p w14:paraId="52DCC9BB" w14:textId="77777777" w:rsidR="00D618A1" w:rsidRPr="001E6091" w:rsidRDefault="00D618A1" w:rsidP="001E6091">
      <w:pPr>
        <w:pStyle w:val="tcc1"/>
        <w:spacing w:after="0" w:line="240" w:lineRule="auto"/>
        <w:rPr>
          <w:b w:val="0"/>
          <w:sz w:val="24"/>
        </w:rPr>
      </w:pPr>
    </w:p>
    <w:p w14:paraId="241894A5" w14:textId="13CA72E4" w:rsidR="007562C0" w:rsidRDefault="00EA49E0" w:rsidP="00EA49E0">
      <w:pPr>
        <w:pStyle w:val="tcc1"/>
        <w:spacing w:after="0" w:line="240" w:lineRule="auto"/>
        <w:rPr>
          <w:rFonts w:eastAsia="DejaVu Sans"/>
          <w:b w:val="0"/>
          <w:color w:val="000000"/>
          <w:kern w:val="1"/>
          <w:sz w:val="22"/>
          <w:szCs w:val="22"/>
          <w:lang w:eastAsia="ar-SA" w:bidi="ar-SA"/>
        </w:rPr>
      </w:pPr>
      <w:r w:rsidRPr="00EA49E0">
        <w:rPr>
          <w:rFonts w:eastAsia="DejaVu Sans"/>
          <w:b w:val="0"/>
          <w:color w:val="000000"/>
          <w:kern w:val="1"/>
          <w:sz w:val="22"/>
          <w:szCs w:val="22"/>
          <w:lang w:eastAsia="ar-SA" w:bidi="ar-SA"/>
        </w:rPr>
        <w:t xml:space="preserve">WIKIPEDIA. </w:t>
      </w:r>
      <w:r w:rsidRPr="00EA49E0">
        <w:rPr>
          <w:rFonts w:eastAsia="DejaVu Sans"/>
          <w:bCs/>
          <w:color w:val="000000"/>
          <w:kern w:val="1"/>
          <w:sz w:val="22"/>
          <w:szCs w:val="22"/>
          <w:lang w:eastAsia="ar-SA" w:bidi="ar-SA"/>
        </w:rPr>
        <w:t>Conhecimento-Diagrama.png</w:t>
      </w:r>
      <w:r w:rsidRPr="00EA49E0">
        <w:rPr>
          <w:rFonts w:eastAsia="DejaVu Sans"/>
          <w:b w:val="0"/>
          <w:color w:val="000000"/>
          <w:kern w:val="1"/>
          <w:sz w:val="22"/>
          <w:szCs w:val="22"/>
          <w:lang w:eastAsia="ar-SA" w:bidi="ar-SA"/>
        </w:rPr>
        <w:t>. 2009. Altura: 360 pixels. Largura: 298</w:t>
      </w:r>
      <w:r w:rsidRPr="00EA49E0">
        <w:rPr>
          <w:rFonts w:eastAsia="DejaVu Sans"/>
          <w:b w:val="0"/>
          <w:color w:val="000000"/>
          <w:kern w:val="1"/>
          <w:sz w:val="22"/>
          <w:szCs w:val="22"/>
          <w:lang w:eastAsia="ar-SA" w:bidi="ar-SA"/>
        </w:rPr>
        <w:br/>
        <w:t xml:space="preserve">pixels. 8,08 K. Formato PNG. Disponível em: </w:t>
      </w:r>
      <w:r w:rsidRPr="00EA49E0">
        <w:rPr>
          <w:rFonts w:eastAsia="DejaVu Sans"/>
          <w:b w:val="0"/>
          <w:kern w:val="1"/>
          <w:sz w:val="22"/>
          <w:szCs w:val="22"/>
          <w:lang w:eastAsia="ar-SA" w:bidi="ar-SA"/>
        </w:rPr>
        <w:t>http://pt.wikipedia.org</w:t>
      </w:r>
      <w:r w:rsidRPr="00EA49E0">
        <w:rPr>
          <w:rFonts w:eastAsia="DejaVu Sans"/>
          <w:b w:val="0"/>
          <w:kern w:val="1"/>
          <w:sz w:val="22"/>
          <w:szCs w:val="22"/>
          <w:lang w:eastAsia="ar-SA" w:bidi="ar-SA"/>
        </w:rPr>
        <w:br/>
        <w:t>/wiki/Gest%C3%A3o_do_conhecimento</w:t>
      </w:r>
      <w:r w:rsidRPr="00EA49E0">
        <w:rPr>
          <w:rFonts w:eastAsia="DejaVu Sans"/>
          <w:b w:val="0"/>
          <w:color w:val="000000"/>
          <w:kern w:val="1"/>
          <w:sz w:val="22"/>
          <w:szCs w:val="22"/>
          <w:lang w:eastAsia="ar-SA" w:bidi="ar-SA"/>
        </w:rPr>
        <w:t xml:space="preserve">. Acesso em: </w:t>
      </w:r>
      <w:r>
        <w:rPr>
          <w:rFonts w:eastAsia="DejaVu Sans"/>
          <w:b w:val="0"/>
          <w:color w:val="000000"/>
          <w:kern w:val="1"/>
          <w:sz w:val="22"/>
          <w:szCs w:val="22"/>
          <w:lang w:eastAsia="ar-SA" w:bidi="ar-SA"/>
        </w:rPr>
        <w:t>15 maio. 2023.</w:t>
      </w:r>
    </w:p>
    <w:p w14:paraId="58A658A3" w14:textId="00A34DD2" w:rsidR="00A123AA" w:rsidRDefault="00A123AA" w:rsidP="00EA49E0">
      <w:pPr>
        <w:pStyle w:val="tcc1"/>
        <w:spacing w:after="0" w:line="240" w:lineRule="auto"/>
        <w:rPr>
          <w:b w:val="0"/>
          <w:sz w:val="22"/>
          <w:szCs w:val="22"/>
        </w:rPr>
      </w:pPr>
    </w:p>
    <w:p w14:paraId="2524B902" w14:textId="611B7A36" w:rsidR="00DD4EB1" w:rsidRPr="001E6091" w:rsidRDefault="00DD4EB1" w:rsidP="00DD4EB1">
      <w:pPr>
        <w:pStyle w:val="monogafia2"/>
        <w:spacing w:after="0" w:line="240" w:lineRule="auto"/>
        <w:rPr>
          <w:rFonts w:eastAsia="DejaVu Sans"/>
          <w:b w:val="0"/>
          <w:bCs/>
          <w:kern w:val="1"/>
          <w:sz w:val="22"/>
          <w:szCs w:val="22"/>
          <w:lang w:eastAsia="ar-SA" w:bidi="ar-SA"/>
        </w:rPr>
      </w:pPr>
      <w:r w:rsidRPr="00DD4EB1">
        <w:rPr>
          <w:b w:val="0"/>
          <w:color w:val="000000" w:themeColor="text1"/>
          <w:szCs w:val="24"/>
        </w:rPr>
        <w:t xml:space="preserve">Angular. Angular.io. </w:t>
      </w:r>
      <w:r w:rsidRPr="00DD4EB1">
        <w:rPr>
          <w:color w:val="000000" w:themeColor="text1"/>
          <w:szCs w:val="24"/>
        </w:rPr>
        <w:t xml:space="preserve">O que é o </w:t>
      </w:r>
      <w:proofErr w:type="gramStart"/>
      <w:r w:rsidRPr="00DD4EB1">
        <w:rPr>
          <w:color w:val="000000" w:themeColor="text1"/>
          <w:szCs w:val="24"/>
        </w:rPr>
        <w:t>Angular?,</w:t>
      </w:r>
      <w:proofErr w:type="gramEnd"/>
      <w:r>
        <w:rPr>
          <w:color w:val="000000" w:themeColor="text1"/>
          <w:szCs w:val="24"/>
        </w:rPr>
        <w:t xml:space="preserve"> </w:t>
      </w:r>
      <w:r w:rsidRPr="00DD4EB1">
        <w:rPr>
          <w:b w:val="0"/>
          <w:color w:val="000000" w:themeColor="text1"/>
          <w:szCs w:val="24"/>
        </w:rPr>
        <w:t>2022. Disponível em: https://angular.io/guide/what-is-angular.</w:t>
      </w:r>
      <w:r w:rsidRPr="00DD4EB1">
        <w:rPr>
          <w:rFonts w:eastAsia="DejaVu Sans"/>
          <w:b w:val="0"/>
          <w:bCs/>
          <w:kern w:val="1"/>
          <w:sz w:val="22"/>
          <w:szCs w:val="22"/>
          <w:lang w:eastAsia="ar-SA" w:bidi="ar-SA"/>
        </w:rPr>
        <w:t xml:space="preserve"> </w:t>
      </w:r>
      <w:r>
        <w:rPr>
          <w:rFonts w:eastAsia="DejaVu Sans"/>
          <w:b w:val="0"/>
          <w:bCs/>
          <w:kern w:val="1"/>
          <w:sz w:val="22"/>
          <w:szCs w:val="22"/>
          <w:lang w:eastAsia="ar-SA" w:bidi="ar-SA"/>
        </w:rPr>
        <w:t xml:space="preserve"> </w:t>
      </w:r>
      <w:r w:rsidRPr="00DD4EB1">
        <w:rPr>
          <w:b w:val="0"/>
          <w:color w:val="000000" w:themeColor="text1"/>
          <w:szCs w:val="24"/>
        </w:rPr>
        <w:t>Acesso em: 19 maio. 2023.</w:t>
      </w:r>
    </w:p>
    <w:p w14:paraId="0CDA36B4" w14:textId="77777777" w:rsidR="00DD4EB1" w:rsidRPr="001E6091" w:rsidRDefault="00DD4EB1" w:rsidP="00DD4EB1">
      <w:pPr>
        <w:pStyle w:val="tcc1"/>
        <w:spacing w:after="0" w:line="240" w:lineRule="auto"/>
        <w:rPr>
          <w:b w:val="0"/>
          <w:sz w:val="24"/>
        </w:rPr>
      </w:pPr>
    </w:p>
    <w:p w14:paraId="766A55A5" w14:textId="76952CB4" w:rsidR="00265609" w:rsidRDefault="00DD4EB1" w:rsidP="00265609">
      <w:pPr>
        <w:pStyle w:val="tcc1"/>
        <w:spacing w:after="0" w:line="240" w:lineRule="auto"/>
        <w:rPr>
          <w:rFonts w:eastAsia="DejaVu Sans"/>
          <w:b w:val="0"/>
          <w:color w:val="000000"/>
          <w:kern w:val="1"/>
          <w:sz w:val="22"/>
          <w:szCs w:val="22"/>
          <w:lang w:eastAsia="ar-SA" w:bidi="ar-SA"/>
        </w:rPr>
      </w:pPr>
      <w:proofErr w:type="spellStart"/>
      <w:r w:rsidRPr="00265609">
        <w:rPr>
          <w:b w:val="0"/>
          <w:color w:val="000000" w:themeColor="text1"/>
          <w:sz w:val="24"/>
          <w:szCs w:val="24"/>
        </w:rPr>
        <w:lastRenderedPageBreak/>
        <w:t>LuizTools</w:t>
      </w:r>
      <w:proofErr w:type="spellEnd"/>
      <w:r w:rsidRPr="00265609">
        <w:rPr>
          <w:color w:val="000000" w:themeColor="text1"/>
          <w:sz w:val="24"/>
          <w:szCs w:val="24"/>
        </w:rPr>
        <w:t>. O que é Node.js e outras 5 dúvidas fundamentais</w:t>
      </w:r>
      <w:r w:rsidRPr="00265609">
        <w:rPr>
          <w:b w:val="0"/>
          <w:color w:val="000000" w:themeColor="text1"/>
          <w:sz w:val="24"/>
          <w:szCs w:val="24"/>
        </w:rPr>
        <w:t xml:space="preserve">, 2021. Disponível em: https://www.luiztools.com.br/post/o-que-e-nodejs-e-outras-5-duvidas-fundamentais/. </w:t>
      </w:r>
      <w:r w:rsidRPr="00265609">
        <w:rPr>
          <w:b w:val="0"/>
          <w:color w:val="000000" w:themeColor="text1"/>
          <w:sz w:val="24"/>
          <w:szCs w:val="24"/>
        </w:rPr>
        <w:t>Acesso em: 19 maio. 2023</w:t>
      </w:r>
      <w:r>
        <w:rPr>
          <w:color w:val="000000" w:themeColor="text1"/>
          <w:sz w:val="24"/>
          <w:szCs w:val="24"/>
        </w:rPr>
        <w:t>.</w:t>
      </w:r>
      <w:r w:rsidR="00265609" w:rsidRPr="00265609">
        <w:rPr>
          <w:rFonts w:eastAsia="DejaVu Sans"/>
          <w:b w:val="0"/>
          <w:color w:val="000000"/>
          <w:kern w:val="1"/>
          <w:sz w:val="22"/>
          <w:szCs w:val="22"/>
          <w:lang w:eastAsia="ar-SA" w:bidi="ar-SA"/>
        </w:rPr>
        <w:t xml:space="preserve"> </w:t>
      </w:r>
    </w:p>
    <w:p w14:paraId="68649AD8" w14:textId="77777777" w:rsidR="00265609" w:rsidRDefault="00265609" w:rsidP="00265609">
      <w:pPr>
        <w:pStyle w:val="tcc1"/>
        <w:spacing w:after="0" w:line="240" w:lineRule="auto"/>
        <w:rPr>
          <w:b w:val="0"/>
          <w:sz w:val="22"/>
          <w:szCs w:val="22"/>
        </w:rPr>
      </w:pPr>
    </w:p>
    <w:p w14:paraId="250BB9C4" w14:textId="0A68B9E7" w:rsidR="00265609" w:rsidRPr="00DD4EB1" w:rsidRDefault="00265609" w:rsidP="00A123AA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265609">
        <w:rPr>
          <w:rFonts w:ascii="Arial" w:hAnsi="Arial" w:cs="Arial"/>
          <w:color w:val="000000" w:themeColor="text1"/>
          <w:sz w:val="24"/>
          <w:szCs w:val="24"/>
        </w:rPr>
        <w:t>Tuts</w:t>
      </w:r>
      <w:proofErr w:type="spellEnd"/>
      <w:r w:rsidRPr="00265609">
        <w:rPr>
          <w:rFonts w:ascii="Arial" w:hAnsi="Arial" w:cs="Arial"/>
          <w:color w:val="000000" w:themeColor="text1"/>
          <w:sz w:val="24"/>
          <w:szCs w:val="24"/>
        </w:rPr>
        <w:t xml:space="preserve">+. </w:t>
      </w:r>
      <w:r w:rsidRPr="00265609">
        <w:rPr>
          <w:rFonts w:ascii="Arial" w:hAnsi="Arial" w:cs="Arial"/>
          <w:b/>
          <w:color w:val="000000" w:themeColor="text1"/>
          <w:sz w:val="24"/>
          <w:szCs w:val="24"/>
        </w:rPr>
        <w:t xml:space="preserve">HTTP: The </w:t>
      </w:r>
      <w:proofErr w:type="spellStart"/>
      <w:r w:rsidRPr="00265609">
        <w:rPr>
          <w:rFonts w:ascii="Arial" w:hAnsi="Arial" w:cs="Arial"/>
          <w:b/>
          <w:color w:val="000000" w:themeColor="text1"/>
          <w:sz w:val="24"/>
          <w:szCs w:val="24"/>
        </w:rPr>
        <w:t>Protocol</w:t>
      </w:r>
      <w:proofErr w:type="spellEnd"/>
      <w:r w:rsidRPr="00265609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265609">
        <w:rPr>
          <w:rFonts w:ascii="Arial" w:hAnsi="Arial" w:cs="Arial"/>
          <w:b/>
          <w:color w:val="000000" w:themeColor="text1"/>
          <w:sz w:val="24"/>
          <w:szCs w:val="24"/>
        </w:rPr>
        <w:t>Every</w:t>
      </w:r>
      <w:proofErr w:type="spellEnd"/>
      <w:r w:rsidRPr="00265609">
        <w:rPr>
          <w:rFonts w:ascii="Arial" w:hAnsi="Arial" w:cs="Arial"/>
          <w:b/>
          <w:color w:val="000000" w:themeColor="text1"/>
          <w:sz w:val="24"/>
          <w:szCs w:val="24"/>
        </w:rPr>
        <w:t xml:space="preserve"> Web </w:t>
      </w:r>
      <w:proofErr w:type="spellStart"/>
      <w:r w:rsidRPr="00265609">
        <w:rPr>
          <w:rFonts w:ascii="Arial" w:hAnsi="Arial" w:cs="Arial"/>
          <w:b/>
          <w:color w:val="000000" w:themeColor="text1"/>
          <w:sz w:val="24"/>
          <w:szCs w:val="24"/>
        </w:rPr>
        <w:t>Developer</w:t>
      </w:r>
      <w:proofErr w:type="spellEnd"/>
      <w:r w:rsidRPr="00265609">
        <w:rPr>
          <w:rFonts w:ascii="Arial" w:hAnsi="Arial" w:cs="Arial"/>
          <w:b/>
          <w:color w:val="000000" w:themeColor="text1"/>
          <w:sz w:val="24"/>
          <w:szCs w:val="24"/>
        </w:rPr>
        <w:t xml:space="preserve"> Must </w:t>
      </w:r>
      <w:proofErr w:type="spellStart"/>
      <w:r w:rsidRPr="00265609">
        <w:rPr>
          <w:rFonts w:ascii="Arial" w:hAnsi="Arial" w:cs="Arial"/>
          <w:b/>
          <w:color w:val="000000" w:themeColor="text1"/>
          <w:sz w:val="24"/>
          <w:szCs w:val="24"/>
        </w:rPr>
        <w:t>Know</w:t>
      </w:r>
      <w:proofErr w:type="spellEnd"/>
      <w:r w:rsidRPr="00265609">
        <w:rPr>
          <w:rFonts w:ascii="Arial" w:hAnsi="Arial" w:cs="Arial"/>
          <w:b/>
          <w:color w:val="000000" w:themeColor="text1"/>
          <w:sz w:val="24"/>
          <w:szCs w:val="24"/>
        </w:rPr>
        <w:t xml:space="preserve"> - </w:t>
      </w:r>
      <w:proofErr w:type="spellStart"/>
      <w:r w:rsidRPr="00265609">
        <w:rPr>
          <w:rFonts w:ascii="Arial" w:hAnsi="Arial" w:cs="Arial"/>
          <w:b/>
          <w:color w:val="000000" w:themeColor="text1"/>
          <w:sz w:val="24"/>
          <w:szCs w:val="24"/>
        </w:rPr>
        <w:t>Part</w:t>
      </w:r>
      <w:proofErr w:type="spellEnd"/>
      <w:r w:rsidRPr="00265609">
        <w:rPr>
          <w:rFonts w:ascii="Arial" w:hAnsi="Arial" w:cs="Arial"/>
          <w:b/>
          <w:color w:val="000000" w:themeColor="text1"/>
          <w:sz w:val="24"/>
          <w:szCs w:val="24"/>
        </w:rPr>
        <w:t xml:space="preserve"> 1</w:t>
      </w:r>
      <w:r w:rsidRPr="00265609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2022</w:t>
      </w:r>
      <w:r w:rsidRPr="00265609">
        <w:rPr>
          <w:rFonts w:ascii="Arial" w:hAnsi="Arial" w:cs="Arial"/>
          <w:color w:val="000000" w:themeColor="text1"/>
          <w:sz w:val="24"/>
          <w:szCs w:val="24"/>
        </w:rPr>
        <w:t>. Disponível em: https://code.tutsplus.com/tutorials/http-the-protocol-every-web-developer-must-know-part-1--net-31177.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65609">
        <w:rPr>
          <w:rFonts w:ascii="Arial" w:hAnsi="Arial" w:cs="Arial"/>
          <w:color w:val="000000" w:themeColor="text1"/>
          <w:sz w:val="24"/>
          <w:szCs w:val="24"/>
        </w:rPr>
        <w:t>Acesso em: 19 maio. 2023.</w:t>
      </w:r>
    </w:p>
    <w:p w14:paraId="60D16376" w14:textId="77777777" w:rsidR="00A123AA" w:rsidRDefault="00A123AA" w:rsidP="00A123AA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CBC9B30" w14:textId="4EDB8281" w:rsidR="00A123AA" w:rsidRDefault="00A123AA" w:rsidP="00A123AA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2A797C" w14:textId="77777777" w:rsidR="00A123AA" w:rsidRPr="007C2D60" w:rsidRDefault="00A123AA" w:rsidP="00A123AA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3ED1449" w14:textId="77777777" w:rsidR="00A123AA" w:rsidRPr="00EA49E0" w:rsidRDefault="00A123AA" w:rsidP="00EA49E0">
      <w:pPr>
        <w:pStyle w:val="tcc1"/>
        <w:spacing w:after="0" w:line="240" w:lineRule="auto"/>
        <w:rPr>
          <w:b w:val="0"/>
          <w:sz w:val="22"/>
          <w:szCs w:val="22"/>
        </w:rPr>
      </w:pPr>
    </w:p>
    <w:p w14:paraId="5E0B40DA" w14:textId="77777777" w:rsidR="007562C0" w:rsidRPr="001E6091" w:rsidRDefault="007562C0" w:rsidP="001E6091">
      <w:pPr>
        <w:pStyle w:val="tcc1"/>
        <w:spacing w:after="0" w:line="360" w:lineRule="auto"/>
        <w:rPr>
          <w:b w:val="0"/>
          <w:sz w:val="24"/>
        </w:rPr>
      </w:pPr>
    </w:p>
    <w:p w14:paraId="70C3CCE6" w14:textId="77777777" w:rsidR="007562C0" w:rsidRPr="001E6091" w:rsidRDefault="007562C0" w:rsidP="001E6091">
      <w:pPr>
        <w:pStyle w:val="tcc1"/>
        <w:spacing w:after="0" w:line="360" w:lineRule="auto"/>
        <w:rPr>
          <w:b w:val="0"/>
          <w:sz w:val="24"/>
        </w:rPr>
      </w:pPr>
    </w:p>
    <w:p w14:paraId="22988E5D" w14:textId="30C6A03E" w:rsidR="007562C0" w:rsidRPr="001E6091" w:rsidRDefault="007562C0" w:rsidP="001E6091">
      <w:pPr>
        <w:pStyle w:val="tcc1"/>
        <w:spacing w:after="0" w:line="360" w:lineRule="auto"/>
        <w:rPr>
          <w:b w:val="0"/>
          <w:sz w:val="24"/>
        </w:rPr>
      </w:pPr>
    </w:p>
    <w:p w14:paraId="38E83B5C" w14:textId="77777777" w:rsidR="00505ECF" w:rsidRPr="001E6091" w:rsidRDefault="00505ECF" w:rsidP="001E6091">
      <w:pPr>
        <w:pStyle w:val="tcc1"/>
        <w:spacing w:after="0" w:line="360" w:lineRule="auto"/>
        <w:rPr>
          <w:b w:val="0"/>
          <w:sz w:val="24"/>
        </w:rPr>
      </w:pPr>
    </w:p>
    <w:p w14:paraId="4AD93DB6" w14:textId="77777777" w:rsidR="007562C0" w:rsidRPr="001E6091" w:rsidRDefault="007562C0" w:rsidP="001E6091">
      <w:pPr>
        <w:pStyle w:val="tcc1"/>
        <w:spacing w:after="0" w:line="360" w:lineRule="auto"/>
        <w:rPr>
          <w:b w:val="0"/>
          <w:sz w:val="24"/>
        </w:rPr>
      </w:pPr>
    </w:p>
    <w:p w14:paraId="0B214E0E" w14:textId="77777777" w:rsidR="007562C0" w:rsidRPr="001E6091" w:rsidRDefault="007562C0" w:rsidP="001E6091">
      <w:pPr>
        <w:pStyle w:val="tcc1"/>
        <w:spacing w:after="0" w:line="360" w:lineRule="auto"/>
        <w:rPr>
          <w:b w:val="0"/>
          <w:sz w:val="24"/>
        </w:rPr>
      </w:pPr>
    </w:p>
    <w:p w14:paraId="17BC27E2" w14:textId="748AB81C" w:rsidR="007562C0" w:rsidRDefault="007562C0" w:rsidP="001E6091">
      <w:pPr>
        <w:pStyle w:val="tcc1"/>
        <w:spacing w:after="0" w:line="360" w:lineRule="auto"/>
        <w:rPr>
          <w:b w:val="0"/>
          <w:sz w:val="24"/>
        </w:rPr>
      </w:pPr>
    </w:p>
    <w:p w14:paraId="069438B8" w14:textId="7F5094BA" w:rsidR="00A44774" w:rsidRDefault="00A44774" w:rsidP="001E6091">
      <w:pPr>
        <w:pStyle w:val="tcc1"/>
        <w:spacing w:after="0" w:line="360" w:lineRule="auto"/>
        <w:rPr>
          <w:b w:val="0"/>
          <w:sz w:val="24"/>
        </w:rPr>
      </w:pPr>
    </w:p>
    <w:p w14:paraId="51669204" w14:textId="1880531B" w:rsidR="00A44774" w:rsidRDefault="00A44774" w:rsidP="001E6091">
      <w:pPr>
        <w:pStyle w:val="tcc1"/>
        <w:spacing w:after="0" w:line="360" w:lineRule="auto"/>
        <w:rPr>
          <w:b w:val="0"/>
          <w:sz w:val="24"/>
        </w:rPr>
      </w:pPr>
    </w:p>
    <w:p w14:paraId="0E00F533" w14:textId="55CB5674" w:rsidR="001318A6" w:rsidRDefault="001318A6" w:rsidP="001E6091">
      <w:pPr>
        <w:pStyle w:val="tcc1"/>
        <w:spacing w:after="0" w:line="360" w:lineRule="auto"/>
        <w:rPr>
          <w:b w:val="0"/>
          <w:sz w:val="24"/>
        </w:rPr>
      </w:pPr>
    </w:p>
    <w:p w14:paraId="74C0916E" w14:textId="774900C4" w:rsidR="001318A6" w:rsidRPr="001318A6" w:rsidRDefault="001318A6" w:rsidP="001E6091">
      <w:pPr>
        <w:pStyle w:val="tcc1"/>
        <w:spacing w:after="0" w:line="360" w:lineRule="auto"/>
        <w:rPr>
          <w:b w:val="0"/>
          <w:bCs/>
          <w:sz w:val="22"/>
          <w:szCs w:val="22"/>
        </w:rPr>
      </w:pPr>
    </w:p>
    <w:sectPr w:rsidR="001318A6" w:rsidRPr="001318A6" w:rsidSect="00761934">
      <w:headerReference w:type="default" r:id="rId9"/>
      <w:pgSz w:w="11905" w:h="16837"/>
      <w:pgMar w:top="1701" w:right="1134" w:bottom="1134" w:left="1701" w:header="720" w:footer="720" w:gutter="0"/>
      <w:pgNumType w:start="3"/>
      <w:cols w:space="720"/>
      <w:docGrid w:linePitch="24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0E90E" w14:textId="77777777" w:rsidR="00F648D7" w:rsidRDefault="00F648D7">
      <w:pPr>
        <w:spacing w:after="0" w:line="240" w:lineRule="auto"/>
      </w:pPr>
      <w:r>
        <w:separator/>
      </w:r>
    </w:p>
  </w:endnote>
  <w:endnote w:type="continuationSeparator" w:id="0">
    <w:p w14:paraId="54130C55" w14:textId="77777777" w:rsidR="00F648D7" w:rsidRDefault="00F64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MS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Nimbus Sans L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4E586" w14:textId="77777777" w:rsidR="00F648D7" w:rsidRDefault="00F648D7">
      <w:pPr>
        <w:spacing w:after="0" w:line="240" w:lineRule="auto"/>
      </w:pPr>
      <w:r>
        <w:separator/>
      </w:r>
    </w:p>
  </w:footnote>
  <w:footnote w:type="continuationSeparator" w:id="0">
    <w:p w14:paraId="58516555" w14:textId="77777777" w:rsidR="00F648D7" w:rsidRDefault="00F64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BFEBC" w14:textId="77777777" w:rsidR="00A75DCB" w:rsidRDefault="00A75DC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2"/>
    <w:multiLevelType w:val="multilevel"/>
    <w:tmpl w:val="CD7C99DA"/>
    <w:name w:val="WW8Num3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3CF53B2"/>
    <w:multiLevelType w:val="hybridMultilevel"/>
    <w:tmpl w:val="D8945AFE"/>
    <w:lvl w:ilvl="0" w:tplc="FF0272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B578C"/>
    <w:multiLevelType w:val="hybridMultilevel"/>
    <w:tmpl w:val="1B4CA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67363"/>
    <w:multiLevelType w:val="hybridMultilevel"/>
    <w:tmpl w:val="E8989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A062C"/>
    <w:multiLevelType w:val="hybridMultilevel"/>
    <w:tmpl w:val="94F2AF58"/>
    <w:lvl w:ilvl="0" w:tplc="9EC0C1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72C5D"/>
    <w:multiLevelType w:val="hybridMultilevel"/>
    <w:tmpl w:val="D2549E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35C3A"/>
    <w:multiLevelType w:val="hybridMultilevel"/>
    <w:tmpl w:val="DEF63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C22F9"/>
    <w:multiLevelType w:val="hybridMultilevel"/>
    <w:tmpl w:val="A6ACA978"/>
    <w:lvl w:ilvl="0" w:tplc="DFF40D00">
      <w:start w:val="1"/>
      <w:numFmt w:val="decimal"/>
      <w:lvlText w:val="%1."/>
      <w:lvlJc w:val="left"/>
      <w:pPr>
        <w:ind w:left="356" w:hanging="240"/>
      </w:pPr>
      <w:rPr>
        <w:rFonts w:ascii="Times New Roman" w:eastAsia="Times New Roman" w:hAnsi="Times New Roman" w:hint="default"/>
        <w:b/>
        <w:bCs/>
        <w:spacing w:val="-2"/>
        <w:w w:val="99"/>
        <w:sz w:val="24"/>
        <w:szCs w:val="24"/>
      </w:rPr>
    </w:lvl>
    <w:lvl w:ilvl="1" w:tplc="242CF172">
      <w:start w:val="1"/>
      <w:numFmt w:val="bullet"/>
      <w:lvlText w:val=""/>
      <w:lvlJc w:val="left"/>
      <w:pPr>
        <w:ind w:left="116" w:hanging="351"/>
      </w:pPr>
      <w:rPr>
        <w:rFonts w:ascii="Symbol" w:eastAsia="Symbol" w:hAnsi="Symbol" w:hint="default"/>
        <w:w w:val="100"/>
      </w:rPr>
    </w:lvl>
    <w:lvl w:ilvl="2" w:tplc="51CEDE30">
      <w:start w:val="1"/>
      <w:numFmt w:val="bullet"/>
      <w:lvlText w:val="•"/>
      <w:lvlJc w:val="left"/>
      <w:pPr>
        <w:ind w:left="1365" w:hanging="351"/>
      </w:pPr>
      <w:rPr>
        <w:rFonts w:hint="default"/>
      </w:rPr>
    </w:lvl>
    <w:lvl w:ilvl="3" w:tplc="6A68AB8C">
      <w:start w:val="1"/>
      <w:numFmt w:val="bullet"/>
      <w:lvlText w:val="•"/>
      <w:lvlJc w:val="left"/>
      <w:pPr>
        <w:ind w:left="2370" w:hanging="351"/>
      </w:pPr>
      <w:rPr>
        <w:rFonts w:hint="default"/>
      </w:rPr>
    </w:lvl>
    <w:lvl w:ilvl="4" w:tplc="C1125AD6">
      <w:start w:val="1"/>
      <w:numFmt w:val="bullet"/>
      <w:lvlText w:val="•"/>
      <w:lvlJc w:val="left"/>
      <w:pPr>
        <w:ind w:left="3375" w:hanging="351"/>
      </w:pPr>
      <w:rPr>
        <w:rFonts w:hint="default"/>
      </w:rPr>
    </w:lvl>
    <w:lvl w:ilvl="5" w:tplc="158C0C52">
      <w:start w:val="1"/>
      <w:numFmt w:val="bullet"/>
      <w:lvlText w:val="•"/>
      <w:lvlJc w:val="left"/>
      <w:pPr>
        <w:ind w:left="4380" w:hanging="351"/>
      </w:pPr>
      <w:rPr>
        <w:rFonts w:hint="default"/>
      </w:rPr>
    </w:lvl>
    <w:lvl w:ilvl="6" w:tplc="F290212E">
      <w:start w:val="1"/>
      <w:numFmt w:val="bullet"/>
      <w:lvlText w:val="•"/>
      <w:lvlJc w:val="left"/>
      <w:pPr>
        <w:ind w:left="5385" w:hanging="351"/>
      </w:pPr>
      <w:rPr>
        <w:rFonts w:hint="default"/>
      </w:rPr>
    </w:lvl>
    <w:lvl w:ilvl="7" w:tplc="3A8A31B2">
      <w:start w:val="1"/>
      <w:numFmt w:val="bullet"/>
      <w:lvlText w:val="•"/>
      <w:lvlJc w:val="left"/>
      <w:pPr>
        <w:ind w:left="6390" w:hanging="351"/>
      </w:pPr>
      <w:rPr>
        <w:rFonts w:hint="default"/>
      </w:rPr>
    </w:lvl>
    <w:lvl w:ilvl="8" w:tplc="FAA2D574">
      <w:start w:val="1"/>
      <w:numFmt w:val="bullet"/>
      <w:lvlText w:val="•"/>
      <w:lvlJc w:val="left"/>
      <w:pPr>
        <w:ind w:left="7396" w:hanging="351"/>
      </w:pPr>
      <w:rPr>
        <w:rFonts w:hint="default"/>
      </w:rPr>
    </w:lvl>
  </w:abstractNum>
  <w:abstractNum w:abstractNumId="10" w15:restartNumberingAfterBreak="0">
    <w:nsid w:val="1A560041"/>
    <w:multiLevelType w:val="multilevel"/>
    <w:tmpl w:val="C804C8EA"/>
    <w:lvl w:ilvl="0">
      <w:start w:val="9"/>
      <w:numFmt w:val="decimal"/>
      <w:lvlText w:val="%1"/>
      <w:lvlJc w:val="left"/>
      <w:pPr>
        <w:ind w:left="720" w:hanging="720"/>
      </w:pPr>
      <w:rPr>
        <w:rFonts w:hint="default"/>
        <w:color w:val="000080"/>
        <w:u w:val="single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  <w:color w:val="000080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80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80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80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80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80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80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80"/>
        <w:u w:val="single"/>
      </w:rPr>
    </w:lvl>
  </w:abstractNum>
  <w:abstractNum w:abstractNumId="11" w15:restartNumberingAfterBreak="0">
    <w:nsid w:val="1F830A73"/>
    <w:multiLevelType w:val="hybridMultilevel"/>
    <w:tmpl w:val="7064183A"/>
    <w:lvl w:ilvl="0" w:tplc="BA54B3D4">
      <w:start w:val="6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5A4F39"/>
    <w:multiLevelType w:val="hybridMultilevel"/>
    <w:tmpl w:val="E07ED0E0"/>
    <w:lvl w:ilvl="0" w:tplc="C4FC86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30E29"/>
    <w:multiLevelType w:val="multilevel"/>
    <w:tmpl w:val="52BEB380"/>
    <w:lvl w:ilvl="0">
      <w:start w:val="2"/>
      <w:numFmt w:val="decimal"/>
      <w:lvlText w:val="%1"/>
      <w:lvlJc w:val="left"/>
      <w:pPr>
        <w:ind w:left="536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36" w:hanging="420"/>
      </w:pPr>
      <w:rPr>
        <w:rFonts w:ascii="Times New Roman" w:eastAsia="Times New Roman" w:hAnsi="Times New Roman" w:hint="default"/>
        <w:b/>
        <w:bCs/>
        <w:spacing w:val="-3"/>
        <w:w w:val="99"/>
        <w:sz w:val="24"/>
        <w:szCs w:val="24"/>
      </w:rPr>
    </w:lvl>
    <w:lvl w:ilvl="2">
      <w:start w:val="1"/>
      <w:numFmt w:val="lowerLetter"/>
      <w:lvlText w:val="%3)"/>
      <w:lvlJc w:val="left"/>
      <w:pPr>
        <w:ind w:left="116" w:hanging="411"/>
      </w:pPr>
      <w:rPr>
        <w:rFonts w:ascii="Times New Roman" w:eastAsia="Times New Roman" w:hAnsi="Times New Roman" w:hint="default"/>
        <w:spacing w:val="-4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510" w:hanging="41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95" w:hanging="41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0" w:hanging="41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65" w:hanging="41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50" w:hanging="41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36" w:hanging="411"/>
      </w:pPr>
      <w:rPr>
        <w:rFonts w:hint="default"/>
      </w:rPr>
    </w:lvl>
  </w:abstractNum>
  <w:abstractNum w:abstractNumId="14" w15:restartNumberingAfterBreak="0">
    <w:nsid w:val="2CFB54BB"/>
    <w:multiLevelType w:val="hybridMultilevel"/>
    <w:tmpl w:val="D2549E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92725"/>
    <w:multiLevelType w:val="multilevel"/>
    <w:tmpl w:val="CFAE013C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B44E3F"/>
    <w:multiLevelType w:val="hybridMultilevel"/>
    <w:tmpl w:val="D2549E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60E10"/>
    <w:multiLevelType w:val="multilevel"/>
    <w:tmpl w:val="416E94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8" w15:restartNumberingAfterBreak="0">
    <w:nsid w:val="381E22DD"/>
    <w:multiLevelType w:val="multilevel"/>
    <w:tmpl w:val="2422A3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9" w15:restartNumberingAfterBreak="0">
    <w:nsid w:val="3B850DCB"/>
    <w:multiLevelType w:val="hybridMultilevel"/>
    <w:tmpl w:val="E7181138"/>
    <w:lvl w:ilvl="0" w:tplc="92F66D84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A1306F"/>
    <w:multiLevelType w:val="hybridMultilevel"/>
    <w:tmpl w:val="45D8ED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1800CB"/>
    <w:multiLevelType w:val="hybridMultilevel"/>
    <w:tmpl w:val="5B0EAD1C"/>
    <w:lvl w:ilvl="0" w:tplc="55C023D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510BFA"/>
    <w:multiLevelType w:val="multilevel"/>
    <w:tmpl w:val="3A926E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1EB606D"/>
    <w:multiLevelType w:val="hybridMultilevel"/>
    <w:tmpl w:val="70060D2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65649"/>
    <w:multiLevelType w:val="multilevel"/>
    <w:tmpl w:val="D66A5394"/>
    <w:lvl w:ilvl="0">
      <w:start w:val="6"/>
      <w:numFmt w:val="decimal"/>
      <w:lvlText w:val="%1"/>
      <w:lvlJc w:val="left"/>
      <w:pPr>
        <w:ind w:left="720" w:hanging="720"/>
      </w:pPr>
      <w:rPr>
        <w:rFonts w:eastAsia="DejaVu Sans" w:hint="default"/>
        <w:b/>
      </w:rPr>
    </w:lvl>
    <w:lvl w:ilvl="1">
      <w:start w:val="1"/>
      <w:numFmt w:val="decimal"/>
      <w:lvlText w:val="%1.%2"/>
      <w:lvlJc w:val="left"/>
      <w:pPr>
        <w:ind w:left="878" w:hanging="720"/>
      </w:pPr>
      <w:rPr>
        <w:rFonts w:eastAsia="DejaVu Sans" w:hint="default"/>
        <w:b/>
      </w:rPr>
    </w:lvl>
    <w:lvl w:ilvl="2">
      <w:start w:val="2"/>
      <w:numFmt w:val="decimal"/>
      <w:lvlText w:val="%1.%2.%3"/>
      <w:lvlJc w:val="left"/>
      <w:pPr>
        <w:ind w:left="1036" w:hanging="720"/>
      </w:pPr>
      <w:rPr>
        <w:rFonts w:eastAsia="DejaVu Sans" w:hint="default"/>
        <w:b/>
      </w:rPr>
    </w:lvl>
    <w:lvl w:ilvl="3">
      <w:start w:val="1"/>
      <w:numFmt w:val="decimal"/>
      <w:lvlText w:val="%1.%2.%3.%4"/>
      <w:lvlJc w:val="left"/>
      <w:pPr>
        <w:ind w:left="1554" w:hanging="1080"/>
      </w:pPr>
      <w:rPr>
        <w:rFonts w:eastAsia="DejaVu Sans" w:hint="default"/>
        <w:b/>
      </w:rPr>
    </w:lvl>
    <w:lvl w:ilvl="4">
      <w:start w:val="1"/>
      <w:numFmt w:val="decimal"/>
      <w:lvlText w:val="%1.%2.%3.%4.%5"/>
      <w:lvlJc w:val="left"/>
      <w:pPr>
        <w:ind w:left="1712" w:hanging="1080"/>
      </w:pPr>
      <w:rPr>
        <w:rFonts w:eastAsia="DejaVu Sans" w:hint="default"/>
        <w:b/>
      </w:rPr>
    </w:lvl>
    <w:lvl w:ilvl="5">
      <w:start w:val="1"/>
      <w:numFmt w:val="decimal"/>
      <w:lvlText w:val="%1.%2.%3.%4.%5.%6"/>
      <w:lvlJc w:val="left"/>
      <w:pPr>
        <w:ind w:left="2230" w:hanging="1440"/>
      </w:pPr>
      <w:rPr>
        <w:rFonts w:eastAsia="DejaVu Sans" w:hint="default"/>
        <w:b/>
      </w:rPr>
    </w:lvl>
    <w:lvl w:ilvl="6">
      <w:start w:val="1"/>
      <w:numFmt w:val="decimal"/>
      <w:lvlText w:val="%1.%2.%3.%4.%5.%6.%7"/>
      <w:lvlJc w:val="left"/>
      <w:pPr>
        <w:ind w:left="2388" w:hanging="1440"/>
      </w:pPr>
      <w:rPr>
        <w:rFonts w:eastAsia="DejaVu Sans" w:hint="default"/>
        <w:b/>
      </w:rPr>
    </w:lvl>
    <w:lvl w:ilvl="7">
      <w:start w:val="1"/>
      <w:numFmt w:val="decimal"/>
      <w:lvlText w:val="%1.%2.%3.%4.%5.%6.%7.%8"/>
      <w:lvlJc w:val="left"/>
      <w:pPr>
        <w:ind w:left="2906" w:hanging="1800"/>
      </w:pPr>
      <w:rPr>
        <w:rFonts w:eastAsia="DejaVu Sans" w:hint="default"/>
        <w:b/>
      </w:rPr>
    </w:lvl>
    <w:lvl w:ilvl="8">
      <w:start w:val="1"/>
      <w:numFmt w:val="decimal"/>
      <w:lvlText w:val="%1.%2.%3.%4.%5.%6.%7.%8.%9"/>
      <w:lvlJc w:val="left"/>
      <w:pPr>
        <w:ind w:left="3064" w:hanging="1800"/>
      </w:pPr>
      <w:rPr>
        <w:rFonts w:eastAsia="DejaVu Sans" w:hint="default"/>
        <w:b/>
      </w:rPr>
    </w:lvl>
  </w:abstractNum>
  <w:abstractNum w:abstractNumId="25" w15:restartNumberingAfterBreak="0">
    <w:nsid w:val="5A3A1AA5"/>
    <w:multiLevelType w:val="hybridMultilevel"/>
    <w:tmpl w:val="0430DE9A"/>
    <w:lvl w:ilvl="0" w:tplc="BC70B7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33498F"/>
    <w:multiLevelType w:val="hybridMultilevel"/>
    <w:tmpl w:val="613CB71C"/>
    <w:lvl w:ilvl="0" w:tplc="207801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D024F7"/>
    <w:multiLevelType w:val="hybridMultilevel"/>
    <w:tmpl w:val="9412E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F27AD9"/>
    <w:multiLevelType w:val="hybridMultilevel"/>
    <w:tmpl w:val="2F3A0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D55473"/>
    <w:multiLevelType w:val="hybridMultilevel"/>
    <w:tmpl w:val="95042526"/>
    <w:lvl w:ilvl="0" w:tplc="9CDAF12A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 w15:restartNumberingAfterBreak="0">
    <w:nsid w:val="6A4F2B8C"/>
    <w:multiLevelType w:val="hybridMultilevel"/>
    <w:tmpl w:val="550C18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651C90"/>
    <w:multiLevelType w:val="hybridMultilevel"/>
    <w:tmpl w:val="97064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A400B4"/>
    <w:multiLevelType w:val="hybridMultilevel"/>
    <w:tmpl w:val="EA00C324"/>
    <w:lvl w:ilvl="0" w:tplc="D450A006">
      <w:start w:val="1"/>
      <w:numFmt w:val="upperLetter"/>
      <w:lvlText w:val="%1."/>
      <w:lvlJc w:val="left"/>
      <w:pPr>
        <w:ind w:left="720" w:hanging="360"/>
      </w:pPr>
      <w:rPr>
        <w:rFonts w:ascii="Arial" w:eastAsia="DejaVu Sans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403168"/>
    <w:multiLevelType w:val="hybridMultilevel"/>
    <w:tmpl w:val="572A7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814FF1"/>
    <w:multiLevelType w:val="hybridMultilevel"/>
    <w:tmpl w:val="119CD0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275869"/>
    <w:multiLevelType w:val="multilevel"/>
    <w:tmpl w:val="7A4C284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C650702"/>
    <w:multiLevelType w:val="hybridMultilevel"/>
    <w:tmpl w:val="063EE7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31"/>
  </w:num>
  <w:num w:numId="6">
    <w:abstractNumId w:val="34"/>
  </w:num>
  <w:num w:numId="7">
    <w:abstractNumId w:val="36"/>
  </w:num>
  <w:num w:numId="8">
    <w:abstractNumId w:val="29"/>
  </w:num>
  <w:num w:numId="9">
    <w:abstractNumId w:val="17"/>
  </w:num>
  <w:num w:numId="10">
    <w:abstractNumId w:val="26"/>
  </w:num>
  <w:num w:numId="11">
    <w:abstractNumId w:val="10"/>
  </w:num>
  <w:num w:numId="12">
    <w:abstractNumId w:val="15"/>
  </w:num>
  <w:num w:numId="13">
    <w:abstractNumId w:val="21"/>
  </w:num>
  <w:num w:numId="14">
    <w:abstractNumId w:val="19"/>
  </w:num>
  <w:num w:numId="15">
    <w:abstractNumId w:val="3"/>
  </w:num>
  <w:num w:numId="16">
    <w:abstractNumId w:val="6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</w:num>
  <w:num w:numId="19">
    <w:abstractNumId w:val="25"/>
  </w:num>
  <w:num w:numId="20">
    <w:abstractNumId w:val="32"/>
  </w:num>
  <w:num w:numId="21">
    <w:abstractNumId w:val="7"/>
  </w:num>
  <w:num w:numId="22">
    <w:abstractNumId w:val="14"/>
  </w:num>
  <w:num w:numId="23">
    <w:abstractNumId w:val="16"/>
  </w:num>
  <w:num w:numId="24">
    <w:abstractNumId w:val="8"/>
  </w:num>
  <w:num w:numId="25">
    <w:abstractNumId w:val="33"/>
  </w:num>
  <w:num w:numId="26">
    <w:abstractNumId w:val="28"/>
  </w:num>
  <w:num w:numId="27">
    <w:abstractNumId w:val="4"/>
  </w:num>
  <w:num w:numId="28">
    <w:abstractNumId w:val="9"/>
  </w:num>
  <w:num w:numId="29">
    <w:abstractNumId w:val="13"/>
  </w:num>
  <w:num w:numId="30">
    <w:abstractNumId w:val="24"/>
  </w:num>
  <w:num w:numId="31">
    <w:abstractNumId w:val="27"/>
  </w:num>
  <w:num w:numId="32">
    <w:abstractNumId w:val="12"/>
  </w:num>
  <w:num w:numId="33">
    <w:abstractNumId w:val="35"/>
  </w:num>
  <w:num w:numId="34">
    <w:abstractNumId w:val="23"/>
  </w:num>
  <w:num w:numId="35">
    <w:abstractNumId w:val="30"/>
  </w:num>
  <w:num w:numId="36">
    <w:abstractNumId w:val="20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94"/>
    <w:rsid w:val="00000194"/>
    <w:rsid w:val="000007A6"/>
    <w:rsid w:val="00003D4B"/>
    <w:rsid w:val="000059FB"/>
    <w:rsid w:val="00006D11"/>
    <w:rsid w:val="00010F04"/>
    <w:rsid w:val="0001184C"/>
    <w:rsid w:val="0001224C"/>
    <w:rsid w:val="000127B0"/>
    <w:rsid w:val="0001314A"/>
    <w:rsid w:val="00013C84"/>
    <w:rsid w:val="00013D8B"/>
    <w:rsid w:val="00014CCB"/>
    <w:rsid w:val="00015287"/>
    <w:rsid w:val="00015506"/>
    <w:rsid w:val="00016CB3"/>
    <w:rsid w:val="00017191"/>
    <w:rsid w:val="00020A44"/>
    <w:rsid w:val="000238AE"/>
    <w:rsid w:val="00024A76"/>
    <w:rsid w:val="00024C2B"/>
    <w:rsid w:val="00025118"/>
    <w:rsid w:val="00027EBC"/>
    <w:rsid w:val="00031286"/>
    <w:rsid w:val="000318C1"/>
    <w:rsid w:val="00031C97"/>
    <w:rsid w:val="0003364B"/>
    <w:rsid w:val="00037358"/>
    <w:rsid w:val="000378CF"/>
    <w:rsid w:val="00037B6A"/>
    <w:rsid w:val="000408BF"/>
    <w:rsid w:val="000427B8"/>
    <w:rsid w:val="00050915"/>
    <w:rsid w:val="00060FD5"/>
    <w:rsid w:val="0006315D"/>
    <w:rsid w:val="00064E26"/>
    <w:rsid w:val="00065D5C"/>
    <w:rsid w:val="00070AC5"/>
    <w:rsid w:val="00071B1C"/>
    <w:rsid w:val="0007276C"/>
    <w:rsid w:val="00072B5F"/>
    <w:rsid w:val="00073EF6"/>
    <w:rsid w:val="00076927"/>
    <w:rsid w:val="00077A14"/>
    <w:rsid w:val="00080510"/>
    <w:rsid w:val="00080767"/>
    <w:rsid w:val="000814DC"/>
    <w:rsid w:val="000836D0"/>
    <w:rsid w:val="000843E0"/>
    <w:rsid w:val="00086BB0"/>
    <w:rsid w:val="0009060A"/>
    <w:rsid w:val="0009160D"/>
    <w:rsid w:val="0009214E"/>
    <w:rsid w:val="00092206"/>
    <w:rsid w:val="0009280D"/>
    <w:rsid w:val="00093069"/>
    <w:rsid w:val="000930C7"/>
    <w:rsid w:val="00093395"/>
    <w:rsid w:val="000940BE"/>
    <w:rsid w:val="000947A9"/>
    <w:rsid w:val="0009495A"/>
    <w:rsid w:val="00095815"/>
    <w:rsid w:val="000A186F"/>
    <w:rsid w:val="000A1C43"/>
    <w:rsid w:val="000A2A77"/>
    <w:rsid w:val="000A3DB0"/>
    <w:rsid w:val="000A461E"/>
    <w:rsid w:val="000B0260"/>
    <w:rsid w:val="000B0432"/>
    <w:rsid w:val="000B0FA7"/>
    <w:rsid w:val="000B1CDD"/>
    <w:rsid w:val="000B2802"/>
    <w:rsid w:val="000B3CA2"/>
    <w:rsid w:val="000B4E10"/>
    <w:rsid w:val="000B51BF"/>
    <w:rsid w:val="000B55E1"/>
    <w:rsid w:val="000C0C17"/>
    <w:rsid w:val="000C1A57"/>
    <w:rsid w:val="000C23EC"/>
    <w:rsid w:val="000C4BCA"/>
    <w:rsid w:val="000C6034"/>
    <w:rsid w:val="000C60D8"/>
    <w:rsid w:val="000C6316"/>
    <w:rsid w:val="000C75AA"/>
    <w:rsid w:val="000D0420"/>
    <w:rsid w:val="000D06D1"/>
    <w:rsid w:val="000D0B70"/>
    <w:rsid w:val="000D15CA"/>
    <w:rsid w:val="000D18C7"/>
    <w:rsid w:val="000D191F"/>
    <w:rsid w:val="000D19BD"/>
    <w:rsid w:val="000D1C52"/>
    <w:rsid w:val="000E041E"/>
    <w:rsid w:val="000E193D"/>
    <w:rsid w:val="000E1A48"/>
    <w:rsid w:val="000E1F10"/>
    <w:rsid w:val="000E231A"/>
    <w:rsid w:val="000E2A38"/>
    <w:rsid w:val="000E4038"/>
    <w:rsid w:val="000F0D6C"/>
    <w:rsid w:val="000F2B4A"/>
    <w:rsid w:val="000F448C"/>
    <w:rsid w:val="000F4CE5"/>
    <w:rsid w:val="000F4EFF"/>
    <w:rsid w:val="000F7498"/>
    <w:rsid w:val="00100A72"/>
    <w:rsid w:val="00101412"/>
    <w:rsid w:val="00101632"/>
    <w:rsid w:val="00102F95"/>
    <w:rsid w:val="001042CB"/>
    <w:rsid w:val="00106325"/>
    <w:rsid w:val="001064D1"/>
    <w:rsid w:val="001066D5"/>
    <w:rsid w:val="00115168"/>
    <w:rsid w:val="001169E7"/>
    <w:rsid w:val="00121743"/>
    <w:rsid w:val="001224DD"/>
    <w:rsid w:val="001242BE"/>
    <w:rsid w:val="00126B28"/>
    <w:rsid w:val="001274CC"/>
    <w:rsid w:val="0012789D"/>
    <w:rsid w:val="0013056A"/>
    <w:rsid w:val="001318A6"/>
    <w:rsid w:val="00134A2E"/>
    <w:rsid w:val="001352CB"/>
    <w:rsid w:val="001376D3"/>
    <w:rsid w:val="00140F7A"/>
    <w:rsid w:val="00141156"/>
    <w:rsid w:val="00141693"/>
    <w:rsid w:val="00141B45"/>
    <w:rsid w:val="001423AC"/>
    <w:rsid w:val="00145514"/>
    <w:rsid w:val="00146E6E"/>
    <w:rsid w:val="001473D7"/>
    <w:rsid w:val="00152F4E"/>
    <w:rsid w:val="001539EC"/>
    <w:rsid w:val="001556E5"/>
    <w:rsid w:val="00155D36"/>
    <w:rsid w:val="00155E0B"/>
    <w:rsid w:val="001568CF"/>
    <w:rsid w:val="0016381E"/>
    <w:rsid w:val="00164409"/>
    <w:rsid w:val="00165909"/>
    <w:rsid w:val="0016617C"/>
    <w:rsid w:val="00167462"/>
    <w:rsid w:val="00172085"/>
    <w:rsid w:val="001723FD"/>
    <w:rsid w:val="00183BBF"/>
    <w:rsid w:val="00186A60"/>
    <w:rsid w:val="001926E7"/>
    <w:rsid w:val="001930B8"/>
    <w:rsid w:val="00196FD6"/>
    <w:rsid w:val="0019705B"/>
    <w:rsid w:val="00197EF0"/>
    <w:rsid w:val="001A0DBA"/>
    <w:rsid w:val="001A0F17"/>
    <w:rsid w:val="001A34DC"/>
    <w:rsid w:val="001A5BD6"/>
    <w:rsid w:val="001B0E87"/>
    <w:rsid w:val="001B15E0"/>
    <w:rsid w:val="001B17B0"/>
    <w:rsid w:val="001B537B"/>
    <w:rsid w:val="001C1159"/>
    <w:rsid w:val="001C16AB"/>
    <w:rsid w:val="001C262B"/>
    <w:rsid w:val="001C2BC5"/>
    <w:rsid w:val="001C737C"/>
    <w:rsid w:val="001C7B38"/>
    <w:rsid w:val="001D1F3E"/>
    <w:rsid w:val="001D5276"/>
    <w:rsid w:val="001D53B2"/>
    <w:rsid w:val="001E0C0A"/>
    <w:rsid w:val="001E1406"/>
    <w:rsid w:val="001E191F"/>
    <w:rsid w:val="001E3AB8"/>
    <w:rsid w:val="001E3CBC"/>
    <w:rsid w:val="001E4DF5"/>
    <w:rsid w:val="001E5A64"/>
    <w:rsid w:val="001E6091"/>
    <w:rsid w:val="001E6B26"/>
    <w:rsid w:val="001E6BDD"/>
    <w:rsid w:val="001E7BC8"/>
    <w:rsid w:val="001F0FF1"/>
    <w:rsid w:val="001F1BCB"/>
    <w:rsid w:val="001F218B"/>
    <w:rsid w:val="001F2A20"/>
    <w:rsid w:val="001F3140"/>
    <w:rsid w:val="001F3D67"/>
    <w:rsid w:val="001F4CBC"/>
    <w:rsid w:val="001F50BE"/>
    <w:rsid w:val="001F550B"/>
    <w:rsid w:val="001F5AE1"/>
    <w:rsid w:val="001F5BBB"/>
    <w:rsid w:val="0020280D"/>
    <w:rsid w:val="00202A06"/>
    <w:rsid w:val="002035C3"/>
    <w:rsid w:val="00210023"/>
    <w:rsid w:val="00211A73"/>
    <w:rsid w:val="00211D5C"/>
    <w:rsid w:val="00213969"/>
    <w:rsid w:val="0021456B"/>
    <w:rsid w:val="00217048"/>
    <w:rsid w:val="002254BB"/>
    <w:rsid w:val="00225668"/>
    <w:rsid w:val="002263D1"/>
    <w:rsid w:val="002270FD"/>
    <w:rsid w:val="00227F9C"/>
    <w:rsid w:val="00230F49"/>
    <w:rsid w:val="00233966"/>
    <w:rsid w:val="00233FB9"/>
    <w:rsid w:val="00235A5A"/>
    <w:rsid w:val="0023658D"/>
    <w:rsid w:val="00237232"/>
    <w:rsid w:val="002372F2"/>
    <w:rsid w:val="00240874"/>
    <w:rsid w:val="002422A8"/>
    <w:rsid w:val="00243912"/>
    <w:rsid w:val="00246322"/>
    <w:rsid w:val="00247BFF"/>
    <w:rsid w:val="00252134"/>
    <w:rsid w:val="0025671D"/>
    <w:rsid w:val="00256ABC"/>
    <w:rsid w:val="00260B06"/>
    <w:rsid w:val="00261511"/>
    <w:rsid w:val="0026182D"/>
    <w:rsid w:val="0026209C"/>
    <w:rsid w:val="002642E3"/>
    <w:rsid w:val="0026558F"/>
    <w:rsid w:val="00265609"/>
    <w:rsid w:val="0027084F"/>
    <w:rsid w:val="00271DA4"/>
    <w:rsid w:val="002742B7"/>
    <w:rsid w:val="00275C20"/>
    <w:rsid w:val="00280A52"/>
    <w:rsid w:val="002810E2"/>
    <w:rsid w:val="002820BA"/>
    <w:rsid w:val="00285A72"/>
    <w:rsid w:val="00286B30"/>
    <w:rsid w:val="00287F8F"/>
    <w:rsid w:val="0029202D"/>
    <w:rsid w:val="00292B5E"/>
    <w:rsid w:val="002931B0"/>
    <w:rsid w:val="002A044E"/>
    <w:rsid w:val="002A2E66"/>
    <w:rsid w:val="002A5494"/>
    <w:rsid w:val="002A6CE1"/>
    <w:rsid w:val="002A7B73"/>
    <w:rsid w:val="002B0A47"/>
    <w:rsid w:val="002B140B"/>
    <w:rsid w:val="002B1857"/>
    <w:rsid w:val="002B1F57"/>
    <w:rsid w:val="002B30D4"/>
    <w:rsid w:val="002B3531"/>
    <w:rsid w:val="002C0925"/>
    <w:rsid w:val="002C47EF"/>
    <w:rsid w:val="002C5964"/>
    <w:rsid w:val="002C66D8"/>
    <w:rsid w:val="002C69F6"/>
    <w:rsid w:val="002D0A0B"/>
    <w:rsid w:val="002D572E"/>
    <w:rsid w:val="002E19FF"/>
    <w:rsid w:val="002E210B"/>
    <w:rsid w:val="002E3B86"/>
    <w:rsid w:val="002E3CBB"/>
    <w:rsid w:val="002E6B02"/>
    <w:rsid w:val="002F0B1D"/>
    <w:rsid w:val="002F380C"/>
    <w:rsid w:val="002F39E8"/>
    <w:rsid w:val="002F6F53"/>
    <w:rsid w:val="00300847"/>
    <w:rsid w:val="0030164E"/>
    <w:rsid w:val="00303C22"/>
    <w:rsid w:val="00303CF6"/>
    <w:rsid w:val="00304784"/>
    <w:rsid w:val="00304823"/>
    <w:rsid w:val="0030538A"/>
    <w:rsid w:val="00305548"/>
    <w:rsid w:val="00307DD3"/>
    <w:rsid w:val="0031130B"/>
    <w:rsid w:val="00312273"/>
    <w:rsid w:val="0031633D"/>
    <w:rsid w:val="00316968"/>
    <w:rsid w:val="00317C90"/>
    <w:rsid w:val="00320725"/>
    <w:rsid w:val="003210D2"/>
    <w:rsid w:val="00321271"/>
    <w:rsid w:val="003215DE"/>
    <w:rsid w:val="003256FD"/>
    <w:rsid w:val="00326826"/>
    <w:rsid w:val="003274C4"/>
    <w:rsid w:val="003278A6"/>
    <w:rsid w:val="00333FBD"/>
    <w:rsid w:val="00335012"/>
    <w:rsid w:val="00335CFC"/>
    <w:rsid w:val="00335F49"/>
    <w:rsid w:val="00336318"/>
    <w:rsid w:val="00336B87"/>
    <w:rsid w:val="003371CF"/>
    <w:rsid w:val="0034015B"/>
    <w:rsid w:val="00343F6E"/>
    <w:rsid w:val="00344F73"/>
    <w:rsid w:val="003453D2"/>
    <w:rsid w:val="0034547C"/>
    <w:rsid w:val="003454B4"/>
    <w:rsid w:val="0034720B"/>
    <w:rsid w:val="00354EF1"/>
    <w:rsid w:val="0035608F"/>
    <w:rsid w:val="00356D8A"/>
    <w:rsid w:val="00363031"/>
    <w:rsid w:val="00364936"/>
    <w:rsid w:val="00367718"/>
    <w:rsid w:val="00370D48"/>
    <w:rsid w:val="00372626"/>
    <w:rsid w:val="003740E6"/>
    <w:rsid w:val="00380813"/>
    <w:rsid w:val="003814B0"/>
    <w:rsid w:val="00382AC8"/>
    <w:rsid w:val="00383101"/>
    <w:rsid w:val="003856A5"/>
    <w:rsid w:val="0038617A"/>
    <w:rsid w:val="003867D8"/>
    <w:rsid w:val="003917D9"/>
    <w:rsid w:val="00392371"/>
    <w:rsid w:val="0039327A"/>
    <w:rsid w:val="0039328B"/>
    <w:rsid w:val="00397945"/>
    <w:rsid w:val="003A1546"/>
    <w:rsid w:val="003A2B66"/>
    <w:rsid w:val="003A599C"/>
    <w:rsid w:val="003A6E0E"/>
    <w:rsid w:val="003B3210"/>
    <w:rsid w:val="003B3994"/>
    <w:rsid w:val="003B3D5F"/>
    <w:rsid w:val="003B3E47"/>
    <w:rsid w:val="003B508D"/>
    <w:rsid w:val="003B57B5"/>
    <w:rsid w:val="003B59AC"/>
    <w:rsid w:val="003B5EDF"/>
    <w:rsid w:val="003C1AA8"/>
    <w:rsid w:val="003C2E18"/>
    <w:rsid w:val="003C40CD"/>
    <w:rsid w:val="003C4FF5"/>
    <w:rsid w:val="003C57BC"/>
    <w:rsid w:val="003C5D70"/>
    <w:rsid w:val="003C69D1"/>
    <w:rsid w:val="003D0508"/>
    <w:rsid w:val="003D0F76"/>
    <w:rsid w:val="003D5EB8"/>
    <w:rsid w:val="003D6E04"/>
    <w:rsid w:val="003D7F94"/>
    <w:rsid w:val="003E4B2C"/>
    <w:rsid w:val="003E53B0"/>
    <w:rsid w:val="003E7A78"/>
    <w:rsid w:val="003F0FB3"/>
    <w:rsid w:val="003F24BF"/>
    <w:rsid w:val="003F2BE3"/>
    <w:rsid w:val="003F32DB"/>
    <w:rsid w:val="003F5AAE"/>
    <w:rsid w:val="003F63D2"/>
    <w:rsid w:val="003F76D5"/>
    <w:rsid w:val="003F7A4C"/>
    <w:rsid w:val="0040054B"/>
    <w:rsid w:val="00401DF9"/>
    <w:rsid w:val="00404BA6"/>
    <w:rsid w:val="004060A0"/>
    <w:rsid w:val="0040621B"/>
    <w:rsid w:val="00406CF2"/>
    <w:rsid w:val="00407420"/>
    <w:rsid w:val="004117AB"/>
    <w:rsid w:val="0041379F"/>
    <w:rsid w:val="00413A9A"/>
    <w:rsid w:val="00417DAB"/>
    <w:rsid w:val="00421733"/>
    <w:rsid w:val="00421773"/>
    <w:rsid w:val="004228B5"/>
    <w:rsid w:val="00425588"/>
    <w:rsid w:val="00431459"/>
    <w:rsid w:val="00431C6B"/>
    <w:rsid w:val="004322CA"/>
    <w:rsid w:val="00432A99"/>
    <w:rsid w:val="00433434"/>
    <w:rsid w:val="0043466B"/>
    <w:rsid w:val="00434DE2"/>
    <w:rsid w:val="004351BA"/>
    <w:rsid w:val="00437E25"/>
    <w:rsid w:val="004405E1"/>
    <w:rsid w:val="00440ED4"/>
    <w:rsid w:val="0044203D"/>
    <w:rsid w:val="004423D5"/>
    <w:rsid w:val="00445F3D"/>
    <w:rsid w:val="004472CF"/>
    <w:rsid w:val="00447A13"/>
    <w:rsid w:val="00450A22"/>
    <w:rsid w:val="00450A3D"/>
    <w:rsid w:val="00451231"/>
    <w:rsid w:val="00451E77"/>
    <w:rsid w:val="00452ACA"/>
    <w:rsid w:val="00452B24"/>
    <w:rsid w:val="00457DFE"/>
    <w:rsid w:val="00462102"/>
    <w:rsid w:val="00462774"/>
    <w:rsid w:val="00465742"/>
    <w:rsid w:val="004728FC"/>
    <w:rsid w:val="00472E8A"/>
    <w:rsid w:val="004737DF"/>
    <w:rsid w:val="00482111"/>
    <w:rsid w:val="00482431"/>
    <w:rsid w:val="00483E13"/>
    <w:rsid w:val="0048604D"/>
    <w:rsid w:val="004878FC"/>
    <w:rsid w:val="00487C2E"/>
    <w:rsid w:val="00493756"/>
    <w:rsid w:val="00493A6E"/>
    <w:rsid w:val="00495732"/>
    <w:rsid w:val="004959E1"/>
    <w:rsid w:val="00496A28"/>
    <w:rsid w:val="004A0B39"/>
    <w:rsid w:val="004A23C4"/>
    <w:rsid w:val="004A2F88"/>
    <w:rsid w:val="004A3DF9"/>
    <w:rsid w:val="004A473F"/>
    <w:rsid w:val="004B03C5"/>
    <w:rsid w:val="004B1300"/>
    <w:rsid w:val="004B2534"/>
    <w:rsid w:val="004B386A"/>
    <w:rsid w:val="004B3B8D"/>
    <w:rsid w:val="004B4E55"/>
    <w:rsid w:val="004B4F33"/>
    <w:rsid w:val="004B65E8"/>
    <w:rsid w:val="004C174F"/>
    <w:rsid w:val="004C3854"/>
    <w:rsid w:val="004C4C42"/>
    <w:rsid w:val="004C6C14"/>
    <w:rsid w:val="004D19C3"/>
    <w:rsid w:val="004D1E06"/>
    <w:rsid w:val="004D2DB2"/>
    <w:rsid w:val="004D3199"/>
    <w:rsid w:val="004D32A8"/>
    <w:rsid w:val="004D3DC3"/>
    <w:rsid w:val="004D4E94"/>
    <w:rsid w:val="004D58EC"/>
    <w:rsid w:val="004D5AE4"/>
    <w:rsid w:val="004D6E49"/>
    <w:rsid w:val="004D7024"/>
    <w:rsid w:val="004E02A0"/>
    <w:rsid w:val="004E0C6A"/>
    <w:rsid w:val="004E3834"/>
    <w:rsid w:val="004E4049"/>
    <w:rsid w:val="004E42FF"/>
    <w:rsid w:val="004E610F"/>
    <w:rsid w:val="004E6FE4"/>
    <w:rsid w:val="004E6FE9"/>
    <w:rsid w:val="004F34D2"/>
    <w:rsid w:val="004F39F9"/>
    <w:rsid w:val="004F3C90"/>
    <w:rsid w:val="004F6A08"/>
    <w:rsid w:val="004F7225"/>
    <w:rsid w:val="00500270"/>
    <w:rsid w:val="005005BA"/>
    <w:rsid w:val="00501539"/>
    <w:rsid w:val="0050359E"/>
    <w:rsid w:val="00505A67"/>
    <w:rsid w:val="00505ECF"/>
    <w:rsid w:val="0051243C"/>
    <w:rsid w:val="00517641"/>
    <w:rsid w:val="0052232E"/>
    <w:rsid w:val="00522AA5"/>
    <w:rsid w:val="00524808"/>
    <w:rsid w:val="005249D2"/>
    <w:rsid w:val="00525716"/>
    <w:rsid w:val="00525AAB"/>
    <w:rsid w:val="00526044"/>
    <w:rsid w:val="00526D52"/>
    <w:rsid w:val="00526FF2"/>
    <w:rsid w:val="00527937"/>
    <w:rsid w:val="005350D0"/>
    <w:rsid w:val="00536F1D"/>
    <w:rsid w:val="00537769"/>
    <w:rsid w:val="00542D85"/>
    <w:rsid w:val="0054655C"/>
    <w:rsid w:val="00551A36"/>
    <w:rsid w:val="00554F8C"/>
    <w:rsid w:val="00557319"/>
    <w:rsid w:val="00557A1A"/>
    <w:rsid w:val="00560C7D"/>
    <w:rsid w:val="00560C93"/>
    <w:rsid w:val="005619D9"/>
    <w:rsid w:val="00562656"/>
    <w:rsid w:val="00563DA1"/>
    <w:rsid w:val="00565551"/>
    <w:rsid w:val="00565EC1"/>
    <w:rsid w:val="00570382"/>
    <w:rsid w:val="00571721"/>
    <w:rsid w:val="00572E54"/>
    <w:rsid w:val="00575310"/>
    <w:rsid w:val="00580570"/>
    <w:rsid w:val="00580653"/>
    <w:rsid w:val="00580A8D"/>
    <w:rsid w:val="00581AB0"/>
    <w:rsid w:val="005833BF"/>
    <w:rsid w:val="00583A21"/>
    <w:rsid w:val="0058465C"/>
    <w:rsid w:val="0058707A"/>
    <w:rsid w:val="00590687"/>
    <w:rsid w:val="005919E4"/>
    <w:rsid w:val="00591BCF"/>
    <w:rsid w:val="00591FD2"/>
    <w:rsid w:val="00592841"/>
    <w:rsid w:val="005932A6"/>
    <w:rsid w:val="00593E4C"/>
    <w:rsid w:val="00594A8F"/>
    <w:rsid w:val="00596406"/>
    <w:rsid w:val="005A0586"/>
    <w:rsid w:val="005A2BAB"/>
    <w:rsid w:val="005A2E62"/>
    <w:rsid w:val="005A4253"/>
    <w:rsid w:val="005A533C"/>
    <w:rsid w:val="005A5CB2"/>
    <w:rsid w:val="005A6406"/>
    <w:rsid w:val="005A666C"/>
    <w:rsid w:val="005A6CEB"/>
    <w:rsid w:val="005A7F78"/>
    <w:rsid w:val="005B0679"/>
    <w:rsid w:val="005B13F9"/>
    <w:rsid w:val="005B2161"/>
    <w:rsid w:val="005B7460"/>
    <w:rsid w:val="005B7533"/>
    <w:rsid w:val="005C4164"/>
    <w:rsid w:val="005C4185"/>
    <w:rsid w:val="005C48BA"/>
    <w:rsid w:val="005C4EEE"/>
    <w:rsid w:val="005C626C"/>
    <w:rsid w:val="005C63F4"/>
    <w:rsid w:val="005C6CD4"/>
    <w:rsid w:val="005D143A"/>
    <w:rsid w:val="005D2EE8"/>
    <w:rsid w:val="005D375F"/>
    <w:rsid w:val="005D3C46"/>
    <w:rsid w:val="005E0E83"/>
    <w:rsid w:val="005E1EC4"/>
    <w:rsid w:val="005E3FEF"/>
    <w:rsid w:val="005F0B42"/>
    <w:rsid w:val="005F1316"/>
    <w:rsid w:val="005F27BE"/>
    <w:rsid w:val="005F30B4"/>
    <w:rsid w:val="005F3164"/>
    <w:rsid w:val="005F43B2"/>
    <w:rsid w:val="005F52DC"/>
    <w:rsid w:val="006012C2"/>
    <w:rsid w:val="006018B2"/>
    <w:rsid w:val="006034C8"/>
    <w:rsid w:val="006036FF"/>
    <w:rsid w:val="0060455E"/>
    <w:rsid w:val="0061245F"/>
    <w:rsid w:val="006152BA"/>
    <w:rsid w:val="00616798"/>
    <w:rsid w:val="00616C2C"/>
    <w:rsid w:val="00616F43"/>
    <w:rsid w:val="0062022D"/>
    <w:rsid w:val="006240D7"/>
    <w:rsid w:val="0062534D"/>
    <w:rsid w:val="00627704"/>
    <w:rsid w:val="00630F42"/>
    <w:rsid w:val="00630F6C"/>
    <w:rsid w:val="0063476D"/>
    <w:rsid w:val="00640F69"/>
    <w:rsid w:val="00641B85"/>
    <w:rsid w:val="00642EE3"/>
    <w:rsid w:val="0064308D"/>
    <w:rsid w:val="0064310D"/>
    <w:rsid w:val="00644C26"/>
    <w:rsid w:val="006468BB"/>
    <w:rsid w:val="00650375"/>
    <w:rsid w:val="00651BF3"/>
    <w:rsid w:val="0065282A"/>
    <w:rsid w:val="00653447"/>
    <w:rsid w:val="00655757"/>
    <w:rsid w:val="0065796A"/>
    <w:rsid w:val="0066010D"/>
    <w:rsid w:val="00660133"/>
    <w:rsid w:val="0066031B"/>
    <w:rsid w:val="00662753"/>
    <w:rsid w:val="00663461"/>
    <w:rsid w:val="00663F7B"/>
    <w:rsid w:val="006641BD"/>
    <w:rsid w:val="00665911"/>
    <w:rsid w:val="0067206F"/>
    <w:rsid w:val="0067244D"/>
    <w:rsid w:val="00672748"/>
    <w:rsid w:val="00674510"/>
    <w:rsid w:val="00676925"/>
    <w:rsid w:val="0067747C"/>
    <w:rsid w:val="00677E58"/>
    <w:rsid w:val="00677E68"/>
    <w:rsid w:val="00680EDD"/>
    <w:rsid w:val="00683073"/>
    <w:rsid w:val="0068614E"/>
    <w:rsid w:val="00687F09"/>
    <w:rsid w:val="00690818"/>
    <w:rsid w:val="00690D77"/>
    <w:rsid w:val="00691CA7"/>
    <w:rsid w:val="00694AFF"/>
    <w:rsid w:val="00696F4B"/>
    <w:rsid w:val="00697D94"/>
    <w:rsid w:val="006A2542"/>
    <w:rsid w:val="006A4F26"/>
    <w:rsid w:val="006B0E76"/>
    <w:rsid w:val="006B3880"/>
    <w:rsid w:val="006B7686"/>
    <w:rsid w:val="006B78AA"/>
    <w:rsid w:val="006C0E5F"/>
    <w:rsid w:val="006C2B8E"/>
    <w:rsid w:val="006C407C"/>
    <w:rsid w:val="006C4714"/>
    <w:rsid w:val="006C492B"/>
    <w:rsid w:val="006C5F7D"/>
    <w:rsid w:val="006C68A6"/>
    <w:rsid w:val="006C7016"/>
    <w:rsid w:val="006C7FB1"/>
    <w:rsid w:val="006D0276"/>
    <w:rsid w:val="006D0A9F"/>
    <w:rsid w:val="006D104B"/>
    <w:rsid w:val="006D12F4"/>
    <w:rsid w:val="006D5F10"/>
    <w:rsid w:val="006D68DF"/>
    <w:rsid w:val="006D6DDC"/>
    <w:rsid w:val="006D7FDB"/>
    <w:rsid w:val="006E0068"/>
    <w:rsid w:val="006E02D7"/>
    <w:rsid w:val="006E217B"/>
    <w:rsid w:val="006E4404"/>
    <w:rsid w:val="006E608A"/>
    <w:rsid w:val="006E6A56"/>
    <w:rsid w:val="006E7301"/>
    <w:rsid w:val="006F0586"/>
    <w:rsid w:val="006F274C"/>
    <w:rsid w:val="006F4015"/>
    <w:rsid w:val="006F673B"/>
    <w:rsid w:val="006F77D4"/>
    <w:rsid w:val="006F7D30"/>
    <w:rsid w:val="00701110"/>
    <w:rsid w:val="00702476"/>
    <w:rsid w:val="0070363E"/>
    <w:rsid w:val="0070375A"/>
    <w:rsid w:val="00703E68"/>
    <w:rsid w:val="007047E1"/>
    <w:rsid w:val="00705A2E"/>
    <w:rsid w:val="00707D05"/>
    <w:rsid w:val="00711B1D"/>
    <w:rsid w:val="00712B3F"/>
    <w:rsid w:val="00725C06"/>
    <w:rsid w:val="00726716"/>
    <w:rsid w:val="007323D9"/>
    <w:rsid w:val="0073293D"/>
    <w:rsid w:val="00735935"/>
    <w:rsid w:val="007359A3"/>
    <w:rsid w:val="0074077E"/>
    <w:rsid w:val="0074114B"/>
    <w:rsid w:val="0074198E"/>
    <w:rsid w:val="00741A46"/>
    <w:rsid w:val="0074253F"/>
    <w:rsid w:val="00744CCF"/>
    <w:rsid w:val="00745BE9"/>
    <w:rsid w:val="00746800"/>
    <w:rsid w:val="00747707"/>
    <w:rsid w:val="00750C33"/>
    <w:rsid w:val="007562C0"/>
    <w:rsid w:val="00761153"/>
    <w:rsid w:val="00761934"/>
    <w:rsid w:val="0076259D"/>
    <w:rsid w:val="007636BA"/>
    <w:rsid w:val="0076410B"/>
    <w:rsid w:val="00770A02"/>
    <w:rsid w:val="00770EC6"/>
    <w:rsid w:val="00771619"/>
    <w:rsid w:val="0077496D"/>
    <w:rsid w:val="00783A17"/>
    <w:rsid w:val="00786AF2"/>
    <w:rsid w:val="00791303"/>
    <w:rsid w:val="00792DD0"/>
    <w:rsid w:val="007A1231"/>
    <w:rsid w:val="007A5164"/>
    <w:rsid w:val="007A61DB"/>
    <w:rsid w:val="007A6F07"/>
    <w:rsid w:val="007A7321"/>
    <w:rsid w:val="007B179C"/>
    <w:rsid w:val="007B4294"/>
    <w:rsid w:val="007B56C8"/>
    <w:rsid w:val="007B62D1"/>
    <w:rsid w:val="007B679C"/>
    <w:rsid w:val="007C0CF3"/>
    <w:rsid w:val="007C0F92"/>
    <w:rsid w:val="007C2A45"/>
    <w:rsid w:val="007C2D60"/>
    <w:rsid w:val="007C36B5"/>
    <w:rsid w:val="007C75D4"/>
    <w:rsid w:val="007D08A4"/>
    <w:rsid w:val="007D2DE4"/>
    <w:rsid w:val="007D5E6B"/>
    <w:rsid w:val="007D6037"/>
    <w:rsid w:val="007D617F"/>
    <w:rsid w:val="007E0031"/>
    <w:rsid w:val="007E0A93"/>
    <w:rsid w:val="007E1FB4"/>
    <w:rsid w:val="007E6173"/>
    <w:rsid w:val="007E66AE"/>
    <w:rsid w:val="007E70E6"/>
    <w:rsid w:val="007E770A"/>
    <w:rsid w:val="007F0041"/>
    <w:rsid w:val="007F28A5"/>
    <w:rsid w:val="007F66AD"/>
    <w:rsid w:val="007F7018"/>
    <w:rsid w:val="007F763A"/>
    <w:rsid w:val="00800B96"/>
    <w:rsid w:val="00801FCC"/>
    <w:rsid w:val="00802126"/>
    <w:rsid w:val="00802899"/>
    <w:rsid w:val="00803341"/>
    <w:rsid w:val="00803C57"/>
    <w:rsid w:val="00803D8A"/>
    <w:rsid w:val="00804C30"/>
    <w:rsid w:val="00806562"/>
    <w:rsid w:val="00806916"/>
    <w:rsid w:val="00807C7A"/>
    <w:rsid w:val="00807D3F"/>
    <w:rsid w:val="0081057B"/>
    <w:rsid w:val="00810791"/>
    <w:rsid w:val="00810A71"/>
    <w:rsid w:val="00810F10"/>
    <w:rsid w:val="0081281C"/>
    <w:rsid w:val="00817036"/>
    <w:rsid w:val="008172A0"/>
    <w:rsid w:val="00820196"/>
    <w:rsid w:val="008211CF"/>
    <w:rsid w:val="00822028"/>
    <w:rsid w:val="00825672"/>
    <w:rsid w:val="008261D7"/>
    <w:rsid w:val="00826873"/>
    <w:rsid w:val="00827D41"/>
    <w:rsid w:val="0083069C"/>
    <w:rsid w:val="0083278E"/>
    <w:rsid w:val="008335CE"/>
    <w:rsid w:val="008336F8"/>
    <w:rsid w:val="00835D38"/>
    <w:rsid w:val="00836126"/>
    <w:rsid w:val="008362E4"/>
    <w:rsid w:val="00836F9C"/>
    <w:rsid w:val="00841363"/>
    <w:rsid w:val="00843671"/>
    <w:rsid w:val="008466A9"/>
    <w:rsid w:val="0084672C"/>
    <w:rsid w:val="00846C65"/>
    <w:rsid w:val="0085286A"/>
    <w:rsid w:val="00852B2A"/>
    <w:rsid w:val="00852CE2"/>
    <w:rsid w:val="00853E1C"/>
    <w:rsid w:val="0085436D"/>
    <w:rsid w:val="0085463A"/>
    <w:rsid w:val="00855C3D"/>
    <w:rsid w:val="00857498"/>
    <w:rsid w:val="00863598"/>
    <w:rsid w:val="008678E9"/>
    <w:rsid w:val="00872233"/>
    <w:rsid w:val="008734BA"/>
    <w:rsid w:val="00873B44"/>
    <w:rsid w:val="0087565E"/>
    <w:rsid w:val="00875C99"/>
    <w:rsid w:val="00876B9D"/>
    <w:rsid w:val="00877666"/>
    <w:rsid w:val="00880786"/>
    <w:rsid w:val="00880D65"/>
    <w:rsid w:val="008818A8"/>
    <w:rsid w:val="00883C9A"/>
    <w:rsid w:val="00884B4E"/>
    <w:rsid w:val="0088583F"/>
    <w:rsid w:val="00885D03"/>
    <w:rsid w:val="008863B4"/>
    <w:rsid w:val="00886A77"/>
    <w:rsid w:val="00890478"/>
    <w:rsid w:val="0089366D"/>
    <w:rsid w:val="0089424D"/>
    <w:rsid w:val="008948A4"/>
    <w:rsid w:val="008950D9"/>
    <w:rsid w:val="008952F4"/>
    <w:rsid w:val="00895484"/>
    <w:rsid w:val="00895972"/>
    <w:rsid w:val="00895B58"/>
    <w:rsid w:val="00896FA0"/>
    <w:rsid w:val="008A23E0"/>
    <w:rsid w:val="008A2BC1"/>
    <w:rsid w:val="008A4C80"/>
    <w:rsid w:val="008A66D2"/>
    <w:rsid w:val="008A67F9"/>
    <w:rsid w:val="008A7F11"/>
    <w:rsid w:val="008B2AE7"/>
    <w:rsid w:val="008B2D30"/>
    <w:rsid w:val="008B79B7"/>
    <w:rsid w:val="008B7F5A"/>
    <w:rsid w:val="008C3494"/>
    <w:rsid w:val="008C4EFB"/>
    <w:rsid w:val="008C5A07"/>
    <w:rsid w:val="008C6D99"/>
    <w:rsid w:val="008C7BAB"/>
    <w:rsid w:val="008D05B3"/>
    <w:rsid w:val="008D0CD0"/>
    <w:rsid w:val="008D1796"/>
    <w:rsid w:val="008D3181"/>
    <w:rsid w:val="008D3F98"/>
    <w:rsid w:val="008E08BD"/>
    <w:rsid w:val="008E3C24"/>
    <w:rsid w:val="008E6D4C"/>
    <w:rsid w:val="008E7862"/>
    <w:rsid w:val="008F0775"/>
    <w:rsid w:val="008F2AAA"/>
    <w:rsid w:val="008F42F7"/>
    <w:rsid w:val="008F4783"/>
    <w:rsid w:val="008F5269"/>
    <w:rsid w:val="00900083"/>
    <w:rsid w:val="0090123F"/>
    <w:rsid w:val="00902C47"/>
    <w:rsid w:val="0090307F"/>
    <w:rsid w:val="009033CF"/>
    <w:rsid w:val="009051E2"/>
    <w:rsid w:val="009074D6"/>
    <w:rsid w:val="00907E1E"/>
    <w:rsid w:val="00910125"/>
    <w:rsid w:val="0091313E"/>
    <w:rsid w:val="009149AA"/>
    <w:rsid w:val="009150D2"/>
    <w:rsid w:val="00916B86"/>
    <w:rsid w:val="00917E81"/>
    <w:rsid w:val="00921B63"/>
    <w:rsid w:val="009225BD"/>
    <w:rsid w:val="00923344"/>
    <w:rsid w:val="009241C2"/>
    <w:rsid w:val="009242D6"/>
    <w:rsid w:val="0092798A"/>
    <w:rsid w:val="00930C86"/>
    <w:rsid w:val="00930D4C"/>
    <w:rsid w:val="00930F95"/>
    <w:rsid w:val="00932313"/>
    <w:rsid w:val="00933801"/>
    <w:rsid w:val="00933ACB"/>
    <w:rsid w:val="00935A79"/>
    <w:rsid w:val="00937ABC"/>
    <w:rsid w:val="009404FD"/>
    <w:rsid w:val="00942354"/>
    <w:rsid w:val="00943E78"/>
    <w:rsid w:val="00946356"/>
    <w:rsid w:val="00946640"/>
    <w:rsid w:val="0095143F"/>
    <w:rsid w:val="009521EB"/>
    <w:rsid w:val="00952666"/>
    <w:rsid w:val="0095402C"/>
    <w:rsid w:val="00954F7D"/>
    <w:rsid w:val="00955F9E"/>
    <w:rsid w:val="009579FA"/>
    <w:rsid w:val="009622F9"/>
    <w:rsid w:val="00964A2B"/>
    <w:rsid w:val="00964A35"/>
    <w:rsid w:val="00966C94"/>
    <w:rsid w:val="00966DA3"/>
    <w:rsid w:val="00967C4D"/>
    <w:rsid w:val="00971972"/>
    <w:rsid w:val="00973BA8"/>
    <w:rsid w:val="009748D4"/>
    <w:rsid w:val="00974EF9"/>
    <w:rsid w:val="00974FDC"/>
    <w:rsid w:val="00975D91"/>
    <w:rsid w:val="00980105"/>
    <w:rsid w:val="009814D5"/>
    <w:rsid w:val="009844C8"/>
    <w:rsid w:val="00984DB3"/>
    <w:rsid w:val="009907AA"/>
    <w:rsid w:val="00991478"/>
    <w:rsid w:val="00991F92"/>
    <w:rsid w:val="00992896"/>
    <w:rsid w:val="00993037"/>
    <w:rsid w:val="00996C12"/>
    <w:rsid w:val="009A157B"/>
    <w:rsid w:val="009A33EF"/>
    <w:rsid w:val="009A367F"/>
    <w:rsid w:val="009A3AAD"/>
    <w:rsid w:val="009A6143"/>
    <w:rsid w:val="009A6C59"/>
    <w:rsid w:val="009B42D1"/>
    <w:rsid w:val="009B4700"/>
    <w:rsid w:val="009B4704"/>
    <w:rsid w:val="009B4A69"/>
    <w:rsid w:val="009B59F3"/>
    <w:rsid w:val="009C08DB"/>
    <w:rsid w:val="009C0A15"/>
    <w:rsid w:val="009C0A60"/>
    <w:rsid w:val="009C2B03"/>
    <w:rsid w:val="009C2E9D"/>
    <w:rsid w:val="009C3AC7"/>
    <w:rsid w:val="009C5631"/>
    <w:rsid w:val="009C6268"/>
    <w:rsid w:val="009D09B4"/>
    <w:rsid w:val="009D16F8"/>
    <w:rsid w:val="009D26E1"/>
    <w:rsid w:val="009D4D6D"/>
    <w:rsid w:val="009D52A4"/>
    <w:rsid w:val="009E0D3E"/>
    <w:rsid w:val="009E3EA8"/>
    <w:rsid w:val="009E466C"/>
    <w:rsid w:val="009E50E1"/>
    <w:rsid w:val="009E685A"/>
    <w:rsid w:val="009E7568"/>
    <w:rsid w:val="009E7C8C"/>
    <w:rsid w:val="009E7D61"/>
    <w:rsid w:val="009F047B"/>
    <w:rsid w:val="009F0B77"/>
    <w:rsid w:val="009F4AA2"/>
    <w:rsid w:val="009F4BCA"/>
    <w:rsid w:val="009F5BAC"/>
    <w:rsid w:val="009F7138"/>
    <w:rsid w:val="009F7CCE"/>
    <w:rsid w:val="00A02C0A"/>
    <w:rsid w:val="00A06229"/>
    <w:rsid w:val="00A07F51"/>
    <w:rsid w:val="00A121B1"/>
    <w:rsid w:val="00A123AA"/>
    <w:rsid w:val="00A14E17"/>
    <w:rsid w:val="00A151B3"/>
    <w:rsid w:val="00A202AA"/>
    <w:rsid w:val="00A20320"/>
    <w:rsid w:val="00A203D8"/>
    <w:rsid w:val="00A261B1"/>
    <w:rsid w:val="00A2650F"/>
    <w:rsid w:val="00A275DD"/>
    <w:rsid w:val="00A27DEB"/>
    <w:rsid w:val="00A304E4"/>
    <w:rsid w:val="00A32151"/>
    <w:rsid w:val="00A323ED"/>
    <w:rsid w:val="00A34FCE"/>
    <w:rsid w:val="00A365D3"/>
    <w:rsid w:val="00A37916"/>
    <w:rsid w:val="00A40FC2"/>
    <w:rsid w:val="00A44774"/>
    <w:rsid w:val="00A477D8"/>
    <w:rsid w:val="00A47E24"/>
    <w:rsid w:val="00A5372B"/>
    <w:rsid w:val="00A542FF"/>
    <w:rsid w:val="00A553D7"/>
    <w:rsid w:val="00A60105"/>
    <w:rsid w:val="00A63266"/>
    <w:rsid w:val="00A65FD6"/>
    <w:rsid w:val="00A66597"/>
    <w:rsid w:val="00A67193"/>
    <w:rsid w:val="00A703E8"/>
    <w:rsid w:val="00A732C0"/>
    <w:rsid w:val="00A7422A"/>
    <w:rsid w:val="00A75395"/>
    <w:rsid w:val="00A75DCB"/>
    <w:rsid w:val="00A7650F"/>
    <w:rsid w:val="00A815BA"/>
    <w:rsid w:val="00A816AC"/>
    <w:rsid w:val="00A81C81"/>
    <w:rsid w:val="00A82E74"/>
    <w:rsid w:val="00A8331A"/>
    <w:rsid w:val="00A84A45"/>
    <w:rsid w:val="00A84C2C"/>
    <w:rsid w:val="00A91987"/>
    <w:rsid w:val="00A91A2F"/>
    <w:rsid w:val="00A91BA5"/>
    <w:rsid w:val="00A938EC"/>
    <w:rsid w:val="00A93B2F"/>
    <w:rsid w:val="00A93FB2"/>
    <w:rsid w:val="00A946DC"/>
    <w:rsid w:val="00A96857"/>
    <w:rsid w:val="00A971CE"/>
    <w:rsid w:val="00AA242A"/>
    <w:rsid w:val="00AA48FE"/>
    <w:rsid w:val="00AB21B6"/>
    <w:rsid w:val="00AB4AD6"/>
    <w:rsid w:val="00AB7513"/>
    <w:rsid w:val="00AC11DE"/>
    <w:rsid w:val="00AC1C1A"/>
    <w:rsid w:val="00AC2D68"/>
    <w:rsid w:val="00AC3883"/>
    <w:rsid w:val="00AC53B3"/>
    <w:rsid w:val="00AC64B7"/>
    <w:rsid w:val="00AC748E"/>
    <w:rsid w:val="00AC7637"/>
    <w:rsid w:val="00AC79FB"/>
    <w:rsid w:val="00AD3F9A"/>
    <w:rsid w:val="00AD410B"/>
    <w:rsid w:val="00AD4F8A"/>
    <w:rsid w:val="00AE090F"/>
    <w:rsid w:val="00AE15D5"/>
    <w:rsid w:val="00AE26B7"/>
    <w:rsid w:val="00AE3D0B"/>
    <w:rsid w:val="00AE3F2F"/>
    <w:rsid w:val="00AE72FD"/>
    <w:rsid w:val="00AF36AD"/>
    <w:rsid w:val="00AF60E4"/>
    <w:rsid w:val="00AF61D6"/>
    <w:rsid w:val="00AF63D1"/>
    <w:rsid w:val="00AF6B2C"/>
    <w:rsid w:val="00AF738F"/>
    <w:rsid w:val="00AF79EB"/>
    <w:rsid w:val="00B00AFC"/>
    <w:rsid w:val="00B00EB1"/>
    <w:rsid w:val="00B023B0"/>
    <w:rsid w:val="00B0278E"/>
    <w:rsid w:val="00B04AD2"/>
    <w:rsid w:val="00B06238"/>
    <w:rsid w:val="00B10FDC"/>
    <w:rsid w:val="00B12834"/>
    <w:rsid w:val="00B14F06"/>
    <w:rsid w:val="00B15E47"/>
    <w:rsid w:val="00B17F40"/>
    <w:rsid w:val="00B226E0"/>
    <w:rsid w:val="00B2461A"/>
    <w:rsid w:val="00B25F4A"/>
    <w:rsid w:val="00B264F9"/>
    <w:rsid w:val="00B272A0"/>
    <w:rsid w:val="00B30515"/>
    <w:rsid w:val="00B30DC3"/>
    <w:rsid w:val="00B335C4"/>
    <w:rsid w:val="00B34D54"/>
    <w:rsid w:val="00B36E94"/>
    <w:rsid w:val="00B425B7"/>
    <w:rsid w:val="00B43A6B"/>
    <w:rsid w:val="00B447E3"/>
    <w:rsid w:val="00B45E21"/>
    <w:rsid w:val="00B4705C"/>
    <w:rsid w:val="00B5111F"/>
    <w:rsid w:val="00B52EFA"/>
    <w:rsid w:val="00B56D69"/>
    <w:rsid w:val="00B60617"/>
    <w:rsid w:val="00B6095E"/>
    <w:rsid w:val="00B6172C"/>
    <w:rsid w:val="00B62947"/>
    <w:rsid w:val="00B63EA7"/>
    <w:rsid w:val="00B65ADD"/>
    <w:rsid w:val="00B70B2B"/>
    <w:rsid w:val="00B71C8A"/>
    <w:rsid w:val="00B72432"/>
    <w:rsid w:val="00B726A2"/>
    <w:rsid w:val="00B76E3A"/>
    <w:rsid w:val="00B7731F"/>
    <w:rsid w:val="00B77ADB"/>
    <w:rsid w:val="00B77F8A"/>
    <w:rsid w:val="00B83DBB"/>
    <w:rsid w:val="00B9173A"/>
    <w:rsid w:val="00B922C3"/>
    <w:rsid w:val="00B93B41"/>
    <w:rsid w:val="00B94026"/>
    <w:rsid w:val="00B94078"/>
    <w:rsid w:val="00B9541C"/>
    <w:rsid w:val="00B963D5"/>
    <w:rsid w:val="00BA01F0"/>
    <w:rsid w:val="00BA2816"/>
    <w:rsid w:val="00BA3AB0"/>
    <w:rsid w:val="00BA3D08"/>
    <w:rsid w:val="00BA61E2"/>
    <w:rsid w:val="00BA634B"/>
    <w:rsid w:val="00BA686C"/>
    <w:rsid w:val="00BB27D8"/>
    <w:rsid w:val="00BB3E60"/>
    <w:rsid w:val="00BB51FA"/>
    <w:rsid w:val="00BB7B76"/>
    <w:rsid w:val="00BC4008"/>
    <w:rsid w:val="00BC4A37"/>
    <w:rsid w:val="00BC636A"/>
    <w:rsid w:val="00BC784E"/>
    <w:rsid w:val="00BD38EA"/>
    <w:rsid w:val="00BD6754"/>
    <w:rsid w:val="00BD7575"/>
    <w:rsid w:val="00BE0652"/>
    <w:rsid w:val="00BE275B"/>
    <w:rsid w:val="00BE2818"/>
    <w:rsid w:val="00BE28E9"/>
    <w:rsid w:val="00BF0024"/>
    <w:rsid w:val="00BF00D2"/>
    <w:rsid w:val="00BF1020"/>
    <w:rsid w:val="00BF1CAF"/>
    <w:rsid w:val="00BF2CB1"/>
    <w:rsid w:val="00BF39E2"/>
    <w:rsid w:val="00BF46CA"/>
    <w:rsid w:val="00BF4FC2"/>
    <w:rsid w:val="00BF5874"/>
    <w:rsid w:val="00BF6CBF"/>
    <w:rsid w:val="00C02001"/>
    <w:rsid w:val="00C020EE"/>
    <w:rsid w:val="00C02DCF"/>
    <w:rsid w:val="00C02E3D"/>
    <w:rsid w:val="00C0535D"/>
    <w:rsid w:val="00C06DEC"/>
    <w:rsid w:val="00C07A61"/>
    <w:rsid w:val="00C07CA7"/>
    <w:rsid w:val="00C1213E"/>
    <w:rsid w:val="00C124F4"/>
    <w:rsid w:val="00C125A4"/>
    <w:rsid w:val="00C1269A"/>
    <w:rsid w:val="00C13486"/>
    <w:rsid w:val="00C1617E"/>
    <w:rsid w:val="00C20F0E"/>
    <w:rsid w:val="00C215DC"/>
    <w:rsid w:val="00C21E06"/>
    <w:rsid w:val="00C21E70"/>
    <w:rsid w:val="00C23706"/>
    <w:rsid w:val="00C2546D"/>
    <w:rsid w:val="00C25D36"/>
    <w:rsid w:val="00C25DCB"/>
    <w:rsid w:val="00C26393"/>
    <w:rsid w:val="00C26C24"/>
    <w:rsid w:val="00C26EB0"/>
    <w:rsid w:val="00C314DD"/>
    <w:rsid w:val="00C31DDD"/>
    <w:rsid w:val="00C3290A"/>
    <w:rsid w:val="00C336AD"/>
    <w:rsid w:val="00C33DD9"/>
    <w:rsid w:val="00C34271"/>
    <w:rsid w:val="00C34A69"/>
    <w:rsid w:val="00C34AD2"/>
    <w:rsid w:val="00C368F4"/>
    <w:rsid w:val="00C416DD"/>
    <w:rsid w:val="00C43665"/>
    <w:rsid w:val="00C43955"/>
    <w:rsid w:val="00C44A82"/>
    <w:rsid w:val="00C45316"/>
    <w:rsid w:val="00C45D21"/>
    <w:rsid w:val="00C45DA4"/>
    <w:rsid w:val="00C45FE9"/>
    <w:rsid w:val="00C46092"/>
    <w:rsid w:val="00C50DC3"/>
    <w:rsid w:val="00C5412C"/>
    <w:rsid w:val="00C549D3"/>
    <w:rsid w:val="00C54B79"/>
    <w:rsid w:val="00C54DA9"/>
    <w:rsid w:val="00C55154"/>
    <w:rsid w:val="00C556B1"/>
    <w:rsid w:val="00C557B9"/>
    <w:rsid w:val="00C5689F"/>
    <w:rsid w:val="00C56D5E"/>
    <w:rsid w:val="00C61E95"/>
    <w:rsid w:val="00C62B15"/>
    <w:rsid w:val="00C6383D"/>
    <w:rsid w:val="00C63C96"/>
    <w:rsid w:val="00C64EC9"/>
    <w:rsid w:val="00C66582"/>
    <w:rsid w:val="00C669CC"/>
    <w:rsid w:val="00C672D5"/>
    <w:rsid w:val="00C70C4C"/>
    <w:rsid w:val="00C71AFA"/>
    <w:rsid w:val="00C71B42"/>
    <w:rsid w:val="00C74FE3"/>
    <w:rsid w:val="00C776DE"/>
    <w:rsid w:val="00C77B58"/>
    <w:rsid w:val="00C77F25"/>
    <w:rsid w:val="00C814FE"/>
    <w:rsid w:val="00C8464E"/>
    <w:rsid w:val="00C8509A"/>
    <w:rsid w:val="00C87E34"/>
    <w:rsid w:val="00C90395"/>
    <w:rsid w:val="00C9086C"/>
    <w:rsid w:val="00C915D6"/>
    <w:rsid w:val="00C9170E"/>
    <w:rsid w:val="00C9189B"/>
    <w:rsid w:val="00C92B8B"/>
    <w:rsid w:val="00C937BF"/>
    <w:rsid w:val="00C959F0"/>
    <w:rsid w:val="00C95CD6"/>
    <w:rsid w:val="00CA199A"/>
    <w:rsid w:val="00CA5BC6"/>
    <w:rsid w:val="00CA6083"/>
    <w:rsid w:val="00CA7F13"/>
    <w:rsid w:val="00CB03F5"/>
    <w:rsid w:val="00CB04B9"/>
    <w:rsid w:val="00CB04DB"/>
    <w:rsid w:val="00CB1FD2"/>
    <w:rsid w:val="00CB350C"/>
    <w:rsid w:val="00CB3B9E"/>
    <w:rsid w:val="00CB420F"/>
    <w:rsid w:val="00CB4B03"/>
    <w:rsid w:val="00CB5F63"/>
    <w:rsid w:val="00CC0D05"/>
    <w:rsid w:val="00CC2D0B"/>
    <w:rsid w:val="00CC4BC0"/>
    <w:rsid w:val="00CC66A3"/>
    <w:rsid w:val="00CC6AF0"/>
    <w:rsid w:val="00CC70C8"/>
    <w:rsid w:val="00CC726A"/>
    <w:rsid w:val="00CD07CE"/>
    <w:rsid w:val="00CD2BD3"/>
    <w:rsid w:val="00CD3F81"/>
    <w:rsid w:val="00CD4586"/>
    <w:rsid w:val="00CD786C"/>
    <w:rsid w:val="00CE0BD1"/>
    <w:rsid w:val="00CE17AB"/>
    <w:rsid w:val="00CE22D8"/>
    <w:rsid w:val="00CE27B9"/>
    <w:rsid w:val="00CE5E96"/>
    <w:rsid w:val="00CE7CC4"/>
    <w:rsid w:val="00CF1819"/>
    <w:rsid w:val="00CF1912"/>
    <w:rsid w:val="00CF214A"/>
    <w:rsid w:val="00CF4AD1"/>
    <w:rsid w:val="00D00110"/>
    <w:rsid w:val="00D01D0B"/>
    <w:rsid w:val="00D02E72"/>
    <w:rsid w:val="00D06C36"/>
    <w:rsid w:val="00D070E2"/>
    <w:rsid w:val="00D1139E"/>
    <w:rsid w:val="00D11C4D"/>
    <w:rsid w:val="00D12960"/>
    <w:rsid w:val="00D13703"/>
    <w:rsid w:val="00D15B52"/>
    <w:rsid w:val="00D168F9"/>
    <w:rsid w:val="00D174E6"/>
    <w:rsid w:val="00D175C4"/>
    <w:rsid w:val="00D21543"/>
    <w:rsid w:val="00D215DF"/>
    <w:rsid w:val="00D22431"/>
    <w:rsid w:val="00D238BC"/>
    <w:rsid w:val="00D23F9C"/>
    <w:rsid w:val="00D24C3E"/>
    <w:rsid w:val="00D25B25"/>
    <w:rsid w:val="00D25D3E"/>
    <w:rsid w:val="00D2746C"/>
    <w:rsid w:val="00D27E20"/>
    <w:rsid w:val="00D30552"/>
    <w:rsid w:val="00D3512E"/>
    <w:rsid w:val="00D36B1E"/>
    <w:rsid w:val="00D402E0"/>
    <w:rsid w:val="00D42B42"/>
    <w:rsid w:val="00D4688E"/>
    <w:rsid w:val="00D50370"/>
    <w:rsid w:val="00D5094B"/>
    <w:rsid w:val="00D532A8"/>
    <w:rsid w:val="00D5385B"/>
    <w:rsid w:val="00D55A56"/>
    <w:rsid w:val="00D5711C"/>
    <w:rsid w:val="00D57253"/>
    <w:rsid w:val="00D618A1"/>
    <w:rsid w:val="00D6342E"/>
    <w:rsid w:val="00D65656"/>
    <w:rsid w:val="00D7086F"/>
    <w:rsid w:val="00D71035"/>
    <w:rsid w:val="00D714FA"/>
    <w:rsid w:val="00D72A4C"/>
    <w:rsid w:val="00D749E4"/>
    <w:rsid w:val="00D74E74"/>
    <w:rsid w:val="00D77A0E"/>
    <w:rsid w:val="00D80F3C"/>
    <w:rsid w:val="00D82648"/>
    <w:rsid w:val="00D82D1A"/>
    <w:rsid w:val="00D83EFA"/>
    <w:rsid w:val="00D84F25"/>
    <w:rsid w:val="00D854BC"/>
    <w:rsid w:val="00D85C6B"/>
    <w:rsid w:val="00D878AB"/>
    <w:rsid w:val="00D90FF0"/>
    <w:rsid w:val="00D9199C"/>
    <w:rsid w:val="00D92649"/>
    <w:rsid w:val="00D93238"/>
    <w:rsid w:val="00D9547C"/>
    <w:rsid w:val="00D97D58"/>
    <w:rsid w:val="00D97F26"/>
    <w:rsid w:val="00DA2B5A"/>
    <w:rsid w:val="00DB03D3"/>
    <w:rsid w:val="00DB1C76"/>
    <w:rsid w:val="00DB3A12"/>
    <w:rsid w:val="00DB5ECD"/>
    <w:rsid w:val="00DC2BAE"/>
    <w:rsid w:val="00DC507C"/>
    <w:rsid w:val="00DC6214"/>
    <w:rsid w:val="00DD2D12"/>
    <w:rsid w:val="00DD4EB1"/>
    <w:rsid w:val="00DD6AE7"/>
    <w:rsid w:val="00DD6E3B"/>
    <w:rsid w:val="00DD708B"/>
    <w:rsid w:val="00DD759C"/>
    <w:rsid w:val="00DE191A"/>
    <w:rsid w:val="00DE295D"/>
    <w:rsid w:val="00DE2978"/>
    <w:rsid w:val="00DE5014"/>
    <w:rsid w:val="00DE5153"/>
    <w:rsid w:val="00DE6C79"/>
    <w:rsid w:val="00DE6D37"/>
    <w:rsid w:val="00DE743B"/>
    <w:rsid w:val="00DF143E"/>
    <w:rsid w:val="00DF3DAA"/>
    <w:rsid w:val="00DF4D9A"/>
    <w:rsid w:val="00DF4DA8"/>
    <w:rsid w:val="00DF693B"/>
    <w:rsid w:val="00DF74AB"/>
    <w:rsid w:val="00E02363"/>
    <w:rsid w:val="00E03D41"/>
    <w:rsid w:val="00E05561"/>
    <w:rsid w:val="00E05B43"/>
    <w:rsid w:val="00E05F3D"/>
    <w:rsid w:val="00E06156"/>
    <w:rsid w:val="00E11FE3"/>
    <w:rsid w:val="00E12CB9"/>
    <w:rsid w:val="00E131C7"/>
    <w:rsid w:val="00E1516E"/>
    <w:rsid w:val="00E16930"/>
    <w:rsid w:val="00E17A23"/>
    <w:rsid w:val="00E20DE3"/>
    <w:rsid w:val="00E21791"/>
    <w:rsid w:val="00E23548"/>
    <w:rsid w:val="00E23C45"/>
    <w:rsid w:val="00E2439E"/>
    <w:rsid w:val="00E249D2"/>
    <w:rsid w:val="00E25990"/>
    <w:rsid w:val="00E2662E"/>
    <w:rsid w:val="00E26C50"/>
    <w:rsid w:val="00E27564"/>
    <w:rsid w:val="00E304FB"/>
    <w:rsid w:val="00E310A5"/>
    <w:rsid w:val="00E311C8"/>
    <w:rsid w:val="00E31382"/>
    <w:rsid w:val="00E34DE2"/>
    <w:rsid w:val="00E36491"/>
    <w:rsid w:val="00E36925"/>
    <w:rsid w:val="00E36C0B"/>
    <w:rsid w:val="00E36F53"/>
    <w:rsid w:val="00E36F7E"/>
    <w:rsid w:val="00E37A7B"/>
    <w:rsid w:val="00E4096B"/>
    <w:rsid w:val="00E41858"/>
    <w:rsid w:val="00E45026"/>
    <w:rsid w:val="00E45343"/>
    <w:rsid w:val="00E461CE"/>
    <w:rsid w:val="00E541F2"/>
    <w:rsid w:val="00E55F8F"/>
    <w:rsid w:val="00E56F5C"/>
    <w:rsid w:val="00E62833"/>
    <w:rsid w:val="00E62AFB"/>
    <w:rsid w:val="00E62E01"/>
    <w:rsid w:val="00E63C29"/>
    <w:rsid w:val="00E670EF"/>
    <w:rsid w:val="00E67DF0"/>
    <w:rsid w:val="00E70405"/>
    <w:rsid w:val="00E716E2"/>
    <w:rsid w:val="00E723B9"/>
    <w:rsid w:val="00E72FDD"/>
    <w:rsid w:val="00E742CE"/>
    <w:rsid w:val="00E751E1"/>
    <w:rsid w:val="00E765A8"/>
    <w:rsid w:val="00E77A85"/>
    <w:rsid w:val="00E81D36"/>
    <w:rsid w:val="00E829E4"/>
    <w:rsid w:val="00E8325D"/>
    <w:rsid w:val="00E85277"/>
    <w:rsid w:val="00E86444"/>
    <w:rsid w:val="00E9002F"/>
    <w:rsid w:val="00E904B8"/>
    <w:rsid w:val="00E92B98"/>
    <w:rsid w:val="00E93D4D"/>
    <w:rsid w:val="00E94946"/>
    <w:rsid w:val="00E94CB4"/>
    <w:rsid w:val="00E96921"/>
    <w:rsid w:val="00E96B05"/>
    <w:rsid w:val="00E97C67"/>
    <w:rsid w:val="00EA1E12"/>
    <w:rsid w:val="00EA33B2"/>
    <w:rsid w:val="00EA4609"/>
    <w:rsid w:val="00EA47A6"/>
    <w:rsid w:val="00EA48B4"/>
    <w:rsid w:val="00EA49E0"/>
    <w:rsid w:val="00EB0395"/>
    <w:rsid w:val="00EB2C5B"/>
    <w:rsid w:val="00EB34E7"/>
    <w:rsid w:val="00EB4F39"/>
    <w:rsid w:val="00EB7F63"/>
    <w:rsid w:val="00EC1B4E"/>
    <w:rsid w:val="00EC1F0D"/>
    <w:rsid w:val="00EC53D8"/>
    <w:rsid w:val="00EC5B2E"/>
    <w:rsid w:val="00EC64FE"/>
    <w:rsid w:val="00EC7628"/>
    <w:rsid w:val="00EC7885"/>
    <w:rsid w:val="00ED16EB"/>
    <w:rsid w:val="00ED2554"/>
    <w:rsid w:val="00ED2809"/>
    <w:rsid w:val="00ED32BC"/>
    <w:rsid w:val="00ED3D09"/>
    <w:rsid w:val="00ED5C6F"/>
    <w:rsid w:val="00EE16AD"/>
    <w:rsid w:val="00EE23A6"/>
    <w:rsid w:val="00EE3072"/>
    <w:rsid w:val="00EE314A"/>
    <w:rsid w:val="00EE3179"/>
    <w:rsid w:val="00EE3A09"/>
    <w:rsid w:val="00EE3E9A"/>
    <w:rsid w:val="00EE3EF9"/>
    <w:rsid w:val="00EE5183"/>
    <w:rsid w:val="00EF2242"/>
    <w:rsid w:val="00EF3293"/>
    <w:rsid w:val="00EF4C2A"/>
    <w:rsid w:val="00EF4DD2"/>
    <w:rsid w:val="00EF5394"/>
    <w:rsid w:val="00EF5C9E"/>
    <w:rsid w:val="00EF6FBA"/>
    <w:rsid w:val="00EF72E1"/>
    <w:rsid w:val="00EF7DAD"/>
    <w:rsid w:val="00F033F5"/>
    <w:rsid w:val="00F0429A"/>
    <w:rsid w:val="00F05BB2"/>
    <w:rsid w:val="00F068EF"/>
    <w:rsid w:val="00F06E0F"/>
    <w:rsid w:val="00F07642"/>
    <w:rsid w:val="00F07771"/>
    <w:rsid w:val="00F07B79"/>
    <w:rsid w:val="00F125D3"/>
    <w:rsid w:val="00F13EA9"/>
    <w:rsid w:val="00F15B1D"/>
    <w:rsid w:val="00F168E8"/>
    <w:rsid w:val="00F16BF2"/>
    <w:rsid w:val="00F1701B"/>
    <w:rsid w:val="00F21121"/>
    <w:rsid w:val="00F2151C"/>
    <w:rsid w:val="00F2167E"/>
    <w:rsid w:val="00F21727"/>
    <w:rsid w:val="00F22448"/>
    <w:rsid w:val="00F22748"/>
    <w:rsid w:val="00F23CF0"/>
    <w:rsid w:val="00F25BFB"/>
    <w:rsid w:val="00F27B71"/>
    <w:rsid w:val="00F30597"/>
    <w:rsid w:val="00F31F94"/>
    <w:rsid w:val="00F3475F"/>
    <w:rsid w:val="00F34D07"/>
    <w:rsid w:val="00F3526D"/>
    <w:rsid w:val="00F35290"/>
    <w:rsid w:val="00F355A6"/>
    <w:rsid w:val="00F4034C"/>
    <w:rsid w:val="00F408F2"/>
    <w:rsid w:val="00F41B96"/>
    <w:rsid w:val="00F443BB"/>
    <w:rsid w:val="00F53447"/>
    <w:rsid w:val="00F53CD5"/>
    <w:rsid w:val="00F54344"/>
    <w:rsid w:val="00F557E2"/>
    <w:rsid w:val="00F57410"/>
    <w:rsid w:val="00F5760B"/>
    <w:rsid w:val="00F60296"/>
    <w:rsid w:val="00F60FE7"/>
    <w:rsid w:val="00F61A6B"/>
    <w:rsid w:val="00F62AE0"/>
    <w:rsid w:val="00F648D7"/>
    <w:rsid w:val="00F64B1C"/>
    <w:rsid w:val="00F66FC2"/>
    <w:rsid w:val="00F67C6E"/>
    <w:rsid w:val="00F7333D"/>
    <w:rsid w:val="00F75CD5"/>
    <w:rsid w:val="00F75E38"/>
    <w:rsid w:val="00F77793"/>
    <w:rsid w:val="00F777D4"/>
    <w:rsid w:val="00F8086B"/>
    <w:rsid w:val="00F812A0"/>
    <w:rsid w:val="00F828CF"/>
    <w:rsid w:val="00F856AE"/>
    <w:rsid w:val="00F85AAB"/>
    <w:rsid w:val="00F8635F"/>
    <w:rsid w:val="00F86E94"/>
    <w:rsid w:val="00F87C00"/>
    <w:rsid w:val="00F91031"/>
    <w:rsid w:val="00F9143A"/>
    <w:rsid w:val="00F92578"/>
    <w:rsid w:val="00F92FF1"/>
    <w:rsid w:val="00F93F8C"/>
    <w:rsid w:val="00F9568E"/>
    <w:rsid w:val="00F97C2C"/>
    <w:rsid w:val="00FA0CB2"/>
    <w:rsid w:val="00FA5875"/>
    <w:rsid w:val="00FA724F"/>
    <w:rsid w:val="00FA786D"/>
    <w:rsid w:val="00FB00FB"/>
    <w:rsid w:val="00FB03CB"/>
    <w:rsid w:val="00FB06D9"/>
    <w:rsid w:val="00FB161D"/>
    <w:rsid w:val="00FB2C3E"/>
    <w:rsid w:val="00FB43C2"/>
    <w:rsid w:val="00FB6E8B"/>
    <w:rsid w:val="00FB74C5"/>
    <w:rsid w:val="00FB76EF"/>
    <w:rsid w:val="00FC106F"/>
    <w:rsid w:val="00FC2851"/>
    <w:rsid w:val="00FC28E5"/>
    <w:rsid w:val="00FC33A5"/>
    <w:rsid w:val="00FC3916"/>
    <w:rsid w:val="00FC41A1"/>
    <w:rsid w:val="00FC43E3"/>
    <w:rsid w:val="00FC5CCE"/>
    <w:rsid w:val="00FD1EF5"/>
    <w:rsid w:val="00FD5F58"/>
    <w:rsid w:val="00FD644D"/>
    <w:rsid w:val="00FE0CBD"/>
    <w:rsid w:val="00FE16B0"/>
    <w:rsid w:val="00FE1F68"/>
    <w:rsid w:val="00FE2091"/>
    <w:rsid w:val="00FE2165"/>
    <w:rsid w:val="00FE22EC"/>
    <w:rsid w:val="00FE2365"/>
    <w:rsid w:val="00FE583E"/>
    <w:rsid w:val="00FE5FFA"/>
    <w:rsid w:val="00FE6BE7"/>
    <w:rsid w:val="00FE7E71"/>
    <w:rsid w:val="00FF0551"/>
    <w:rsid w:val="00FF0DA8"/>
    <w:rsid w:val="00FF112B"/>
    <w:rsid w:val="00FF2A8E"/>
    <w:rsid w:val="00FF2D3B"/>
    <w:rsid w:val="00FF4965"/>
    <w:rsid w:val="00FF56F6"/>
    <w:rsid w:val="00FF5D24"/>
    <w:rsid w:val="00FF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96899C7"/>
  <w15:docId w15:val="{11F81878-CBE3-4400-A85F-83784412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DejaVu Sans" w:hAnsi="Calibri" w:cs="DejaVu Sans"/>
      <w:kern w:val="1"/>
      <w:sz w:val="22"/>
      <w:szCs w:val="22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C3427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C34271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C34271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Fontepargpadro4">
    <w:name w:val="Fonte parág. padrão4"/>
  </w:style>
  <w:style w:type="character" w:customStyle="1" w:styleId="Fontepargpadro3">
    <w:name w:val="Fonte parág. padrão3"/>
  </w:style>
  <w:style w:type="character" w:customStyle="1" w:styleId="Absatz-Standardschriftart">
    <w:name w:val="Absatz-Standardschriftart"/>
  </w:style>
  <w:style w:type="character" w:customStyle="1" w:styleId="Fontepargpadro2">
    <w:name w:val="Fonte parág. padrão2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Fontepargpadro1">
    <w:name w:val="Fonte parág. padrão1"/>
  </w:style>
  <w:style w:type="character" w:customStyle="1" w:styleId="Fontepargpadro5">
    <w:name w:val="Fonte parág. padrão5"/>
  </w:style>
  <w:style w:type="character" w:styleId="Hyperlink">
    <w:name w:val="Hyperlink"/>
    <w:uiPriority w:val="99"/>
    <w:rPr>
      <w:color w:val="000080"/>
      <w:u w:val="single"/>
    </w:rPr>
  </w:style>
  <w:style w:type="character" w:styleId="Forte">
    <w:name w:val="Strong"/>
    <w:uiPriority w:val="22"/>
    <w:qFormat/>
    <w:rPr>
      <w:b/>
      <w:bCs/>
    </w:rPr>
  </w:style>
  <w:style w:type="character" w:customStyle="1" w:styleId="CabealhoChar">
    <w:name w:val="Cabeçalho Char"/>
    <w:uiPriority w:val="99"/>
    <w:rPr>
      <w:rFonts w:ascii="Calibri" w:eastAsia="DejaVu Sans" w:hAnsi="Calibri" w:cs="DejaVu Sans"/>
      <w:kern w:val="1"/>
      <w:sz w:val="22"/>
      <w:szCs w:val="22"/>
    </w:rPr>
  </w:style>
  <w:style w:type="character" w:customStyle="1" w:styleId="RodapChar">
    <w:name w:val="Rodapé Char"/>
    <w:uiPriority w:val="99"/>
    <w:rPr>
      <w:rFonts w:ascii="Calibri" w:eastAsia="DejaVu Sans" w:hAnsi="Calibri" w:cs="DejaVu Sans"/>
      <w:kern w:val="1"/>
      <w:sz w:val="22"/>
      <w:szCs w:val="22"/>
    </w:rPr>
  </w:style>
  <w:style w:type="paragraph" w:customStyle="1" w:styleId="Ttulo5">
    <w:name w:val="Título5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5">
    <w:name w:val="Legenda5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tulo4">
    <w:name w:val="Título4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Legenda4">
    <w:name w:val="Legenda4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Ttulo30">
    <w:name w:val="Título3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Ttulo">
    <w:name w:val="Title"/>
    <w:basedOn w:val="Ttulo10"/>
    <w:next w:val="Subttulo"/>
    <w:link w:val="TtuloChar"/>
    <w:qFormat/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Standard">
    <w:name w:val="Standard"/>
    <w:pPr>
      <w:widowControl w:val="0"/>
      <w:suppressAutoHyphens/>
      <w:spacing w:after="200" w:line="276" w:lineRule="auto"/>
      <w:textAlignment w:val="baseline"/>
    </w:pPr>
    <w:rPr>
      <w:rFonts w:eastAsia="DejaVu Sans"/>
      <w:kern w:val="1"/>
      <w:sz w:val="24"/>
      <w:szCs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pPr>
      <w:ind w:left="720"/>
    </w:pPr>
  </w:style>
  <w:style w:type="paragraph" w:customStyle="1" w:styleId="Contedodequadro">
    <w:name w:val="Conteúdo de quadro"/>
    <w:basedOn w:val="Corpodetexto"/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Laine">
    <w:name w:val="Laine"/>
    <w:basedOn w:val="Normal"/>
    <w:rsid w:val="008A4C80"/>
    <w:pPr>
      <w:spacing w:line="360" w:lineRule="auto"/>
      <w:jc w:val="both"/>
    </w:pPr>
    <w:rPr>
      <w:rFonts w:ascii="Arial" w:hAnsi="Arial" w:cs="Arial"/>
      <w:b/>
      <w:bCs/>
      <w:sz w:val="24"/>
      <w:szCs w:val="24"/>
    </w:rPr>
  </w:style>
  <w:style w:type="paragraph" w:customStyle="1" w:styleId="laine1">
    <w:name w:val="laine 1"/>
    <w:basedOn w:val="Normal"/>
    <w:rsid w:val="008A4C80"/>
    <w:pPr>
      <w:spacing w:line="360" w:lineRule="auto"/>
      <w:jc w:val="both"/>
    </w:pPr>
    <w:rPr>
      <w:rFonts w:ascii="Arial" w:hAnsi="Arial" w:cs="Arial"/>
      <w:b/>
      <w:sz w:val="24"/>
      <w:szCs w:val="24"/>
    </w:rPr>
  </w:style>
  <w:style w:type="paragraph" w:customStyle="1" w:styleId="laine3">
    <w:name w:val="laine 3"/>
    <w:basedOn w:val="PargrafodaLista"/>
    <w:rsid w:val="008A4C80"/>
    <w:pPr>
      <w:spacing w:after="0" w:line="360" w:lineRule="auto"/>
      <w:ind w:left="0"/>
      <w:jc w:val="both"/>
    </w:pPr>
    <w:rPr>
      <w:rFonts w:ascii="Arial" w:hAnsi="Arial" w:cs="Arial"/>
      <w:sz w:val="24"/>
      <w:szCs w:val="24"/>
    </w:rPr>
  </w:style>
  <w:style w:type="paragraph" w:customStyle="1" w:styleId="lala">
    <w:name w:val="lala"/>
    <w:basedOn w:val="Normal"/>
    <w:rsid w:val="00093069"/>
    <w:pPr>
      <w:spacing w:line="360" w:lineRule="auto"/>
    </w:pPr>
    <w:rPr>
      <w:rFonts w:ascii="Arial" w:hAnsi="Arial" w:cs="Arial"/>
      <w:b/>
      <w:bCs/>
      <w:sz w:val="24"/>
      <w:szCs w:val="24"/>
    </w:rPr>
  </w:style>
  <w:style w:type="paragraph" w:customStyle="1" w:styleId="lala2">
    <w:name w:val="lala 2"/>
    <w:basedOn w:val="Standard"/>
    <w:rsid w:val="007636BA"/>
    <w:pPr>
      <w:spacing w:line="360" w:lineRule="auto"/>
      <w:jc w:val="both"/>
    </w:pPr>
    <w:rPr>
      <w:rFonts w:ascii="Arial" w:hAnsi="Arial"/>
      <w:b/>
      <w:bCs/>
    </w:rPr>
  </w:style>
  <w:style w:type="character" w:customStyle="1" w:styleId="Ttulo1Char">
    <w:name w:val="Título 1 Char"/>
    <w:link w:val="Ttulo1"/>
    <w:uiPriority w:val="9"/>
    <w:rsid w:val="00C34271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Ttulo2Char">
    <w:name w:val="Título 2 Char"/>
    <w:link w:val="Ttulo2"/>
    <w:uiPriority w:val="9"/>
    <w:semiHidden/>
    <w:rsid w:val="00C3427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ar-SA"/>
    </w:rPr>
  </w:style>
  <w:style w:type="character" w:customStyle="1" w:styleId="Ttulo3Char">
    <w:name w:val="Título 3 Char"/>
    <w:link w:val="Ttulo3"/>
    <w:uiPriority w:val="9"/>
    <w:semiHidden/>
    <w:rsid w:val="00C34271"/>
    <w:rPr>
      <w:rFonts w:ascii="Cambria" w:eastAsia="Times New Roman" w:hAnsi="Cambria" w:cs="Times New Roman"/>
      <w:b/>
      <w:bCs/>
      <w:kern w:val="1"/>
      <w:sz w:val="26"/>
      <w:szCs w:val="26"/>
      <w:lang w:eastAsia="ar-SA"/>
    </w:rPr>
  </w:style>
  <w:style w:type="paragraph" w:styleId="Sumrio1">
    <w:name w:val="toc 1"/>
    <w:basedOn w:val="Normal"/>
    <w:next w:val="Normal"/>
    <w:autoRedefine/>
    <w:uiPriority w:val="39"/>
    <w:unhideWhenUsed/>
    <w:rsid w:val="00526FF2"/>
    <w:pPr>
      <w:tabs>
        <w:tab w:val="left" w:pos="851"/>
        <w:tab w:val="right" w:leader="dot" w:pos="9062"/>
      </w:tabs>
      <w:spacing w:after="0" w:line="360" w:lineRule="auto"/>
    </w:pPr>
    <w:rPr>
      <w:rFonts w:ascii="Arial" w:hAnsi="Arial" w:cs="Arial"/>
      <w:noProof/>
      <w:sz w:val="24"/>
      <w:szCs w:val="24"/>
      <w:lang w:bidi="hi-IN"/>
    </w:rPr>
  </w:style>
  <w:style w:type="paragraph" w:styleId="Sumrio2">
    <w:name w:val="toc 2"/>
    <w:basedOn w:val="Normal"/>
    <w:next w:val="Normal"/>
    <w:autoRedefine/>
    <w:uiPriority w:val="39"/>
    <w:unhideWhenUsed/>
    <w:rsid w:val="00AC64B7"/>
    <w:pPr>
      <w:tabs>
        <w:tab w:val="right" w:leader="dot" w:pos="9060"/>
      </w:tabs>
      <w:spacing w:after="120" w:line="360" w:lineRule="auto"/>
      <w:jc w:val="both"/>
    </w:pPr>
    <w:rPr>
      <w:rFonts w:ascii="Arial" w:hAnsi="Arial" w:cs="Arial"/>
      <w:b/>
      <w:noProof/>
      <w:sz w:val="24"/>
      <w:szCs w:val="24"/>
    </w:rPr>
  </w:style>
  <w:style w:type="paragraph" w:customStyle="1" w:styleId="lala1">
    <w:name w:val="lala 1"/>
    <w:basedOn w:val="Normal"/>
    <w:rsid w:val="0040054B"/>
    <w:pPr>
      <w:spacing w:line="360" w:lineRule="auto"/>
      <w:jc w:val="both"/>
    </w:pPr>
    <w:rPr>
      <w:rFonts w:ascii="Arial" w:hAnsi="Arial" w:cs="Arial"/>
      <w:b/>
      <w:sz w:val="24"/>
      <w:szCs w:val="24"/>
    </w:rPr>
  </w:style>
  <w:style w:type="paragraph" w:customStyle="1" w:styleId="lala3">
    <w:name w:val="lala 3"/>
    <w:basedOn w:val="Normal"/>
    <w:rsid w:val="0040054B"/>
    <w:pPr>
      <w:spacing w:after="0" w:line="360" w:lineRule="auto"/>
      <w:jc w:val="both"/>
    </w:pPr>
    <w:rPr>
      <w:rFonts w:ascii="Arial" w:hAnsi="Arial" w:cs="Arial"/>
      <w:sz w:val="24"/>
      <w:szCs w:val="24"/>
    </w:rPr>
  </w:style>
  <w:style w:type="paragraph" w:customStyle="1" w:styleId="Edlaine">
    <w:name w:val="Edlaine"/>
    <w:basedOn w:val="lala"/>
    <w:rsid w:val="00A323ED"/>
  </w:style>
  <w:style w:type="paragraph" w:customStyle="1" w:styleId="edlaine1">
    <w:name w:val="edlaine 1"/>
    <w:basedOn w:val="lala2"/>
    <w:rsid w:val="00A323ED"/>
  </w:style>
  <w:style w:type="paragraph" w:customStyle="1" w:styleId="edlaine2">
    <w:name w:val="edlaine 2"/>
    <w:basedOn w:val="lala2"/>
    <w:rsid w:val="00A323ED"/>
  </w:style>
  <w:style w:type="paragraph" w:customStyle="1" w:styleId="edlaine3">
    <w:name w:val="edlaine 3"/>
    <w:basedOn w:val="edlaine2"/>
    <w:rsid w:val="00A323ED"/>
    <w:rPr>
      <w:b w:val="0"/>
    </w:rPr>
  </w:style>
  <w:style w:type="paragraph" w:customStyle="1" w:styleId="didi">
    <w:name w:val="didi"/>
    <w:basedOn w:val="Edlaine"/>
    <w:rsid w:val="00F27B71"/>
    <w:pPr>
      <w:spacing w:after="0"/>
      <w:jc w:val="both"/>
    </w:pPr>
  </w:style>
  <w:style w:type="paragraph" w:customStyle="1" w:styleId="didi1">
    <w:name w:val="didi 1"/>
    <w:basedOn w:val="edlaine1"/>
    <w:rsid w:val="00EF3293"/>
    <w:pPr>
      <w:spacing w:after="0"/>
    </w:pPr>
  </w:style>
  <w:style w:type="paragraph" w:customStyle="1" w:styleId="didi2">
    <w:name w:val="didi 2"/>
    <w:basedOn w:val="edlaine3"/>
    <w:rsid w:val="00EF3293"/>
  </w:style>
  <w:style w:type="paragraph" w:styleId="Sumrio3">
    <w:name w:val="toc 3"/>
    <w:basedOn w:val="Normal"/>
    <w:next w:val="Normal"/>
    <w:autoRedefine/>
    <w:uiPriority w:val="39"/>
    <w:unhideWhenUsed/>
    <w:rsid w:val="00D50370"/>
    <w:pPr>
      <w:tabs>
        <w:tab w:val="right" w:leader="dot" w:pos="9060"/>
      </w:tabs>
      <w:spacing w:line="360" w:lineRule="auto"/>
      <w:jc w:val="both"/>
    </w:pPr>
    <w:rPr>
      <w:rFonts w:ascii="Arial" w:hAnsi="Arial" w:cs="Arial"/>
      <w:noProof/>
      <w:sz w:val="24"/>
    </w:rPr>
  </w:style>
  <w:style w:type="character" w:styleId="nfase">
    <w:name w:val="Emphasis"/>
    <w:uiPriority w:val="20"/>
    <w:qFormat/>
    <w:rsid w:val="003A1546"/>
    <w:rPr>
      <w:i/>
      <w:iCs/>
    </w:rPr>
  </w:style>
  <w:style w:type="character" w:customStyle="1" w:styleId="apple-converted-space">
    <w:name w:val="apple-converted-space"/>
    <w:basedOn w:val="Fontepargpadro"/>
    <w:rsid w:val="003A1546"/>
  </w:style>
  <w:style w:type="paragraph" w:customStyle="1" w:styleId="WW-Padro">
    <w:name w:val="WW-Padrão"/>
    <w:rsid w:val="00A732C0"/>
    <w:pPr>
      <w:tabs>
        <w:tab w:val="left" w:pos="708"/>
      </w:tabs>
      <w:suppressAutoHyphens/>
      <w:spacing w:after="200" w:line="276" w:lineRule="auto"/>
    </w:pPr>
    <w:rPr>
      <w:rFonts w:ascii="Liberation Serif" w:eastAsia="Nimbus Sans L" w:hAnsi="Liberation Serif" w:cs="Lohit Hindi"/>
      <w:sz w:val="24"/>
      <w:szCs w:val="24"/>
      <w:lang w:eastAsia="hi-IN" w:bidi="hi-I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732C0"/>
    <w:pPr>
      <w:spacing w:after="120"/>
      <w:ind w:left="283"/>
    </w:pPr>
    <w:rPr>
      <w:rFonts w:cs="Times New Roman"/>
    </w:rPr>
  </w:style>
  <w:style w:type="character" w:customStyle="1" w:styleId="RecuodecorpodetextoChar">
    <w:name w:val="Recuo de corpo de texto Char"/>
    <w:link w:val="Recuodecorpodetexto"/>
    <w:uiPriority w:val="99"/>
    <w:semiHidden/>
    <w:rsid w:val="00A732C0"/>
    <w:rPr>
      <w:rFonts w:ascii="Calibri" w:eastAsia="DejaVu Sans" w:hAnsi="Calibri" w:cs="DejaVu Sans"/>
      <w:kern w:val="1"/>
      <w:sz w:val="22"/>
      <w:szCs w:val="22"/>
      <w:lang w:eastAsia="ar-SA"/>
    </w:rPr>
  </w:style>
  <w:style w:type="table" w:styleId="Tabelacomgrade">
    <w:name w:val="Table Grid"/>
    <w:basedOn w:val="Tabelanormal"/>
    <w:uiPriority w:val="59"/>
    <w:rsid w:val="00AB751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xwestern">
    <w:name w:val="ecxwestern"/>
    <w:basedOn w:val="Normal"/>
    <w:rsid w:val="00A0622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paragraph" w:customStyle="1" w:styleId="tcc1">
    <w:name w:val="tcc1"/>
    <w:basedOn w:val="WW-Padro"/>
    <w:rsid w:val="003F24BF"/>
    <w:rPr>
      <w:rFonts w:ascii="Arial" w:hAnsi="Arial" w:cs="Arial"/>
      <w:b/>
      <w:sz w:val="32"/>
      <w:szCs w:val="32"/>
    </w:rPr>
  </w:style>
  <w:style w:type="paragraph" w:customStyle="1" w:styleId="tcc2">
    <w:name w:val="tcc2"/>
    <w:basedOn w:val="didi1"/>
    <w:rsid w:val="003F24BF"/>
    <w:rPr>
      <w:b w:val="0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7C7A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07C7A"/>
    <w:rPr>
      <w:rFonts w:ascii="Tahoma" w:eastAsia="DejaVu Sans" w:hAnsi="Tahoma" w:cs="Tahoma"/>
      <w:kern w:val="1"/>
      <w:sz w:val="16"/>
      <w:szCs w:val="16"/>
      <w:lang w:eastAsia="ar-SA"/>
    </w:rPr>
  </w:style>
  <w:style w:type="paragraph" w:customStyle="1" w:styleId="monogafia2">
    <w:name w:val="monogafia 2"/>
    <w:basedOn w:val="tcc1"/>
    <w:rsid w:val="003D0508"/>
    <w:rPr>
      <w:sz w:val="24"/>
    </w:rPr>
  </w:style>
  <w:style w:type="paragraph" w:customStyle="1" w:styleId="monografia1">
    <w:name w:val="monografia 1"/>
    <w:basedOn w:val="tcc2"/>
    <w:rsid w:val="003D0508"/>
    <w:rPr>
      <w:rFonts w:cs="Arial"/>
      <w:sz w:val="24"/>
    </w:rPr>
  </w:style>
  <w:style w:type="paragraph" w:customStyle="1" w:styleId="mono3">
    <w:name w:val="mono 3"/>
    <w:basedOn w:val="Normal"/>
    <w:rsid w:val="003D0508"/>
    <w:rPr>
      <w:rFonts w:ascii="Arial" w:hAnsi="Arial" w:cs="Arial"/>
      <w:b/>
      <w:sz w:val="24"/>
    </w:rPr>
  </w:style>
  <w:style w:type="character" w:styleId="Refdenotaderodap">
    <w:name w:val="footnote reference"/>
    <w:uiPriority w:val="99"/>
    <w:semiHidden/>
    <w:unhideWhenUsed/>
    <w:rsid w:val="00024A76"/>
  </w:style>
  <w:style w:type="paragraph" w:styleId="NormalWeb">
    <w:name w:val="Normal (Web)"/>
    <w:basedOn w:val="Normal"/>
    <w:uiPriority w:val="99"/>
    <w:unhideWhenUsed/>
    <w:rsid w:val="00DD6AE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paragraph" w:customStyle="1" w:styleId="ed1">
    <w:name w:val="ed1"/>
    <w:basedOn w:val="monogafia2"/>
    <w:qFormat/>
    <w:rsid w:val="00FE5FFA"/>
  </w:style>
  <w:style w:type="paragraph" w:customStyle="1" w:styleId="ed2">
    <w:name w:val="ed2"/>
    <w:basedOn w:val="monografia1"/>
    <w:qFormat/>
    <w:rsid w:val="00FE5FFA"/>
  </w:style>
  <w:style w:type="paragraph" w:customStyle="1" w:styleId="ed3">
    <w:name w:val="ed3"/>
    <w:basedOn w:val="mono3"/>
    <w:qFormat/>
    <w:rsid w:val="00FE5FFA"/>
  </w:style>
  <w:style w:type="table" w:customStyle="1" w:styleId="SombreamentoClaro1">
    <w:name w:val="Sombreamento Claro1"/>
    <w:basedOn w:val="Tabelanormal"/>
    <w:uiPriority w:val="60"/>
    <w:rsid w:val="00FC43E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74FE3"/>
    <w:pPr>
      <w:outlineLvl w:val="9"/>
    </w:pPr>
  </w:style>
  <w:style w:type="paragraph" w:customStyle="1" w:styleId="Padro">
    <w:name w:val="Padrão"/>
    <w:rsid w:val="008948A4"/>
    <w:pPr>
      <w:tabs>
        <w:tab w:val="left" w:pos="708"/>
      </w:tabs>
      <w:suppressAutoHyphens/>
      <w:spacing w:after="240" w:line="360" w:lineRule="auto"/>
      <w:jc w:val="both"/>
    </w:pPr>
    <w:rPr>
      <w:rFonts w:ascii="Arial" w:hAnsi="Arial"/>
      <w:sz w:val="24"/>
    </w:rPr>
  </w:style>
  <w:style w:type="paragraph" w:customStyle="1" w:styleId="Estilo">
    <w:name w:val="Estilo"/>
    <w:rsid w:val="000C6316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57A1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57A1A"/>
    <w:rPr>
      <w:rFonts w:ascii="Calibri" w:eastAsia="DejaVu Sans" w:hAnsi="Calibri" w:cs="DejaVu Sans"/>
      <w:kern w:val="1"/>
      <w:sz w:val="22"/>
      <w:szCs w:val="22"/>
      <w:lang w:eastAsia="ar-SA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557E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557E2"/>
    <w:rPr>
      <w:rFonts w:ascii="Calibri" w:eastAsia="DejaVu Sans" w:hAnsi="Calibri" w:cs="DejaVu Sans"/>
      <w:kern w:val="1"/>
      <w:lang w:eastAsia="ar-SA"/>
    </w:rPr>
  </w:style>
  <w:style w:type="character" w:customStyle="1" w:styleId="fontstyle01">
    <w:name w:val="fontstyle01"/>
    <w:basedOn w:val="Fontepargpadro"/>
    <w:rsid w:val="009B4704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FE6BE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TtuloChar">
    <w:name w:val="Título Char"/>
    <w:basedOn w:val="Fontepargpadro"/>
    <w:link w:val="Ttulo"/>
    <w:rsid w:val="00F77793"/>
    <w:rPr>
      <w:rFonts w:ascii="Arial" w:eastAsia="DejaVu Sans" w:hAnsi="Arial" w:cs="DejaVu Sans"/>
      <w:kern w:val="1"/>
      <w:sz w:val="28"/>
      <w:szCs w:val="28"/>
      <w:lang w:eastAsia="ar-SA"/>
    </w:rPr>
  </w:style>
  <w:style w:type="character" w:customStyle="1" w:styleId="a-size-extra-large">
    <w:name w:val="a-size-extra-large"/>
    <w:basedOn w:val="Fontepargpadro"/>
    <w:rsid w:val="004E610F"/>
  </w:style>
  <w:style w:type="character" w:customStyle="1" w:styleId="a-size-large">
    <w:name w:val="a-size-large"/>
    <w:basedOn w:val="Fontepargpadro"/>
    <w:rsid w:val="004E610F"/>
  </w:style>
  <w:style w:type="character" w:styleId="MenoPendente">
    <w:name w:val="Unresolved Mention"/>
    <w:basedOn w:val="Fontepargpadro"/>
    <w:uiPriority w:val="99"/>
    <w:semiHidden/>
    <w:unhideWhenUsed/>
    <w:rsid w:val="005A5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3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7BDA2-FCBB-48D7-A26C-9228C0E72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3308</Words>
  <Characters>17865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 ESTÁCIO DE SÁ</vt:lpstr>
    </vt:vector>
  </TitlesOfParts>
  <Company/>
  <LinksUpToDate>false</LinksUpToDate>
  <CharactersWithSpaces>21131</CharactersWithSpaces>
  <SharedDoc>false</SharedDoc>
  <HLinks>
    <vt:vector size="6" baseType="variant">
      <vt:variant>
        <vt:i4>1507388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_Toc383940817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ESTÁCIO DE SÁ</dc:title>
  <dc:creator>Iremar Novaes</dc:creator>
  <cp:lastModifiedBy>Thiago de Moraes Piffer</cp:lastModifiedBy>
  <cp:revision>3</cp:revision>
  <cp:lastPrinted>2023-04-10T15:09:00Z</cp:lastPrinted>
  <dcterms:created xsi:type="dcterms:W3CDTF">2023-06-20T00:07:00Z</dcterms:created>
  <dcterms:modified xsi:type="dcterms:W3CDTF">2023-06-20T00:09:00Z</dcterms:modified>
</cp:coreProperties>
</file>