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ADR: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vel: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en-US"/>
        </w:rPr>
        <w:t xml:space="preserve"> Product Owner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no SaaS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camada centralizada de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sz w:val="40"/>
          <w:szCs w:val="40"/>
          <w:rtl w:val="0"/>
          <w:lang w:val="pt-PT"/>
        </w:rPr>
        <w:t>, desacoplada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e dos provedores externos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eventos relevantes dos processos em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seguras e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regra fundamental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Eventos pertencem aos processos do SaaS;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es pertencem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camada de comunica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Arquitetura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seguinte cadeia conceitual: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Processo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Evento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 de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Canal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Provedor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Resultado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dulo de origem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suas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gerar/publicar eventos relevantes.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Camada de 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determinar se devem gerar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determinar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determinar 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enfileirar;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realizar 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tratar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Canal/provedor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exclusivamente pela entrega da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Desacoplamento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que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implementem diretamente l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provedores externos;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templates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devem publicar eventos e permanecer independentes da tecnologia utilizada para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Eventos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mecanismo padronizado para eventos notific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evento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identificar,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 do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registro/processo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 de eventos: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criado/alterado;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aprovado/reprovado/pendente;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pendente/parcial/rejeitado;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alterada/conclu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financeira;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 relevante.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lista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extens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Regras de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camada centralizada de regras.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determinar: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evento gera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momento do 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repeti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escalonamento,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todo evento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obrigatoriamente gerar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6. Destinat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perfil/fun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grupo;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unidade/empresa;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enviar dados de um contexto para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7. Contrato e autoriza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estabelecida pelos demais ADRs: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Tenant/Contrato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Disponibilidade do recurso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liberar recurso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conceder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ampliar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ultrapassar isolamento entre tenants.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Receber uma notifica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concede qualquer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adicional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Canais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arquitetura abstrata de canais.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 previstos: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 futuros.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canal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desacoplada.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provedores sem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 origem.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Push e ADR-008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antecipar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PWA e aplicativo nativo.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de push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permanecer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PWA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Aplicativo Nativo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10. Processamento ass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ncrono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processamento de canais externos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preferencialmente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Evento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Fila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Canal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Provedor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Resultado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aguardar o envio da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Fila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 que permita: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enfileiramento;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tecnologia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da fila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escolhida pela arquitetura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cnica, desde que cumpra os requisitos deste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12.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idempotente.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duplicidade causada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timeout;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 duplicado;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resposta tardia do provedor.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Utilizar identificador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ou mecanismo equivalente.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Estados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estados suficientes para representar o ciclo da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Pendente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Processando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Enviada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Entregue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Lida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falha: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Erro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Nova tentativa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Processando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estados adicionais,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Expirada;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entregue.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nomenclatura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ajustada na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preservando o significado funcional.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Retry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Implementar retry controlado para erros recuper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xima;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intervalo;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recuperabilidade;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limite de 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realizar tentativas infinitas para erros permanentes.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Falha de comunica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falha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fila;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bloquear ou desfazer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 + e-mail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enviado =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Provedores externos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camada de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provedores.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 externo;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sucesso/falha;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digo/motivo;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dados relevantes.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17. Templates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gerenciamento centralizado de templates.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Templates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assunto;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vari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links/a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do diferente por canal mantendo a mesma regra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18. Versionamento de templates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o/configura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utilizada em cada envio.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 de templates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Central de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central interna permitindo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 lidas;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acessar o processo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marcar como lida;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consultar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ao processo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passar novamente pelas regras normais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20. Leitura e confirma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confirmada/ci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desses estados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confundido automaticamente com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processo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Prefer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individuais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contrato;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do 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individual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definida como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por 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tipos habilitados;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envio.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Criticidade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prioridade, por 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informativa;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importante;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influenciar 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Escalonamento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Supervisor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Gestor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sem tratamento.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escalonamento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controlado por regras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repeti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infinita;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 de mensagens;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escalonamento indevido.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25.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processos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continuar sendo a fonte oficial dos processos.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acompanhar eventos de todas essas etapas sem assumir a responsabilidade pelo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26. Consist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entre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evento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evitar: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sem evento correspondente;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relacionada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 indevida.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mecanismos apropriados de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transacional/event-driven, desde que preserve o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 definido neste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27.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 de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template/vers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entrega/leitura.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explicar: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Por que foi enviada, para quem, por qual canal e qual foi o resultado?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LGPD e prote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os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pios da LGPD e legisla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somente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pessoais;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de outros tenants.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adequado, enviar apenas resumo e direcionar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29.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acesso originado de uma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novamente validado pelo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confiar exclusivamente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links;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interface;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do da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30. Monitoramento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observabilidade suficiente para acompanhar: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volume;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retries;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entrega,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por 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por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ac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mulo de fila.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Distinguir: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erro operacional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erro de comunica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31.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recuper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sem recriar o evento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 anteriores;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tentativas.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32.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implementar somente 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suportar adequadamente o fluxo operacional real definido no ADR-002.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Capacidades previstas conforme necessidade: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camada centralizada;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tornar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no MVP sem necessidade comprovada: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escalonamentos complexos;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provedores simult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neos;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idiomas;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massa;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analytics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 sofisticado;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IA aplicada 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33.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identificadas durante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seguir o processo do ADR-003.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incorporar automaticamente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essencial;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backlog;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34.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originados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as regras do ADR-005.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automaticamente um evento local como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definitiva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35. Modelo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o ADR-006.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contrato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determinar quais recursos/canais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m: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manual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liberar recurso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36.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Product Owner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governar: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coer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com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estruturais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formalmente avaliadas e,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originar novo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37.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remover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aprovadas silenciosamente.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38.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coerente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MVP e Escopo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gia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Modelo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PWA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it-IT"/>
        </w:rPr>
        <w:t>Aplicativo Nativo.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39.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aderente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dependerem diretamente de 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eventos forem separados das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regras forem centralizadas;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respeitarem tenant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canais forem desacoplados;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processamento externo for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>retry for controlado;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falhas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bloquearem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rastreabilidade completa;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central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it-I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respeitarem regras superiores;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>links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ampliarem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dados forem protegidos;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LGPD for considerada;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monitoramento;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>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expandido indevidamente;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ADR-005, ADR-006 e ADR-008 seja preservada;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versionamento e auditoria sejam mantidos.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40. Regra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Implementar uma camada centralizada, desacoplada, segura, rastre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resiliente de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es, na qual os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dulos geram eventos, a camada de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decide como comunicar e os canais realizam a entrega.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Nenhuma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alterar a autoridade do processo operacional, conceder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ou comprometer a integridade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Este prompt deve ser implementado em conformidade com o ADR-007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2.0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redesenhar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aprovadas. Em caso de conflito com outro documento, interromper a 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daquela parte e aplicar a governan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formal dos ADRs.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