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CONTEXTO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Voc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ê </w:t>
      </w:r>
      <w:r>
        <w:rPr>
          <w:rFonts w:ascii="Times New Roman" w:hAnsi="Times New Roman"/>
          <w:sz w:val="40"/>
          <w:szCs w:val="40"/>
          <w:rtl w:val="0"/>
        </w:rPr>
        <w:t>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implementando o 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pico 7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Suprimentos e Compras de um sistema SaaS de gest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empresarial.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IMPORTANTE: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Este projeto SaaS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independente da USIMETAL e do Consistem.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utilizar, assumir ou criar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de processos, regras, cadastros,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ou particularidades dessas empresas/sistemas.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deve ser desenvolvido como uma solu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SaaS gen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rica, multiempresa, parametriz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e preparada para futuras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OBJETIVO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um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completo de Suprimentos e Compras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por controlar o ciclo: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Necessidade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Cota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Negocia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it-I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Pedido de Compra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Recebimento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fr-FR"/>
        </w:rPr>
        <w:t>Confer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ncia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Estoque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it-IT"/>
        </w:rPr>
        <w:t>Consumo.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 atender compras de mat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rias-primas, componentes, insumos, materiais auxiliares, produtos,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os e demais categorias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PRINC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PIO CENTRAL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 funcionar como orientador e automatizador.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Ele deve calcular, sugerir, comparar, alertar, consolidar e recomendar.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Por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m, 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final de neg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cio deve permanecer com o operador autorizado.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assumir automaticamente que a recomenda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sistema deve ser executada.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autorizado deve poder escolher outro fornecedor, alterar quantidade, comprar acima da necessidade, manter excedentes, rejeitar uma recomenda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ou tomar outra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permitida pelas regras.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exigido pela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registrar a justificativa.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a-DK"/>
        </w:rPr>
        <w:t>FUNCIONALIDADES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1. GERA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 DE NECESSIDADES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necessidades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ticas originadas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planejamento;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BOM;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 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nimo;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ponto de reposi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consumo previsto;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reservas;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compromissos;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compras abertas;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 em tr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</w:rPr>
        <w:t>nsito;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prevista;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perdas previstas.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Permitir tamb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 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manual.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2. COMPRAS DIRETAS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compras sem 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Compra quando 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possuir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obrigatoriamente ou opcionalmente, conforme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motivo;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justificativa;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data;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nculos.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Motivos padr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oportunidade de mercado;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compra para estoque;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antecipa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comercial;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lote econ</w:t>
      </w:r>
      <w:r>
        <w:rPr>
          <w:rFonts w:ascii="Times New Roman" w:hAnsi="Times New Roman" w:hint="default"/>
          <w:sz w:val="40"/>
          <w:szCs w:val="40"/>
          <w:rtl w:val="0"/>
        </w:rPr>
        <w:t>ô</w:t>
      </w:r>
      <w:r>
        <w:rPr>
          <w:rFonts w:ascii="Times New Roman" w:hAnsi="Times New Roman"/>
          <w:sz w:val="40"/>
          <w:szCs w:val="40"/>
          <w:rtl w:val="0"/>
          <w:lang w:val="it-IT"/>
        </w:rPr>
        <w:t>mico;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reposi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emerg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3. MOTOR DE NECESSIDADES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Criar motor de 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lculo considerando: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Estoque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compras abertas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 em tr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</w:rPr>
        <w:t>nsito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prevista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recebimentos previstos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reservas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compromissos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consumo previsto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necessidades j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atendidas.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resultado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o saldo projetado e a necessidade de aquisi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gerar compras duplicadas.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parametriza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das regras.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4. ESTOQUE E SOBRAS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Antes de recomendar uma compra, verificar: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estoque;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reservas;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sobras;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 equivalentes;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 alternativos;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compras abertas;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</w:rPr>
        <w:t>nsito;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compras programadas.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aproveitamento de sobras para materiais dimensionais.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5. MATERIAIS DIMENSIONAIS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Suportar: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barras;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perfis;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tubos;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chapas;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bobinas;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rolos;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 por comprimento;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 por peso;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materiais por 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rea;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Controlar: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adquirida;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consumida;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sobra gerada.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Suportar dimens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a-DK"/>
        </w:rPr>
        <w:t>6. UNIDADES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unidades diferentes entre: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estoque;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consumo.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mecanismo de convers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parametriz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7. CONSOLIDA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consolidar necessidades compat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consolida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 ser: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tica;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sugerida;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manual.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Nunca perder a rastreabilidade das necessidades originais.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8. COMPRA ACIMA DA NECESSIDADE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aquisi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acima da necessidade.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Motivos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lote 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nimo;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frete;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oportunidade;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 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gico;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antecipa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comercial.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Controlar o excedente.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9. EXCEDENTE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excedente deve inicialmente permanecer como estoque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vinculado.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sugerir vincula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 necessidades futuras compat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final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do operador.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10. POL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Í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TICAS DE ABASTECIMENTO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parametriza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compra sob demanda;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 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nimo;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ponto de reposi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lote 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nimo;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lote econ</w:t>
      </w:r>
      <w:r>
        <w:rPr>
          <w:rFonts w:ascii="Times New Roman" w:hAnsi="Times New Roman" w:hint="default"/>
          <w:sz w:val="40"/>
          <w:szCs w:val="40"/>
          <w:rtl w:val="0"/>
        </w:rPr>
        <w:t>ô</w:t>
      </w:r>
      <w:r>
        <w:rPr>
          <w:rFonts w:ascii="Times New Roman" w:hAnsi="Times New Roman"/>
          <w:sz w:val="40"/>
          <w:szCs w:val="40"/>
          <w:rtl w:val="0"/>
          <w:lang w:val="it-IT"/>
        </w:rPr>
        <w:t>mico;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ltiplos;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embalagem;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frequ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fornecedor preferencial.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11. LEAD TIME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Calcular data recomendada de compra considerando: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fabrica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fornecedor;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transporte;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calend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feriados.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Relacionar data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 com prazo de aquisi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12. MAPA DE COMPRAS FUTURAS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Criar 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futura de suprimentos.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Exibir: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estoque projetado;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compras abertas;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</w:rPr>
        <w:t>nsito;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compras previstas;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data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data recomendada de compra;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risco de ruptura.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filtros e horizonte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13. FORNECEDORES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cadastro completo de fornecedores.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ltiplos fornecedores por item.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14. FORNECEDORES ALTERNATIVOS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definir: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principal;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alternativos;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homologa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restri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15. MATERIAIS ALTERNATIVOS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Permitir equival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Substitui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podem exigir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conforme regras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toda substitui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16. SOLICITA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O DE COMPRA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Implementar SC com: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</w:rPr>
        <w:t>mero;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data;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solicitante;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setor;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centro de custo;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justificativa;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itens;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data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nculos;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anexos;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status.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ltiplos itens.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17. COTA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cota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ltiplos fornecedores.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Comparar: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desconto;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impostos;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frete;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custo total;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prazo;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pagamento;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lote;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devem ser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18. COTA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 PARCIAL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dividir uma cota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entre fornecedores.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sv-SE"/>
        </w:rPr>
        <w:t>Gerar 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ltiplos Pedidos de Compra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19. NEGOCIA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Registrar: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 inicial;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contraproposta;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o final;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inicial;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final;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data;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Calcular economia.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20. HIST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Ó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RICO DE PRE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Manter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por item/fornecedor.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compara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alertas de varia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21. CUSTO TOTAL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comparar fornecedores pelo custo total: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 + impostos + frete + outros custos.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selecionar automaticamente o menor 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22. APROVA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ÇÕ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Criar workflow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podem considerar: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setor;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centro de custo;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categoria;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fornecedor;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tipo;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projeto;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ltiplas etapas.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23. AL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ADAS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Criar mecanismo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de al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codificar valores fixos.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empresa deve definir: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limites;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etapas;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exce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24. PEDIDO DE COMPRA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PC com: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fornecedor;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itens;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descontos;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impostos;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frete;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prazo;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pagamento;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entrega;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centro de custo;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projeto;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anexos;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status.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25. COMPRAS RECORRENTES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Suportar: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contratos;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acordos;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pedidos programados;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entregas futuras;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quantidades programadas;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datas programadas.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26. ESTOQUE EM TR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Â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NSITO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Controlar estados distintos: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reservado;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comprometido;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</w:rPr>
        <w:t>nsito;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confer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quarentena;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para consumo.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Compra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significa estoque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27. RECEBIMENTO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Suportar: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total;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parcial;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ltiplos recebimentos;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por item;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por quantidade;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diverg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recusa;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28. CONFER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Ê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NCIA E QUALIDADE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fluxo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Recebimento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fr-FR"/>
        </w:rPr>
        <w:t>Confer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ncia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Qualidade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Estoque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ou: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Recebimento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Estoque.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Suportar quarentena.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29. LOTES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Controlar,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lote;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fabrica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certificado;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fornecedor;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origem.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30. DIVERG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Ê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NCIAS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Registrar: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item;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lote;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documenta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atraso;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avaria;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Controlar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vel, status e tratamento.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31. DEVOLU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ÇÕ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Implementar devolu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totais e parciais.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Atualizar os saldos correspondentes.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32. COMPRAS EMERGENCIAIS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fluxo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fico.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Registrar: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motivo;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justificativa;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fornecedor;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Gerar indicadores.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33. OR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Controlar: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ado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×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Comprometido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× </w:t>
      </w:r>
      <w:r>
        <w:rPr>
          <w:rFonts w:ascii="Times New Roman" w:hAnsi="Times New Roman"/>
          <w:sz w:val="40"/>
          <w:szCs w:val="40"/>
          <w:rtl w:val="0"/>
          <w:lang w:val="pt-PT"/>
        </w:rPr>
        <w:t>Realizado.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filtros por: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setor;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centro de custo;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categoria;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odo;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projeto;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34. SERVI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tratamento simples para compras de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Controlar: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descri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fornecedor;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prazo;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aceite;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documentos;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centro de custo;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projeto.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implementar gest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 de contratos no MVP.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35. AVALIA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O DE FORNECEDORES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Calcular indicadores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prazo;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atraso;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diverg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rejei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volume.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Permitir score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s-ES_tradnl"/>
        </w:rPr>
        <w:t>36. DOCUMENTOS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anexos em todas as etapas relevantes.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37. AUDITORIA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importantes: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data/hora;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campo;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 anterior;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novo valor;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justificativa,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38. DASHBOARD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indicadores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atrasos;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recebimentos;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emerg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economia;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fornecedores;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lead time;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necessidades futuras.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a-DK"/>
        </w:rPr>
        <w:t>39. RASTREABILIDADE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Todo processo deve possuir 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nculos entre as etapas.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Deve ser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 navegar: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Pedido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Necessidade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de-DE"/>
        </w:rPr>
        <w:t xml:space="preserve">SC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Cota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Negocia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it-I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fr-FR"/>
        </w:rPr>
        <w:t xml:space="preserve">PC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Recebimento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Estoque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it-IT"/>
        </w:rPr>
        <w:t>Consumo.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Tamb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 permitir consulta reversa da origem e destino dos materiais.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MOTOR DE CONFIGURA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estrutura parametriz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vel para: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pol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ticas de abastecimento;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estoque;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sobras;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consolida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lotes;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ltiplos;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fornecedores;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fornecedores alternativos;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 alternativos;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lead times;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de cota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de compara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toler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emerg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Evitar regras fixas no 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digo sempre que representarem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neg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cio.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PERMISS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Õ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Todas as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respeitar o sistema de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rios, perfis 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Exemplos de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</w:rPr>
        <w:t>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necessidade;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compra direta;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SC;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cotar;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negociar;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escolher fornecedor;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alterar quantidade;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gerar PC;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receber;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aceitar diverg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devolver;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alterar regras;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configurar al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INTEGRA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Preparar interfaces para: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Engenharia;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BOM;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Planejamento;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Financeiro;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Cadastros;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>BI;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futuros.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criar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ria de ERP externo.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REQUISITOS DE IMPLEMENTA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Priorizar arquitetura modular.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Separar claramente regras de neg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cio, persist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it-IT"/>
        </w:rPr>
        <w:t>ncia e interface.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Utilizar entidades relacionais consistentes.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Manter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e auditoria.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Garantir rastreabilidade entre todos os documentos.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Evitar duplicidade de necessidades e compras.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parciais.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apagar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transacionais relevantes.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Utilizar status e transi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estado bem definidos.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Validar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antes de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Preparar a arquitetura para multiempresa.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criar regras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 para USIMETAL, Consistem ou qualquer empresa externa.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assumir que o menor 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 representa a melhor compra.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executar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neg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cio automaticamente sem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o/configura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 automa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respeitar as regras configuradas pela empresa.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CRIT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RIO DE CONCLUS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pico 7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considerado implementado quando for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 executar, no sistema, pelo menos o seguinte fluxo completo: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ou gerar necessidade.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Verificar estoque, sobras, compras abertas e tr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it-IT"/>
        </w:rPr>
        <w:t>nsito.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Calcular necessidade 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quida.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Consolidar necessidades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Criar 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Compra ou compra direta autorizada.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Selecionar fornecedores.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Solicitar e registrar cota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Comparar propostas.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negocia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manual do comprador.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Submeter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conforme al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ada.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Gerar Pedido de Compra.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Controlar material em tr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it-IT"/>
        </w:rPr>
        <w:t>nsito.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Receber total ou parcialmente.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diverg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Realizar confer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ncia/qualidade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Atualizar estoque.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Manter rastreabilidade.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auditoria.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Alimentar indicadores e dashboard.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Exibir necessidades futuras e recomenda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de compra.</w:t>
      </w:r>
    </w:p>
    <w:p>
      <w:pPr>
        <w:pStyle w:val="Padrão"/>
        <w:suppressAutoHyphens w:val="1"/>
        <w:spacing w:before="0" w:after="240" w:line="240" w:lineRule="auto"/>
        <w:jc w:val="left"/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 privilegiar flexibilidade e parametriza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mantendo a empresa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pelas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metodologias de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úmeros"/>
  </w:abstractNum>
  <w:abstractNum w:abstractNumId="3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  <w:style w:type="numbering" w:styleId="Números">
    <w:name w:val="Números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