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2CA6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 xml:space="preserve">Abiu Tio </w:t>
      </w:r>
      <w:proofErr w:type="spellStart"/>
      <w:r w:rsidRPr="00425EC6">
        <w:rPr>
          <w:sz w:val="28"/>
          <w:szCs w:val="28"/>
        </w:rPr>
        <w:t>Tamá</w:t>
      </w:r>
      <w:proofErr w:type="spellEnd"/>
      <w:r w:rsidRPr="00425EC6">
        <w:rPr>
          <w:sz w:val="28"/>
          <w:szCs w:val="28"/>
        </w:rPr>
        <w:t>!</w:t>
      </w:r>
    </w:p>
    <w:p w14:paraId="0529C104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</w:p>
    <w:p w14:paraId="2DDE5F5E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A notícia ecôo no corredor,</w:t>
      </w:r>
    </w:p>
    <w:p w14:paraId="46FD535E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"Nasceu Maria Tereza!"</w:t>
      </w:r>
    </w:p>
    <w:p w14:paraId="7F741C27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Esperada com muito amor,</w:t>
      </w:r>
    </w:p>
    <w:p w14:paraId="246910A9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 xml:space="preserve">Veio ao mundo uma princesa. </w:t>
      </w:r>
    </w:p>
    <w:p w14:paraId="6DB0ED0C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</w:p>
    <w:p w14:paraId="3782D467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Aventuras logo começaram,</w:t>
      </w:r>
    </w:p>
    <w:p w14:paraId="311B54C0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Tão logo começou a andar.</w:t>
      </w:r>
    </w:p>
    <w:p w14:paraId="008F21B8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Um dia barulhos ouviram,</w:t>
      </w:r>
    </w:p>
    <w:p w14:paraId="0E0D4CC4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 xml:space="preserve">De um quarto, alguém chorar. </w:t>
      </w:r>
    </w:p>
    <w:p w14:paraId="2F46A22B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</w:p>
    <w:p w14:paraId="43C81BFB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A princesa se trancara,</w:t>
      </w:r>
    </w:p>
    <w:p w14:paraId="6EE651E5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Não conseguira se safar.</w:t>
      </w:r>
    </w:p>
    <w:p w14:paraId="14E0C152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 xml:space="preserve">Logo, em pânico estava. </w:t>
      </w:r>
    </w:p>
    <w:p w14:paraId="0D651579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</w:p>
    <w:p w14:paraId="79F57CA6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Como herói começo a quebrar,</w:t>
      </w:r>
    </w:p>
    <w:p w14:paraId="59BBE743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 xml:space="preserve">Como um dragão, uma janela. </w:t>
      </w:r>
    </w:p>
    <w:p w14:paraId="18A3D207" w14:textId="77777777" w:rsidR="005D721C" w:rsidRPr="00425EC6" w:rsidRDefault="005D721C" w:rsidP="005D721C">
      <w:pPr>
        <w:pStyle w:val="TextosemFormatao"/>
        <w:rPr>
          <w:sz w:val="28"/>
          <w:szCs w:val="28"/>
        </w:rPr>
      </w:pPr>
      <w:r w:rsidRPr="00425EC6">
        <w:rPr>
          <w:sz w:val="28"/>
          <w:szCs w:val="28"/>
        </w:rPr>
        <w:t>Grita a princesa "Abiu tio Tamar</w:t>
      </w:r>
    </w:p>
    <w:p w14:paraId="5FBD2477" w14:textId="77777777" w:rsidR="0005100B" w:rsidRDefault="0005100B"/>
    <w:sectPr w:rsidR="0005100B" w:rsidSect="00051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C"/>
    <w:rsid w:val="0005100B"/>
    <w:rsid w:val="00425EC6"/>
    <w:rsid w:val="005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1F34"/>
  <w15:docId w15:val="{3D69B3C2-9C63-4D53-844E-22415537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D72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D72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2021-03-29T23:11:00Z</dcterms:created>
  <dcterms:modified xsi:type="dcterms:W3CDTF">2021-03-29T23:11:00Z</dcterms:modified>
</cp:coreProperties>
</file>