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pt-BR"/>
        </w:rPr>
        <w:t xml:space="preserve">FotoMac Lab — a bancada está pronta para as 300 fotos</w:t>
      </w:r>
    </w:p>
    <w:p>
      <w:pPr>
        <w:pStyle w:val="Subtitle"/>
      </w:pPr>
      <w:r>
        <w:rPr>
          <w:lang w:val="pt-BR"/>
        </w:rPr>
        <w:t xml:space="preserve">O que mudou, a página visual e como testar</w:t>
      </w:r>
    </w:p>
    <w:p>
      <w:pPr>
        <w:pStyle w:val="Author"/>
      </w:pPr>
      <w:r>
        <w:rPr>
          <w:lang w:val="pt-BR"/>
        </w:rPr>
        <w:t xml:space="preserve">Thiago José Nunes</w:t>
      </w:r>
    </w:p>
    <w:p>
      <w:pPr>
        <w:pStyle w:val="Date"/>
      </w:pPr>
      <w:r>
        <w:rPr>
          <w:lang w:val="pt-BR"/>
        </w:rPr>
        <w:t xml:space="preserve">23 de setembro de 2026 (atualizado)</w:t>
      </w:r>
    </w:p>
    <w:bookmarkStart w:id="9" w:name="X9334140abdce25a93f7a40d35180cecc9228a1e"/>
    <w:p>
      <w:pPr>
        <w:pStyle w:val="Heading1"/>
      </w:pPr>
      <w:r>
        <w:rPr>
          <w:lang w:val="pt-BR"/>
        </w:rPr>
        <w:t xml:space="preserve">1. A resposta curta</w:t>
      </w:r>
    </w:p>
    <w:p>
      <w:pPr>
        <w:pStyle w:val="FirstParagraph"/>
      </w:pPr>
      <w:r>
        <w:rPr>
          <w:b/>
          <w:bCs/>
          <w:lang w:val="pt-BR"/>
        </w:rPr>
        <w:t xml:space="preserve">Não estava pronto. Agora está.</w:t>
      </w:r>
    </w:p>
    <w:p>
      <w:pPr>
        <w:pStyle w:val="BodyText"/>
      </w:pPr>
      <w:r>
        <w:rPr>
          <w:lang w:val="pt-BR"/>
        </w:rPr>
        <w:t xml:space="preserve">O que existia era o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fotomac_face.py</w:t>
      </w:r>
      <w:r>
        <w:rPr>
          <w:lang w:val="pt-BR"/>
        </w:rPr>
        <w:t xml:space="preserve">: um motor que compara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duas</w:t>
      </w:r>
      <w:r>
        <w:rPr>
          <w:lang w:val="pt-BR"/>
        </w:rPr>
        <w:t xml:space="preserve"> </w:t>
      </w:r>
      <w:r>
        <w:rPr>
          <w:lang w:val="pt-BR"/>
        </w:rPr>
        <w:t xml:space="preserve">imagens e</w:t>
      </w:r>
      <w:r>
        <w:rPr>
          <w:lang w:val="pt-BR"/>
        </w:rPr>
        <w:t xml:space="preserve"> </w:t>
      </w:r>
      <w:r>
        <w:rPr>
          <w:lang w:val="pt-BR"/>
        </w:rPr>
        <w:t xml:space="preserve">imprime o resultado no terminal. Para o teste que você quer — varrer um acervo</w:t>
      </w:r>
      <w:r>
        <w:rPr>
          <w:lang w:val="pt-BR"/>
        </w:rPr>
        <w:t xml:space="preserve"> </w:t>
      </w:r>
      <w:r>
        <w:rPr>
          <w:lang w:val="pt-BR"/>
        </w:rPr>
        <w:t xml:space="preserve">inteiro, contar correspondências, listar os arquivos e cronometrar — faltava tudo:</w:t>
      </w:r>
      <w:r>
        <w:rPr>
          <w:lang w:val="pt-BR"/>
        </w:rPr>
        <w:t xml:space="preserve"> </w:t>
      </w:r>
      <w:r>
        <w:rPr>
          <w:lang w:val="pt-BR"/>
        </w:rPr>
        <w:t xml:space="preserve">não havia varredura de pasta, não havia medição de tempo, não havia arquivo de saída,</w:t>
      </w:r>
      <w:r>
        <w:rPr>
          <w:lang w:val="pt-BR"/>
        </w:rPr>
        <w:t xml:space="preserve"> </w:t>
      </w:r>
      <w:r>
        <w:rPr>
          <w:lang w:val="pt-BR"/>
        </w:rPr>
        <w:t xml:space="preserve">e uma foto quebrada no meio derrubaria a execução inteira.</w:t>
      </w:r>
    </w:p>
    <w:p>
      <w:pPr>
        <w:pStyle w:val="BodyText"/>
      </w:pPr>
      <w:r>
        <w:rPr>
          <w:lang w:val="pt-BR"/>
        </w:rPr>
        <w:t xml:space="preserve">Criei o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benchmark.py</w:t>
      </w:r>
      <w:r>
        <w:rPr>
          <w:lang w:val="pt-BR"/>
        </w:rPr>
        <w:t xml:space="preserve">, que é a peça que faltava. Ele foi testado com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302 arquivos</w:t>
      </w:r>
      <w:r>
        <w:rPr>
          <w:lang w:val="pt-BR"/>
        </w:rPr>
        <w:t xml:space="preserve"> </w:t>
      </w:r>
      <w:r>
        <w:rPr>
          <w:lang w:val="pt-BR"/>
        </w:rPr>
        <w:t xml:space="preserve">(as suas 6 fotos replicadas até virar um acervo do tamanho real, mais um arquivo</w:t>
      </w:r>
      <w:r>
        <w:rPr>
          <w:lang w:val="pt-BR"/>
        </w:rPr>
        <w:t xml:space="preserve"> </w:t>
      </w:r>
      <w:r>
        <w:rPr>
          <w:lang w:val="pt-BR"/>
        </w:rPr>
        <w:t xml:space="preserve">corrompido e um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.heic</w:t>
      </w:r>
      <w:r>
        <w:rPr>
          <w:lang w:val="pt-BR"/>
        </w:rPr>
        <w:t xml:space="preserve"> </w:t>
      </w:r>
      <w:r>
        <w:rPr>
          <w:lang w:val="pt-BR"/>
        </w:rPr>
        <w:t xml:space="preserve">falso de propósito).</w:t>
      </w:r>
    </w:p>
    <w:bookmarkEnd w:id="9"/>
    <w:bookmarkStart w:id="16" w:name="Xb78217d7c56da812c8bc5533335fe4338478a58"/>
    <w:p>
      <w:pPr>
        <w:pStyle w:val="Heading1"/>
      </w:pPr>
      <w:r>
        <w:rPr>
          <w:lang w:val="pt-BR"/>
        </w:rPr>
        <w:t xml:space="preserve">2. O que mudou</w:t>
      </w:r>
    </w:p>
    <w:bookmarkStart w:id="10" w:name="Xe54e120bff6c3a386c3ab5c1d221d9b3c7e8143"/>
    <w:p>
      <w:pPr>
        <w:pStyle w:val="Heading2"/>
      </w:pPr>
      <w:r>
        <w:rPr>
          <w:lang w:val="pt-BR"/>
        </w:rPr>
        <w:t xml:space="preserve">2.1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claude.md</w:t>
      </w:r>
      <w:r>
        <w:rPr>
          <w:lang w:val="pt-BR"/>
        </w:rPr>
        <w:t xml:space="preserve"> </w:t>
      </w:r>
      <w:r>
        <w:rPr>
          <w:lang w:val="pt-BR"/>
        </w:rPr>
        <w:t xml:space="preserve">— reescrito</w:t>
      </w:r>
    </w:p>
    <w:p>
      <w:pPr>
        <w:pStyle w:val="FirstParagraph"/>
      </w:pPr>
      <w:r>
        <w:rPr>
          <w:lang w:val="pt-BR"/>
        </w:rPr>
        <w:t xml:space="preserve">Deixou de ser um parágrafo corrido e virou um documento com sete seções: identidade</w:t>
      </w:r>
      <w:r>
        <w:rPr>
          <w:lang w:val="pt-BR"/>
        </w:rPr>
        <w:t xml:space="preserve"> </w:t>
      </w:r>
      <w:r>
        <w:rPr>
          <w:lang w:val="pt-BR"/>
        </w:rPr>
        <w:t xml:space="preserve">do projeto, o que o teste precisa responder, estado dos dados, estrutura, comandos,</w:t>
      </w:r>
      <w:r>
        <w:rPr>
          <w:lang w:val="pt-BR"/>
        </w:rPr>
        <w:t xml:space="preserve"> </w:t>
      </w:r>
      <w:r>
        <w:rPr>
          <w:lang w:val="pt-BR"/>
        </w:rPr>
        <w:t xml:space="preserve">convenções e armadilhas da medição.</w:t>
      </w:r>
    </w:p>
    <w:p>
      <w:pPr>
        <w:pStyle w:val="BodyText"/>
      </w:pPr>
      <w:r>
        <w:rPr>
          <w:lang w:val="pt-BR"/>
        </w:rPr>
        <w:t xml:space="preserve">A parte que mais muda o comportamento do agente são duas frases no topo:</w:t>
      </w:r>
      <w:r>
        <w:rPr>
          <w:lang w:val="pt-BR"/>
        </w:rPr>
        <w:t xml:space="preserve"> </w:t>
      </w:r>
      <w:r>
        <w:rPr>
          <w:i/>
          <w:iCs/>
          <w:lang w:val="pt-BR"/>
        </w:rPr>
        <w:t xml:space="preserve">"isto não é</w:t>
      </w:r>
      <w:r>
        <w:rPr>
          <w:i/>
          <w:iCs/>
          <w:lang w:val="pt-BR"/>
        </w:rPr>
        <w:t xml:space="preserve"> </w:t>
      </w:r>
      <w:r>
        <w:rPr>
          <w:i/>
          <w:iCs/>
          <w:lang w:val="pt-BR"/>
        </w:rPr>
        <w:t xml:space="preserve">o produto, é a bancada"</w:t>
      </w:r>
      <w:r>
        <w:rPr>
          <w:lang w:val="pt-BR"/>
        </w:rPr>
        <w:t xml:space="preserve"> </w:t>
      </w:r>
      <w:r>
        <w:rPr>
          <w:lang w:val="pt-BR"/>
        </w:rPr>
        <w:t xml:space="preserve">e</w:t>
      </w:r>
      <w:r>
        <w:rPr>
          <w:lang w:val="pt-BR"/>
        </w:rPr>
        <w:t xml:space="preserve"> </w:t>
      </w:r>
      <w:r>
        <w:rPr>
          <w:i/>
          <w:iCs/>
          <w:lang w:val="pt-BR"/>
        </w:rPr>
        <w:t xml:space="preserve">"o modelo é peça trocável"</w:t>
      </w:r>
      <w:r>
        <w:rPr>
          <w:lang w:val="pt-BR"/>
        </w:rPr>
        <w:t xml:space="preserve">. Elas evitam que o código</w:t>
      </w:r>
      <w:r>
        <w:rPr>
          <w:lang w:val="pt-BR"/>
        </w:rPr>
        <w:t xml:space="preserve"> </w:t>
      </w:r>
      <w:r>
        <w:rPr>
          <w:lang w:val="pt-BR"/>
        </w:rPr>
        <w:t xml:space="preserve">cresça como se fosse o sistema final.</w:t>
      </w:r>
    </w:p>
    <w:bookmarkEnd w:id="10"/>
    <w:bookmarkStart w:id="15" w:name="Xfd6fe023d6f862d61b6891202dd364afaf30507"/>
    <w:p>
      <w:pPr>
        <w:pStyle w:val="Heading2"/>
      </w:pPr>
      <w:r>
        <w:rPr>
          <w:lang w:val="pt-BR"/>
        </w:rPr>
        <w:t xml:space="preserve">2.2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benchmark.py</w:t>
      </w:r>
      <w:r>
        <w:rPr>
          <w:lang w:val="pt-BR"/>
        </w:rPr>
        <w:t xml:space="preserve"> </w:t>
      </w:r>
      <w:r>
        <w:rPr>
          <w:lang w:val="pt-BR"/>
        </w:rPr>
        <w:t xml:space="preserve">— novo</w:t>
      </w:r>
    </w:p>
    <w:p>
      <w:pPr>
        <w:pStyle w:val="FirstParagraph"/>
      </w:pPr>
      <w:r>
        <w:rPr>
          <w:lang w:val="pt-BR"/>
        </w:rPr>
        <w:t xml:space="preserve">O programa que roda o teste. Em uma passada ele:</w:t>
      </w:r>
    </w:p>
    <w:p>
      <w:pPr>
        <w:pStyle w:val="Compact"/>
        <w:numPr>
          <w:ilvl w:val="0"/>
          <w:numId w:val="1001"/>
        </w:numPr>
      </w:pPr>
      <w:r>
        <w:rPr>
          <w:lang w:val="pt-BR"/>
        </w:rPr>
        <w:t xml:space="preserve">carrega os modelos e cronometra esse custo;</w:t>
      </w:r>
    </w:p>
    <w:p>
      <w:pPr>
        <w:pStyle w:val="Compact"/>
        <w:numPr>
          <w:ilvl w:val="0"/>
          <w:numId w:val="1001"/>
        </w:numPr>
      </w:pPr>
      <w:r>
        <w:rPr>
          <w:lang w:val="pt-BR"/>
        </w:rPr>
        <w:t xml:space="preserve">varre a pasta do acervo, detecta rostos e gera um vetor por rosto, cronometrando;</w:t>
      </w:r>
    </w:p>
    <w:p>
      <w:pPr>
        <w:pStyle w:val="Compact"/>
        <w:numPr>
          <w:ilvl w:val="0"/>
          <w:numId w:val="1001"/>
        </w:numPr>
      </w:pPr>
      <w:r>
        <w:rPr>
          <w:lang w:val="pt-BR"/>
        </w:rPr>
        <w:t xml:space="preserve">pega a foto de consulta (o autorretrato) e a compara com o acervo inteiro;</w:t>
      </w:r>
    </w:p>
    <w:p>
      <w:pPr>
        <w:pStyle w:val="Compact"/>
        <w:numPr>
          <w:ilvl w:val="0"/>
          <w:numId w:val="1001"/>
        </w:numPr>
      </w:pPr>
      <w:r>
        <w:rPr>
          <w:lang w:val="pt-BR"/>
        </w:rPr>
        <w:t xml:space="preserve">imprime o relatório e grava os arquivos de resultado.</w:t>
      </w:r>
    </w:p>
    <w:bookmarkStart w:id="11" w:name="Xd9a25f8f8313de50c589e854d24e49bea6479e5"/>
    <w:p>
      <w:pPr>
        <w:pStyle w:val="Heading3"/>
      </w:pPr>
      <w:r>
        <w:rPr>
          <w:lang w:val="pt-BR"/>
        </w:rPr>
        <w:t xml:space="preserve">O tempo vem separado em três — e isso é de propósito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Fase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que é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Medido com 302 fotos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Carregar modelos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custo único, ao iniciar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0,03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Indexar o acervo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detectar + gerar vetor de cada foto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23,7 s (12,7 fotos/s)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Buscar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comparar a consulta com o acervo já indexado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0,52 ms</w:t>
            </w:r>
          </w:p>
        </w:tc>
      </w:tr>
    </w:tbl>
    <w:p>
      <w:pPr>
        <w:pStyle w:val="BodyText"/>
      </w:pPr>
      <w:r>
        <w:rPr>
          <w:lang w:val="pt-BR"/>
        </w:rPr>
        <w:t xml:space="preserve">Você tinha pedido um número só: "quanto tempo para passar pelas 300 fotos".</w:t>
      </w:r>
      <w:r>
        <w:rPr>
          <w:lang w:val="pt-BR"/>
        </w:rPr>
        <w:t xml:space="preserve"> </w:t>
      </w:r>
      <w:r>
        <w:rPr>
          <w:lang w:val="pt-BR"/>
        </w:rPr>
        <w:t xml:space="preserve">Somados dá ~24 segundos — mas esse número engana. No sistema real a indexação roda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uma vez</w:t>
      </w:r>
      <w:r>
        <w:rPr>
          <w:lang w:val="pt-BR"/>
        </w:rPr>
        <w:t xml:space="preserve">, de madrugada, sem ninguém esperando. A busca roda com o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visitante</w:t>
      </w:r>
      <w:r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 xml:space="preserve">parado na frente do totem</w:t>
      </w:r>
      <w:r>
        <w:rPr>
          <w:lang w:val="pt-BR"/>
        </w:rPr>
        <w:t xml:space="preserve">. São 24 segundos contra meio milésimo de segundo.</w:t>
      </w:r>
      <w:r>
        <w:rPr>
          <w:lang w:val="pt-BR"/>
        </w:rPr>
        <w:t xml:space="preserve"> </w:t>
      </w:r>
      <w:r>
        <w:rPr>
          <w:lang w:val="pt-BR"/>
        </w:rPr>
        <w:t xml:space="preserve">Se você somar os dois, o relatório do TCC vai dizer que o sistema demora 24 segundos</w:t>
      </w:r>
      <w:r>
        <w:rPr>
          <w:lang w:val="pt-BR"/>
        </w:rPr>
        <w:t xml:space="preserve"> </w:t>
      </w:r>
      <w:r>
        <w:rPr>
          <w:lang w:val="pt-BR"/>
        </w:rPr>
        <w:t xml:space="preserve">para responder — e não demora.</w:t>
      </w:r>
    </w:p>
    <w:p>
      <w:pPr>
        <w:pStyle w:val="BodyText"/>
      </w:pPr>
      <w:r>
        <w:rPr>
          <w:lang w:val="pt-BR"/>
        </w:rPr>
        <w:t xml:space="preserve">Medição feita num Apple M5 Pro, com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MAX_SIDE=1920</w:t>
      </w:r>
      <w:r>
        <w:rPr>
          <w:lang w:val="pt-BR"/>
        </w:rPr>
        <w:t xml:space="preserve">. Tempo sem máquina e sem</w:t>
      </w:r>
      <w:r>
        <w:rPr>
          <w:lang w:val="pt-BR"/>
        </w:rPr>
        <w:t xml:space="preserve"> </w:t>
      </w:r>
      <w:r>
        <w:rPr>
          <w:lang w:val="pt-BR"/>
        </w:rPr>
        <w:t xml:space="preserve">resolução registradas não compara com nada, então o relatório grava as duas coisas.</w:t>
      </w:r>
    </w:p>
    <w:bookmarkEnd w:id="11"/>
    <w:bookmarkStart w:id="12" w:name="nada-derruba-a-varredura"/>
    <w:p>
      <w:pPr>
        <w:pStyle w:val="Heading3"/>
      </w:pPr>
      <w:r>
        <w:rPr>
          <w:lang w:val="pt-BR"/>
        </w:rPr>
        <w:t xml:space="preserve">Nada derruba a varredura</w:t>
      </w:r>
    </w:p>
    <w:p>
      <w:pPr>
        <w:pStyle w:val="FirstParagraph"/>
      </w:pPr>
      <w:r>
        <w:rPr>
          <w:lang w:val="pt-BR"/>
        </w:rPr>
        <w:t xml:space="preserve">Cada foto termina em uma de três categorias, e todas aparecem no relatório: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Significa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rosto detectado e vetor gerado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sem_rosto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detector não achou rosto (foto de paisagem, rosto de perfil, muito pequeno)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ilegivel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OpenCV não abriu o arquivo — tipicamente</w:t>
            </w:r>
            <w:r>
              <w:rPr>
                <w:lang w:val="pt-BR"/>
              </w:rPr>
              <w:t xml:space="preserve"> </w:t>
            </w:r>
            <w:r>
              <w:rPr>
                <w:b/>
                <w:bCs/>
                <w:lang w:val="pt-BR"/>
              </w:rPr>
              <w:t xml:space="preserve">HEIC do iPhone</w:t>
            </w:r>
          </w:p>
        </w:tc>
      </w:tr>
    </w:tbl>
    <w:p>
      <w:pPr>
        <w:pStyle w:val="BodyText"/>
      </w:pPr>
      <w:r>
        <w:rPr>
          <w:lang w:val="pt-BR"/>
        </w:rPr>
        <w:t xml:space="preserve">Isso importa de verdade: se o fotógrafo mandar HEIC em vez de JPEG, você vai ver</w:t>
      </w:r>
      <w:r>
        <w:rPr>
          <w:lang w:val="pt-BR"/>
        </w:rPr>
        <w:t xml:space="preserve"> </w:t>
      </w:r>
      <w:r>
        <w:rPr>
          <w:lang w:val="pt-BR"/>
        </w:rPr>
        <w:t xml:space="preserve">"150 ilegíveis" no relatório em vez de um programa que trava ou, pior, um resultado</w:t>
      </w:r>
      <w:r>
        <w:rPr>
          <w:lang w:val="pt-BR"/>
        </w:rPr>
        <w:t xml:space="preserve"> </w:t>
      </w:r>
      <w:r>
        <w:rPr>
          <w:lang w:val="pt-BR"/>
        </w:rPr>
        <w:t xml:space="preserve">silenciosamente pela metade.</w:t>
      </w:r>
    </w:p>
    <w:bookmarkEnd w:id="12"/>
    <w:bookmarkStart w:id="13" w:name="varredura-de-limiares"/>
    <w:p>
      <w:pPr>
        <w:pStyle w:val="Heading3"/>
      </w:pPr>
      <w:r>
        <w:rPr>
          <w:lang w:val="pt-BR"/>
        </w:rPr>
        <w:t xml:space="preserve">Varredura de limiares</w:t>
      </w:r>
    </w:p>
    <w:p>
      <w:pPr>
        <w:pStyle w:val="FirstParagraph"/>
      </w:pPr>
      <w:r>
        <w:rPr>
          <w:lang w:val="pt-BR"/>
        </w:rPr>
        <w:t xml:space="preserve">O relatório não usa só o limiar 0.363. Ele mostra quantas fotos corresponderiam em</w:t>
      </w:r>
      <w:r>
        <w:rPr>
          <w:lang w:val="pt-BR"/>
        </w:rPr>
        <w:t xml:space="preserve"> </w:t>
      </w:r>
      <w:r>
        <w:rPr>
          <w:lang w:val="pt-BR"/>
        </w:rPr>
        <w:t xml:space="preserve">onze limiares diferentes, de 0.20 a 0.70. Motivo: se você fixar um número e contar,</w:t>
      </w:r>
      <w:r>
        <w:rPr>
          <w:lang w:val="pt-BR"/>
        </w:rPr>
        <w:t xml:space="preserve"> </w:t>
      </w:r>
      <w:r>
        <w:rPr>
          <w:lang w:val="pt-BR"/>
        </w:rPr>
        <w:t xml:space="preserve">você mediu o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número que escolheu</w:t>
      </w:r>
      <w:r>
        <w:rPr>
          <w:lang w:val="pt-BR"/>
        </w:rPr>
        <w:t xml:space="preserve">, não o modelo. A tabela mostra onde a contagem</w:t>
      </w:r>
      <w:r>
        <w:rPr>
          <w:lang w:val="pt-BR"/>
        </w:rPr>
        <w:t xml:space="preserve"> </w:t>
      </w:r>
      <w:r>
        <w:rPr>
          <w:lang w:val="pt-BR"/>
        </w:rPr>
        <w:t xml:space="preserve">muda — é ali que o limiar se calibra.</w:t>
      </w:r>
    </w:p>
    <w:bookmarkEnd w:id="13"/>
    <w:bookmarkStart w:id="14" w:name="os-arquivos-de-saída"/>
    <w:p>
      <w:pPr>
        <w:pStyle w:val="Heading3"/>
      </w:pPr>
      <w:r>
        <w:rPr>
          <w:lang w:val="pt-BR"/>
        </w:rPr>
        <w:t xml:space="preserve">Os arquivos de saída</w:t>
      </w:r>
    </w:p>
    <w:p>
      <w:pPr>
        <w:pStyle w:val="FirstParagraph"/>
      </w:pPr>
      <w:r>
        <w:rPr>
          <w:lang w:val="pt-BR"/>
        </w:rPr>
        <w:t xml:space="preserve">Gravados em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resultados/</w:t>
      </w:r>
      <w:r>
        <w:rPr>
          <w:lang w:val="pt-BR"/>
        </w:rPr>
        <w:t xml:space="preserve">, com data e hora no nome: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pt-BR"/>
        </w:rPr>
        <w:t xml:space="preserve">&lt;data&gt;_acervo.csv</w:t>
      </w:r>
      <w:r>
        <w:rPr>
          <w:lang w:val="pt-BR"/>
        </w:rPr>
        <w:t xml:space="preserve"> </w:t>
      </w:r>
      <w:r>
        <w:rPr>
          <w:lang w:val="pt-BR"/>
        </w:rPr>
        <w:t xml:space="preserve">— uma linha por foto: estado, quantos rostos, quanto tempo levou.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pt-BR"/>
        </w:rPr>
        <w:t xml:space="preserve">&lt;data&gt;_consulta_&lt;nome&gt;.csv</w:t>
      </w:r>
      <w:r>
        <w:rPr>
          <w:lang w:val="pt-BR"/>
        </w:rPr>
        <w:t xml:space="preserve"> </w:t>
      </w:r>
      <w:r>
        <w:rPr>
          <w:lang w:val="pt-BR"/>
        </w:rPr>
        <w:t xml:space="preserve">—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todas</w:t>
      </w:r>
      <w:r>
        <w:rPr>
          <w:lang w:val="pt-BR"/>
        </w:rPr>
        <w:t xml:space="preserve"> </w:t>
      </w:r>
      <w:r>
        <w:rPr>
          <w:lang w:val="pt-BR"/>
        </w:rPr>
        <w:t xml:space="preserve">as fotos com a similaridade de cada uma,</w:t>
      </w:r>
      <w:r>
        <w:rPr>
          <w:lang w:val="pt-BR"/>
        </w:rPr>
        <w:t xml:space="preserve"> </w:t>
      </w:r>
      <w:r>
        <w:rPr>
          <w:lang w:val="pt-BR"/>
        </w:rPr>
        <w:t xml:space="preserve">não só as que passaram do limiar. Assim você recalcula qualquer limiar depois, no</w:t>
      </w:r>
      <w:r>
        <w:rPr>
          <w:lang w:val="pt-BR"/>
        </w:rPr>
        <w:t xml:space="preserve"> </w:t>
      </w:r>
      <w:r>
        <w:rPr>
          <w:lang w:val="pt-BR"/>
        </w:rPr>
        <w:t xml:space="preserve">Excel, sem reindexar as 300 fotos.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pt-BR"/>
        </w:rPr>
        <w:t xml:space="preserve">&lt;data&gt;_resumo.json</w:t>
      </w:r>
      <w:r>
        <w:rPr>
          <w:lang w:val="pt-BR"/>
        </w:rPr>
        <w:t xml:space="preserve"> </w:t>
      </w:r>
      <w:r>
        <w:rPr>
          <w:lang w:val="pt-BR"/>
        </w:rPr>
        <w:t xml:space="preserve">— tudo junto, para virar gráfico.</w:t>
      </w:r>
    </w:p>
    <w:bookmarkEnd w:id="14"/>
    <w:bookmarkEnd w:id="15"/>
    <w:bookmarkEnd w:id="16"/>
    <w:bookmarkStart w:id="21" w:name="X9fe7708dbe7515221c220d23c7fd9447a05042b"/>
    <w:p>
      <w:pPr>
        <w:pStyle w:val="Heading1"/>
      </w:pPr>
      <w:r>
        <w:rPr>
          <w:lang w:val="pt-BR"/>
        </w:rPr>
        <w:t xml:space="preserve">3. Como testar</w:t>
      </w:r>
    </w:p>
    <w:bookmarkStart w:id="17" w:name="X768f0c094ba6da841361a6f12f1c3adf10d0ecb"/>
    <w:p>
      <w:pPr>
        <w:pStyle w:val="Heading2"/>
      </w:pPr>
      <w:r>
        <w:rPr>
          <w:lang w:val="pt-BR"/>
        </w:rPr>
        <w:t xml:space="preserve">3.1 O teste rápido, agora, com as 6 fotos</w:t>
      </w:r>
    </w:p>
    <w:p>
      <w:pPr>
        <w:pStyle w:val="FirstParagraph"/>
      </w:pPr>
      <w:r>
        <w:rPr>
          <w:lang w:val="pt-BR"/>
        </w:rPr>
        <w:t xml:space="preserve">Abra o terminal na pasta do projeto e rode: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~/fotomac-lab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benchmark.py </w:t>
      </w:r>
      <w:r>
        <w:rPr>
          <w:rStyle w:val="AttributeTok"/>
        </w:rPr>
        <w:t xml:space="preserve">--consulta</w:t>
      </w:r>
      <w:r>
        <w:rPr>
          <w:rStyle w:val="NormalTok"/>
        </w:rPr>
        <w:t xml:space="preserve"> fotos/IMG_1128.JPG</w:t>
      </w:r>
    </w:p>
    <w:p>
      <w:pPr>
        <w:pStyle w:val="FirstParagraph"/>
      </w:pPr>
      <w:r>
        <w:rPr>
          <w:lang w:val="pt-BR"/>
        </w:rPr>
        <w:t xml:space="preserve">Use sempre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.venv/bin/python</w:t>
      </w:r>
      <w:r>
        <w:rPr>
          <w:lang w:val="pt-BR"/>
        </w:rPr>
        <w:t xml:space="preserve">, nunca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python</w:t>
      </w:r>
      <w:r>
        <w:rPr>
          <w:lang w:val="pt-BR"/>
        </w:rPr>
        <w:t xml:space="preserve"> </w:t>
      </w:r>
      <w:r>
        <w:rPr>
          <w:lang w:val="pt-BR"/>
        </w:rPr>
        <w:t xml:space="preserve">sozinho — o OpenCV só está instalado</w:t>
      </w:r>
      <w:r>
        <w:rPr>
          <w:lang w:val="pt-BR"/>
        </w:rPr>
        <w:t xml:space="preserve"> </w:t>
      </w:r>
      <w:r>
        <w:rPr>
          <w:lang w:val="pt-BR"/>
        </w:rPr>
        <w:t xml:space="preserve">dentro do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.venv</w:t>
      </w:r>
      <w:r>
        <w:rPr>
          <w:lang w:val="pt-BR"/>
        </w:rPr>
        <w:t xml:space="preserve">.</w:t>
      </w:r>
    </w:p>
    <w:p>
      <w:pPr>
        <w:pStyle w:val="BodyText"/>
      </w:pPr>
      <w:r>
        <w:rPr>
          <w:b/>
          <w:bCs/>
          <w:lang w:val="pt-BR"/>
        </w:rPr>
        <w:t xml:space="preserve">O que você deve ver:</w:t>
      </w:r>
      <w:r>
        <w:rPr>
          <w:lang w:val="pt-BR"/>
        </w:rPr>
        <w:t xml:space="preserve"> </w:t>
      </w:r>
      <w:r>
        <w:rPr>
          <w:lang w:val="pt-BR"/>
        </w:rPr>
        <w:t xml:space="preserve">6 fotos encontradas, 7 rostos indexados, e três</w:t>
      </w:r>
      <w:r>
        <w:rPr>
          <w:lang w:val="pt-BR"/>
        </w:rPr>
        <w:t xml:space="preserve"> </w:t>
      </w:r>
      <w:r>
        <w:rPr>
          <w:lang w:val="pt-BR"/>
        </w:rPr>
        <w:t xml:space="preserve">correspondências —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IMG_1128</w:t>
      </w:r>
      <w:r>
        <w:rPr>
          <w:lang w:val="pt-BR"/>
        </w:rPr>
        <w:t xml:space="preserve">,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IMG_1129</w:t>
      </w:r>
      <w:r>
        <w:rPr>
          <w:lang w:val="pt-BR"/>
        </w:rPr>
        <w:t xml:space="preserve"> </w:t>
      </w:r>
      <w:r>
        <w:rPr>
          <w:lang w:val="pt-BR"/>
        </w:rPr>
        <w:t xml:space="preserve">e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IMG_1130</w:t>
      </w:r>
      <w:r>
        <w:rPr>
          <w:lang w:val="pt-BR"/>
        </w:rPr>
        <w:t xml:space="preserve">, com similaridades 1.0000,</w:t>
      </w:r>
      <w:r>
        <w:rPr>
          <w:lang w:val="pt-BR"/>
        </w:rPr>
        <w:t xml:space="preserve"> </w:t>
      </w:r>
      <w:r>
        <w:rPr>
          <w:lang w:val="pt-BR"/>
        </w:rPr>
        <w:t xml:space="preserve">0.5316 e 0.5202. Um aviso vai dizer que a foto de consulta está dentro do acervo e</w:t>
      </w:r>
      <w:r>
        <w:rPr>
          <w:lang w:val="pt-BR"/>
        </w:rPr>
        <w:t xml:space="preserve"> </w:t>
      </w:r>
      <w:r>
        <w:rPr>
          <w:lang w:val="pt-BR"/>
        </w:rPr>
        <w:t xml:space="preserve">por isso casa consigo mesma com 1.0000. Ao final, os caminhos dos arquivos gerados.</w:t>
      </w:r>
    </w:p>
    <w:p>
      <w:pPr>
        <w:pStyle w:val="BodyText"/>
      </w:pPr>
      <w:r>
        <w:rPr>
          <w:lang w:val="pt-BR"/>
        </w:rPr>
        <w:t xml:space="preserve">Depois abra o CSV e confira com os seus olhos:</w:t>
      </w:r>
    </w:p>
    <w:p>
      <w:pPr>
        <w:pStyle w:val="SourceCode"/>
      </w:pPr>
      <w:r>
        <w:rPr>
          <w:rStyle w:val="ExtensionTok"/>
        </w:rPr>
        <w:t xml:space="preserve">open</w:t>
      </w:r>
      <w:r>
        <w:rPr>
          <w:rStyle w:val="NormalTok"/>
        </w:rPr>
        <w:t xml:space="preserve"> resultados/</w:t>
      </w:r>
    </w:p>
    <w:bookmarkEnd w:id="17"/>
    <w:bookmarkStart w:id="18" w:name="Xabf9098d21fcb8c67d2043a1cc000e6dc8f7501"/>
    <w:p>
      <w:pPr>
        <w:pStyle w:val="Heading2"/>
      </w:pPr>
      <w:r>
        <w:rPr>
          <w:lang w:val="pt-BR"/>
        </w:rPr>
        <w:t xml:space="preserve">3.2 Testar com outro limiar</w:t>
      </w:r>
    </w:p>
    <w:p>
      <w:pPr>
        <w:pStyle w:val="SourceCode"/>
      </w:pP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benchmark.py </w:t>
      </w:r>
      <w:r>
        <w:rPr>
          <w:rStyle w:val="AttributeTok"/>
        </w:rPr>
        <w:t xml:space="preserve">--consulta</w:t>
      </w:r>
      <w:r>
        <w:rPr>
          <w:rStyle w:val="NormalTok"/>
        </w:rPr>
        <w:t xml:space="preserve"> fotos/IMG_1128.JPG </w:t>
      </w:r>
      <w:r>
        <w:rPr>
          <w:rStyle w:val="AttributeTok"/>
        </w:rPr>
        <w:t xml:space="preserve">--limiar</w:t>
      </w:r>
      <w:r>
        <w:rPr>
          <w:rStyle w:val="NormalTok"/>
        </w:rPr>
        <w:t xml:space="preserve"> 0.55</w:t>
      </w:r>
    </w:p>
    <w:p>
      <w:pPr>
        <w:pStyle w:val="FirstParagraph"/>
      </w:pPr>
      <w:r>
        <w:rPr>
          <w:lang w:val="pt-BR"/>
        </w:rPr>
        <w:t xml:space="preserve">Com 0.55 a contagem cai de 3 para 1. É o mesmo modelo e o mesmo acervo — só a régua</w:t>
      </w:r>
      <w:r>
        <w:rPr>
          <w:lang w:val="pt-BR"/>
        </w:rPr>
        <w:t xml:space="preserve"> </w:t>
      </w:r>
      <w:r>
        <w:rPr>
          <w:lang w:val="pt-BR"/>
        </w:rPr>
        <w:t xml:space="preserve">mudou. É exatamente esse efeito que a tabela de limiares existe para mostrar.</w:t>
      </w:r>
    </w:p>
    <w:bookmarkEnd w:id="18"/>
    <w:bookmarkStart w:id="19" w:name="X6266705caa24c71e7091eb4d44deffcf729ff43"/>
    <w:p>
      <w:pPr>
        <w:pStyle w:val="Heading2"/>
      </w:pPr>
      <w:r>
        <w:rPr>
          <w:lang w:val="pt-BR"/>
        </w:rPr>
        <w:t xml:space="preserve">3.3 Testar várias consultas de uma vez</w:t>
      </w:r>
    </w:p>
    <w:p>
      <w:pPr>
        <w:pStyle w:val="SourceCode"/>
      </w:pP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benchmark.py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--consulta</w:t>
      </w:r>
      <w:r>
        <w:rPr>
          <w:rStyle w:val="NormalTok"/>
        </w:rPr>
        <w:t xml:space="preserve"> fotos/IMG_1128.JPG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--consulta</w:t>
      </w:r>
      <w:r>
        <w:rPr>
          <w:rStyle w:val="NormalTok"/>
        </w:rPr>
        <w:t xml:space="preserve"> fotos/man-with-his-arms-crossed.jpg</w:t>
      </w:r>
    </w:p>
    <w:p>
      <w:pPr>
        <w:pStyle w:val="FirstParagraph"/>
      </w:pPr>
      <w:r>
        <w:rPr>
          <w:lang w:val="pt-BR"/>
        </w:rPr>
        <w:t xml:space="preserve">O acervo é indexado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uma vez só</w:t>
      </w:r>
      <w:r>
        <w:rPr>
          <w:lang w:val="pt-BR"/>
        </w:rPr>
        <w:t xml:space="preserve"> </w:t>
      </w:r>
      <w:r>
        <w:rPr>
          <w:lang w:val="pt-BR"/>
        </w:rPr>
        <w:t xml:space="preserve">e as duas buscas rodam em cima do mesmo índice.</w:t>
      </w:r>
      <w:r>
        <w:rPr>
          <w:lang w:val="pt-BR"/>
        </w:rPr>
        <w:t xml:space="preserve"> </w:t>
      </w:r>
      <w:r>
        <w:rPr>
          <w:lang w:val="pt-BR"/>
        </w:rPr>
        <w:t xml:space="preserve">Com 300 fotos isso economiza 24 segundos por consulta extra.</w:t>
      </w:r>
    </w:p>
    <w:bookmarkEnd w:id="19"/>
    <w:bookmarkStart w:id="20" w:name="Xa853f0d620b138ee7bac43eeeef791cee301d22"/>
    <w:p>
      <w:pPr>
        <w:pStyle w:val="Heading2"/>
      </w:pPr>
      <w:r>
        <w:rPr>
          <w:lang w:val="pt-BR"/>
        </w:rPr>
        <w:t xml:space="preserve">3.4 Provar que arquivo quebrado não derruba nada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/tmp/teste-fotomac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fotos/IMG_1128.JPG fotos/IMG_1129.JPG /tmp/teste-fotomac/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"isto nao e uma imagem"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/tmp/teste-fotomac/quebrada.heic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benchmark.py </w:t>
      </w:r>
      <w:r>
        <w:rPr>
          <w:rStyle w:val="AttributeTok"/>
        </w:rPr>
        <w:t xml:space="preserve">--acervo</w:t>
      </w:r>
      <w:r>
        <w:rPr>
          <w:rStyle w:val="NormalTok"/>
        </w:rPr>
        <w:t xml:space="preserve"> /tmp/teste-fotomac </w:t>
      </w:r>
      <w:r>
        <w:rPr>
          <w:rStyle w:val="AttributeTok"/>
        </w:rPr>
        <w:t xml:space="preserve">--consulta</w:t>
      </w:r>
      <w:r>
        <w:rPr>
          <w:rStyle w:val="NormalTok"/>
        </w:rPr>
        <w:t xml:space="preserve"> fotos/IMG_1130.JPG</w:t>
      </w:r>
    </w:p>
    <w:p>
      <w:pPr>
        <w:pStyle w:val="FirstParagraph"/>
      </w:pPr>
      <w:r>
        <w:rPr>
          <w:b/>
          <w:bCs/>
          <w:lang w:val="pt-BR"/>
        </w:rPr>
        <w:t xml:space="preserve">O que você deve ver:</w:t>
      </w:r>
      <w:r>
        <w:rPr>
          <w:lang w:val="pt-BR"/>
        </w:rPr>
        <w:t xml:space="preserve"> </w:t>
      </w:r>
      <w:r>
        <w:rPr>
          <w:lang w:val="pt-BR"/>
        </w:rPr>
        <w:t xml:space="preserve">3 fotos encontradas, 2 com rosto, 1 ilegível — e o programa</w:t>
      </w:r>
      <w:r>
        <w:rPr>
          <w:lang w:val="pt-BR"/>
        </w:rPr>
        <w:t xml:space="preserve"> </w:t>
      </w:r>
      <w:r>
        <w:rPr>
          <w:lang w:val="pt-BR"/>
        </w:rPr>
        <w:t xml:space="preserve">terminando normalmente, com o arquivo problemático nomeado no CSV.</w:t>
      </w:r>
    </w:p>
    <w:bookmarkEnd w:id="20"/>
    <w:bookmarkEnd w:id="21"/>
    <w:bookmarkStart w:id="24" w:name="X47ea2a11e9d0a1d2972e79cae2723c206c5d475"/>
    <w:p>
      <w:pPr>
        <w:pStyle w:val="Heading1"/>
      </w:pPr>
      <w:r>
        <w:rPr>
          <w:lang w:val="pt-BR"/>
        </w:rPr>
        <w:t xml:space="preserve">4. A página visual</w:t>
      </w:r>
    </w:p>
    <w:p>
      <w:pPr>
        <w:pStyle w:val="FirstParagraph"/>
      </w:pPr>
      <w:r>
        <w:rPr>
          <w:lang w:val="pt-BR"/>
        </w:rPr>
        <w:t xml:space="preserve">Uma tabela diz</w:t>
      </w:r>
      <w:r>
        <w:rPr>
          <w:lang w:val="pt-BR"/>
        </w:rPr>
        <w:t xml:space="preserve"> </w:t>
      </w:r>
      <w:r>
        <w:rPr>
          <w:i/>
          <w:iCs/>
          <w:lang w:val="pt-BR"/>
        </w:rPr>
        <w:t xml:space="preserve">quantas</w:t>
      </w:r>
      <w:r>
        <w:rPr>
          <w:lang w:val="pt-BR"/>
        </w:rPr>
        <w:t xml:space="preserve">. Ela não diz</w:t>
      </w:r>
      <w:r>
        <w:rPr>
          <w:lang w:val="pt-BR"/>
        </w:rPr>
        <w:t xml:space="preserve"> </w:t>
      </w:r>
      <w:r>
        <w:rPr>
          <w:i/>
          <w:iCs/>
          <w:lang w:val="pt-BR"/>
        </w:rPr>
        <w:t xml:space="preserve">quem</w:t>
      </w:r>
      <w:r>
        <w:rPr>
          <w:lang w:val="pt-BR"/>
        </w:rPr>
        <w:t xml:space="preserve">. Com 204 fotos de formatura, onde uma</w:t>
      </w:r>
      <w:r>
        <w:rPr>
          <w:lang w:val="pt-BR"/>
        </w:rPr>
        <w:t xml:space="preserve"> </w:t>
      </w:r>
      <w:r>
        <w:rPr>
          <w:lang w:val="pt-BR"/>
        </w:rPr>
        <w:t xml:space="preserve">única foto tem até 21 rostos, "similaridade 0,3373" é um número sem prova — você</w:t>
      </w:r>
      <w:r>
        <w:rPr>
          <w:lang w:val="pt-BR"/>
        </w:rPr>
        <w:t xml:space="preserve"> </w:t>
      </w:r>
      <w:r>
        <w:rPr>
          <w:lang w:val="pt-BR"/>
        </w:rPr>
        <w:t xml:space="preserve">precisa ver de qual rosto ele saiu.</w:t>
      </w:r>
    </w:p>
    <w:p>
      <w:pPr>
        <w:pStyle w:val="BodyText"/>
      </w:pPr>
      <w:r>
        <w:rPr>
          <w:lang w:val="pt-BR"/>
        </w:rPr>
        <w:t xml:space="preserve">A página é gerada junto com o CSV, a cada execução:</w:t>
      </w:r>
    </w:p>
    <w:p>
      <w:pPr>
        <w:pStyle w:val="SourceCode"/>
      </w:pPr>
      <w:r>
        <w:rPr>
          <w:rStyle w:val="VerbatimChar"/>
          <w:lang w:val="pt-BR"/>
        </w:rPr>
        <w:t xml:space="preserve">resultados/&lt;data-hora&gt;_relatorio.html</w:t>
      </w:r>
    </w:p>
    <w:p>
      <w:pPr>
        <w:pStyle w:val="FirstParagraph"/>
      </w:pPr>
      <w:r>
        <w:rPr>
          <w:lang w:val="pt-BR"/>
        </w:rPr>
        <w:t xml:space="preserve">Abre com dois cliques, direto do disco.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Não é um site e não vai para a internet</w:t>
      </w:r>
      <w:r>
        <w:rPr>
          <w:lang w:val="pt-BR"/>
        </w:rPr>
        <w:t xml:space="preserve"> </w:t>
      </w:r>
      <w:r>
        <w:rPr>
          <w:lang w:val="pt-BR"/>
        </w:rPr>
        <w:t xml:space="preserve">—</w:t>
      </w:r>
      <w:r>
        <w:rPr>
          <w:lang w:val="pt-BR"/>
        </w:rPr>
        <w:t xml:space="preserve"> </w:t>
      </w:r>
      <w:r>
        <w:rPr>
          <w:lang w:val="pt-BR"/>
        </w:rPr>
        <w:t xml:space="preserve">as fotos do fotógrafo são privadas, então a página fica local e referencia os arquivos</w:t>
      </w:r>
      <w:r>
        <w:rPr>
          <w:lang w:val="pt-BR"/>
        </w:rPr>
        <w:t xml:space="preserve"> </w:t>
      </w:r>
      <w:r>
        <w:rPr>
          <w:lang w:val="pt-BR"/>
        </w:rPr>
        <w:t xml:space="preserve">por caminho relativo. Nada sai da sua máquina.</w:t>
      </w:r>
    </w:p>
    <w:bookmarkStart w:id="22" w:name="o-que-ela-mostra"/>
    <w:p>
      <w:pPr>
        <w:pStyle w:val="Heading2"/>
      </w:pPr>
      <w:r>
        <w:rPr>
          <w:lang w:val="pt-BR"/>
        </w:rPr>
        <w:t xml:space="preserve">O que ela mostra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pt-BR"/>
        </w:rPr>
        <w:t xml:space="preserve">Todas as 197 fotos com rosto</w:t>
      </w:r>
      <w:r>
        <w:rPr>
          <w:lang w:val="pt-BR"/>
        </w:rPr>
        <w:t xml:space="preserve">, em grade, ordenadas da mais parecida para a menos.</w:t>
      </w:r>
    </w:p>
    <w:p>
      <w:pPr>
        <w:pStyle w:val="Compact"/>
        <w:numPr>
          <w:ilvl w:val="0"/>
          <w:numId w:val="1003"/>
        </w:numPr>
      </w:pPr>
      <w:r>
        <w:rPr>
          <w:lang w:val="pt-BR"/>
        </w:rPr>
        <w:t xml:space="preserve">Em cada miniatura,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caixa verde</w:t>
      </w:r>
      <w:r>
        <w:rPr>
          <w:lang w:val="pt-BR"/>
        </w:rPr>
        <w:t xml:space="preserve"> </w:t>
      </w:r>
      <w:r>
        <w:rPr>
          <w:lang w:val="pt-BR"/>
        </w:rPr>
        <w:t xml:space="preserve">no rosto que gerou a similaridade e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caixas</w:t>
      </w:r>
      <w:r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 xml:space="preserve">cinzas</w:t>
      </w:r>
      <w:r>
        <w:rPr>
          <w:lang w:val="pt-BR"/>
        </w:rPr>
        <w:t xml:space="preserve"> </w:t>
      </w:r>
      <w:r>
        <w:rPr>
          <w:lang w:val="pt-BR"/>
        </w:rPr>
        <w:t xml:space="preserve">nos outros rostos da mesma foto.</w:t>
      </w:r>
    </w:p>
    <w:p>
      <w:pPr>
        <w:pStyle w:val="Compact"/>
        <w:numPr>
          <w:ilvl w:val="0"/>
          <w:numId w:val="1003"/>
        </w:numPr>
      </w:pPr>
      <w:r>
        <w:rPr>
          <w:lang w:val="pt-BR"/>
        </w:rPr>
        <w:t xml:space="preserve">No canto de cada miniatura, um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recorte ampliado do rosto que casou</w:t>
      </w:r>
      <w:r>
        <w:rPr>
          <w:lang w:val="pt-BR"/>
        </w:rPr>
        <w:t xml:space="preserve">. Esta é a</w:t>
      </w:r>
      <w:r>
        <w:rPr>
          <w:lang w:val="pt-BR"/>
        </w:rPr>
        <w:t xml:space="preserve"> </w:t>
      </w:r>
      <w:r>
        <w:rPr>
          <w:lang w:val="pt-BR"/>
        </w:rPr>
        <w:t xml:space="preserve">peça que faz a página valer: numa foto com 20 pessoas, a caixa do rosto responsável</w:t>
      </w:r>
      <w:r>
        <w:rPr>
          <w:lang w:val="pt-BR"/>
        </w:rPr>
        <w:t xml:space="preserve"> </w:t>
      </w:r>
      <w:r>
        <w:rPr>
          <w:lang w:val="pt-BR"/>
        </w:rPr>
        <w:t xml:space="preserve">tem uns 15 pixels e some. O recorte mostra quem o modelo realmente comparou.</w:t>
      </w:r>
    </w:p>
    <w:p>
      <w:pPr>
        <w:pStyle w:val="Compact"/>
        <w:numPr>
          <w:ilvl w:val="0"/>
          <w:numId w:val="1003"/>
        </w:numPr>
      </w:pPr>
      <w:r>
        <w:rPr>
          <w:lang w:val="pt-BR"/>
        </w:rPr>
        <w:t xml:space="preserve">Um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controle de limiar</w:t>
      </w:r>
      <w:r>
        <w:rPr>
          <w:lang w:val="pt-BR"/>
        </w:rPr>
        <w:t xml:space="preserve"> </w:t>
      </w:r>
      <w:r>
        <w:rPr>
          <w:lang w:val="pt-BR"/>
        </w:rPr>
        <w:t xml:space="preserve">que arrasta de 0 a 1 e repinta a grade na hora, sem</w:t>
      </w:r>
      <w:r>
        <w:rPr>
          <w:lang w:val="pt-BR"/>
        </w:rPr>
        <w:t xml:space="preserve"> </w:t>
      </w:r>
      <w:r>
        <w:rPr>
          <w:lang w:val="pt-BR"/>
        </w:rPr>
        <w:t xml:space="preserve">reindexar nada. As similaridades já estão na página; o limiar só decide onde cai a</w:t>
      </w:r>
      <w:r>
        <w:rPr>
          <w:lang w:val="pt-BR"/>
        </w:rPr>
        <w:t xml:space="preserve"> </w:t>
      </w:r>
      <w:r>
        <w:rPr>
          <w:lang w:val="pt-BR"/>
        </w:rPr>
        <w:t xml:space="preserve">régua.</w:t>
      </w:r>
    </w:p>
    <w:p>
      <w:pPr>
        <w:pStyle w:val="Compact"/>
        <w:numPr>
          <w:ilvl w:val="0"/>
          <w:numId w:val="1003"/>
        </w:numPr>
      </w:pPr>
      <w:r>
        <w:rPr>
          <w:lang w:val="pt-BR"/>
        </w:rPr>
        <w:t xml:space="preserve">Fotos até 0,05 abaixo do limiar ficam marcadas como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limítrofes</w:t>
      </w:r>
      <w:r>
        <w:rPr>
          <w:lang w:val="pt-BR"/>
        </w:rPr>
        <w:t xml:space="preserve">, em laranja —</w:t>
      </w:r>
      <w:r>
        <w:rPr>
          <w:lang w:val="pt-BR"/>
        </w:rPr>
        <w:t xml:space="preserve"> </w:t>
      </w:r>
      <w:r>
        <w:rPr>
          <w:lang w:val="pt-BR"/>
        </w:rPr>
        <w:t xml:space="preserve">são as que entrariam se você afrouxasse um pouco, e as que valem olhar uma a uma.</w:t>
      </w:r>
    </w:p>
    <w:p>
      <w:pPr>
        <w:pStyle w:val="Compact"/>
        <w:numPr>
          <w:ilvl w:val="0"/>
          <w:numId w:val="1003"/>
        </w:numPr>
      </w:pPr>
      <w:r>
        <w:rPr>
          <w:lang w:val="pt-BR"/>
        </w:rPr>
        <w:t xml:space="preserve">Clique em qualquer miniatura e o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original abre em tamanho cheio</w:t>
      </w:r>
      <w:r>
        <w:rPr>
          <w:lang w:val="pt-BR"/>
        </w:rPr>
        <w:t xml:space="preserve">.</w:t>
      </w:r>
    </w:p>
    <w:bookmarkEnd w:id="22"/>
    <w:bookmarkStart w:id="23" w:name="o-que-ela-já-revelou"/>
    <w:p>
      <w:pPr>
        <w:pStyle w:val="Heading2"/>
      </w:pPr>
      <w:r>
        <w:rPr>
          <w:lang w:val="pt-BR"/>
        </w:rPr>
        <w:t xml:space="preserve">O que ela já revelou</w:t>
      </w:r>
    </w:p>
    <w:p>
      <w:pPr>
        <w:pStyle w:val="FirstParagraph"/>
      </w:pPr>
      <w:r>
        <w:rPr>
          <w:lang w:val="pt-BR"/>
        </w:rPr>
        <w:t xml:space="preserve">A foto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IMG_3008</w:t>
      </w:r>
      <w:r>
        <w:rPr>
          <w:lang w:val="pt-BR"/>
        </w:rPr>
        <w:t xml:space="preserve"> </w:t>
      </w:r>
      <w:r>
        <w:rPr>
          <w:lang w:val="pt-BR"/>
        </w:rPr>
        <w:t xml:space="preserve">deu similaridade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0,3373</w:t>
      </w:r>
      <w:r>
        <w:rPr>
          <w:lang w:val="pt-BR"/>
        </w:rPr>
        <w:t xml:space="preserve"> </w:t>
      </w:r>
      <w:r>
        <w:rPr>
          <w:lang w:val="pt-BR"/>
        </w:rPr>
        <w:t xml:space="preserve">com o autorretrato — logo abaixo do</w:t>
      </w:r>
      <w:r>
        <w:rPr>
          <w:lang w:val="pt-BR"/>
        </w:rPr>
        <w:t xml:space="preserve"> </w:t>
      </w:r>
      <w:r>
        <w:rPr>
          <w:lang w:val="pt-BR"/>
        </w:rPr>
        <w:t xml:space="preserve">limiar de 0,363. Na tabela, isso é só um número quase passando. Na página, o recorte</w:t>
      </w:r>
      <w:r>
        <w:rPr>
          <w:lang w:val="pt-BR"/>
        </w:rPr>
        <w:t xml:space="preserve"> </w:t>
      </w:r>
      <w:r>
        <w:rPr>
          <w:lang w:val="pt-BR"/>
        </w:rPr>
        <w:t xml:space="preserve">mostra que o rosto responsável era o de uma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mulher desfocada ao fundo do salão</w:t>
      </w:r>
      <w:r>
        <w:rPr>
          <w:lang w:val="pt-BR"/>
        </w:rPr>
        <w:t xml:space="preserve">.</w:t>
      </w:r>
      <w:r>
        <w:rPr>
          <w:lang w:val="pt-BR"/>
        </w:rPr>
        <w:t xml:space="preserve"> </w:t>
      </w:r>
      <w:r>
        <w:rPr>
          <w:lang w:val="pt-BR"/>
        </w:rPr>
        <w:t xml:space="preserve">Pessoa completamente diferente.</w:t>
      </w:r>
    </w:p>
    <w:p>
      <w:pPr>
        <w:pStyle w:val="BlockText"/>
      </w:pPr>
      <w:r>
        <w:rPr>
          <w:b/>
          <w:bCs/>
          <w:lang w:val="pt-BR"/>
        </w:rPr>
        <w:t xml:space="preserve">Atualização de 23/09, mais tarde no mesmo dia:</w:t>
      </w:r>
      <w:r>
        <w:rPr>
          <w:lang w:val="pt-BR"/>
        </w:rPr>
        <w:t xml:space="preserve"> </w:t>
      </w:r>
      <w:r>
        <w:rPr>
          <w:lang w:val="pt-BR"/>
        </w:rPr>
        <w:t xml:space="preserve">com o gabarito em mãos, o limiar</w:t>
      </w:r>
      <w:r>
        <w:rPr>
          <w:lang w:val="pt-BR"/>
        </w:rPr>
        <w:t xml:space="preserve"> </w:t>
      </w:r>
      <w:r>
        <w:rPr>
          <w:lang w:val="pt-BR"/>
        </w:rPr>
        <w:t xml:space="preserve">foi recalibrado de 0,363 para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0,45</w:t>
      </w:r>
      <w:r>
        <w:rPr>
          <w:lang w:val="pt-BR"/>
        </w:rPr>
        <w:t xml:space="preserve">. O 0,363 padrão do SFace produzia um falso</w:t>
      </w:r>
      <w:r>
        <w:rPr>
          <w:lang w:val="pt-BR"/>
        </w:rPr>
        <w:t xml:space="preserve"> </w:t>
      </w:r>
      <w:r>
        <w:rPr>
          <w:lang w:val="pt-BR"/>
        </w:rPr>
        <w:t xml:space="preserve">positivo real (</w:t>
      </w:r>
      <w:r>
        <w:rPr>
          <w:rStyle w:val="VerbatimChar"/>
          <w:lang w:val="pt-BR"/>
        </w:rPr>
        <w:t xml:space="preserve">IMG_3011</w:t>
      </w:r>
      <w:r>
        <w:rPr>
          <w:lang w:val="pt-BR"/>
        </w:rPr>
        <w:t xml:space="preserve">, 0,3728). Ver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SISTEMA-DE-PONTUACAO.md</w:t>
      </w:r>
      <w:r>
        <w:rPr>
          <w:lang w:val="pt-BR"/>
        </w:rPr>
        <w:t xml:space="preserve"> </w:t>
      </w:r>
      <w:r>
        <w:rPr>
          <w:lang w:val="pt-BR"/>
        </w:rPr>
        <w:t xml:space="preserve">— ele substitui a</w:t>
      </w:r>
      <w:r>
        <w:rPr>
          <w:lang w:val="pt-BR"/>
        </w:rPr>
        <w:t xml:space="preserve"> </w:t>
      </w:r>
      <w:r>
        <w:rPr>
          <w:lang w:val="pt-BR"/>
        </w:rPr>
        <w:t xml:space="preserve">seção 6.1 deste documento.</w:t>
      </w:r>
    </w:p>
    <w:bookmarkEnd w:id="23"/>
    <w:bookmarkEnd w:id="24"/>
    <w:bookmarkStart w:id="26" w:name="Xa725b74ddf4c2c86406a92c1938c56fed234a46"/>
    <w:p>
      <w:pPr>
        <w:pStyle w:val="Heading1"/>
      </w:pPr>
      <w:r>
        <w:rPr>
          <w:lang w:val="pt-BR"/>
        </w:rPr>
        <w:t xml:space="preserve">5. O acervo real — o que medimos</w:t>
      </w:r>
    </w:p>
    <w:p>
      <w:pPr>
        <w:pStyle w:val="FirstParagraph"/>
      </w:pPr>
      <w:r>
        <w:rPr>
          <w:lang w:val="pt-BR"/>
        </w:rPr>
        <w:t xml:space="preserve">As 204 fotos (6 de amostra + ~200 do fotógrafo, 957 MB, todas JPG):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Medida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Fotos no acervo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204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Fotos com rosto detectado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Fotos sem rosto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Arquivos ilegíveis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 — nenhum HEIC, o risco não se concretizou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Rostos indexados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1004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Carregar modelos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0,05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Indexar o acervo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22,5 s (9,1 fotos/s)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Buscar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4,1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Gerar as miniaturas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+6 s</w:t>
            </w:r>
          </w:p>
        </w:tc>
      </w:tr>
    </w:tbl>
    <w:p>
      <w:pPr>
        <w:pStyle w:val="BodyText"/>
      </w:pPr>
      <w:r>
        <w:rPr>
          <w:lang w:val="pt-BR"/>
        </w:rPr>
        <w:t xml:space="preserve">Mil rostos em 197 fotos: são fotos de plateia, com muita gente ao fundo. Isso muda a</w:t>
      </w:r>
      <w:r>
        <w:rPr>
          <w:lang w:val="pt-BR"/>
        </w:rPr>
        <w:t xml:space="preserve"> </w:t>
      </w:r>
      <w:r>
        <w:rPr>
          <w:lang w:val="pt-BR"/>
        </w:rPr>
        <w:t xml:space="preserve">natureza do teste — não é "uma pessoa por foto".</w:t>
      </w:r>
    </w:p>
    <w:bookmarkStart w:id="25" w:name="a-varredura-de-limiares-no-acervo-real"/>
    <w:p>
      <w:pPr>
        <w:pStyle w:val="Heading2"/>
      </w:pPr>
      <w:r>
        <w:rPr>
          <w:lang w:val="pt-BR"/>
        </w:rPr>
        <w:t xml:space="preserve">A varredura de limiares no acervo real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Limiar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Fotos correspondentes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0,20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0,25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0,30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0,363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(padrão SFace)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0,50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0,55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</w:t>
            </w:r>
          </w:p>
        </w:tc>
      </w:tr>
    </w:tbl>
    <w:p>
      <w:pPr>
        <w:pStyle w:val="BodyText"/>
      </w:pPr>
      <w:r>
        <w:rPr>
          <w:lang w:val="pt-BR"/>
        </w:rPr>
        <w:t xml:space="preserve">O salto entre 0,30 e 0,363 é onde o lixo de fundo entra. Foi olhando as limítrofes na</w:t>
      </w:r>
      <w:r>
        <w:rPr>
          <w:lang w:val="pt-BR"/>
        </w:rPr>
        <w:t xml:space="preserve"> </w:t>
      </w:r>
      <w:r>
        <w:rPr>
          <w:lang w:val="pt-BR"/>
        </w:rPr>
        <w:t xml:space="preserve">página que ficou claro que esse lixo é lixo mesmo.</w:t>
      </w:r>
    </w:p>
    <w:bookmarkEnd w:id="25"/>
    <w:bookmarkEnd w:id="26"/>
    <w:bookmarkStart w:id="29" w:name="X3fd7a4128a7d198b4c7872d371f0f3e4baae5d4"/>
    <w:p>
      <w:pPr>
        <w:pStyle w:val="Heading1"/>
      </w:pPr>
      <w:r>
        <w:rPr>
          <w:lang w:val="pt-BR"/>
        </w:rPr>
        <w:t xml:space="preserve">6. O que ficou de fora — e por quê</w:t>
      </w:r>
    </w:p>
    <w:bookmarkStart w:id="27" w:name="X03e08bb82bea7c94ec7975218d525c5d28a2b81"/>
    <w:p>
      <w:pPr>
        <w:pStyle w:val="Heading2"/>
      </w:pPr>
      <w:r>
        <w:rPr>
          <w:lang w:val="pt-BR"/>
        </w:rPr>
        <w:t xml:space="preserve">6.1 O gabarito existe agora — e mudou a conclusão</w:t>
      </w:r>
    </w:p>
    <w:p>
      <w:pPr>
        <w:pStyle w:val="FirstParagraph"/>
      </w:pPr>
      <w:r>
        <w:rPr>
          <w:lang w:val="pt-BR"/>
        </w:rPr>
        <w:t xml:space="preserve">Quando este documento foi escrito, não havia gabarito, e por isso ele dizia que o teste</w:t>
      </w:r>
      <w:r>
        <w:rPr>
          <w:lang w:val="pt-BR"/>
        </w:rPr>
        <w:t xml:space="preserve"> </w:t>
      </w:r>
      <w:r>
        <w:rPr>
          <w:lang w:val="pt-BR"/>
        </w:rPr>
        <w:t xml:space="preserve">media desempenho e não precisão.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Isso foi resolvido no mesmo dia</w:t>
      </w:r>
      <w:r>
        <w:rPr>
          <w:lang w:val="pt-BR"/>
        </w:rPr>
        <w:t xml:space="preserve">: as fotos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IMG_1128</w:t>
      </w:r>
      <w:r>
        <w:rPr>
          <w:lang w:val="pt-BR"/>
        </w:rPr>
        <w:t xml:space="preserve">,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IMG_1129</w:t>
      </w:r>
      <w:r>
        <w:rPr>
          <w:lang w:val="pt-BR"/>
        </w:rPr>
        <w:t xml:space="preserve"> </w:t>
      </w:r>
      <w:r>
        <w:rPr>
          <w:lang w:val="pt-BR"/>
        </w:rPr>
        <w:t xml:space="preserve">e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IMG_1130</w:t>
      </w:r>
      <w:r>
        <w:rPr>
          <w:lang w:val="pt-BR"/>
        </w:rPr>
        <w:t xml:space="preserve"> </w:t>
      </w:r>
      <w:r>
        <w:rPr>
          <w:lang w:val="pt-BR"/>
        </w:rPr>
        <w:t xml:space="preserve">são as únicas com o Thiago, e nenhuma das ~200 fotos</w:t>
      </w:r>
      <w:r>
        <w:rPr>
          <w:lang w:val="pt-BR"/>
        </w:rPr>
        <w:t xml:space="preserve"> </w:t>
      </w:r>
      <w:r>
        <w:rPr>
          <w:lang w:val="pt-BR"/>
        </w:rPr>
        <w:t xml:space="preserve">do fotógrafo tem ele. Isso é um gabarito completo para uma pessoa.</w:t>
      </w:r>
    </w:p>
    <w:p>
      <w:pPr>
        <w:pStyle w:val="BodyText"/>
      </w:pPr>
      <w:r>
        <w:rPr>
          <w:lang w:val="pt-BR"/>
        </w:rPr>
        <w:t xml:space="preserve">Com ele foi possível medir precisão de verdade, descobrir que o limiar padrão errava, e</w:t>
      </w:r>
      <w:r>
        <w:rPr>
          <w:lang w:val="pt-BR"/>
        </w:rPr>
        <w:t xml:space="preserve"> </w:t>
      </w:r>
      <w:r>
        <w:rPr>
          <w:lang w:val="pt-BR"/>
        </w:rPr>
        <w:t xml:space="preserve">recalibrá-lo. O sistema de pontuação está documentado em</w:t>
      </w:r>
      <w:r>
        <w:rPr>
          <w:lang w:val="pt-BR"/>
        </w:rPr>
        <w:t xml:space="preserve"> </w:t>
      </w:r>
      <w:r>
        <w:rPr>
          <w:rStyle w:val="VerbatimChar"/>
          <w:b/>
          <w:bCs/>
          <w:lang w:val="pt-BR"/>
        </w:rPr>
        <w:t xml:space="preserve">SISTEMA-DE-PONTUACAO.md</w:t>
      </w:r>
      <w:r>
        <w:rPr>
          <w:lang w:val="pt-BR"/>
        </w:rPr>
        <w:t xml:space="preserve">,</w:t>
      </w:r>
      <w:r>
        <w:rPr>
          <w:lang w:val="pt-BR"/>
        </w:rPr>
        <w:t xml:space="preserve"> </w:t>
      </w:r>
      <w:r>
        <w:rPr>
          <w:lang w:val="pt-BR"/>
        </w:rPr>
        <w:t xml:space="preserve">que é o documento a ser usado daqui para frente.</w:t>
      </w:r>
    </w:p>
    <w:p>
      <w:pPr>
        <w:pStyle w:val="BodyText"/>
      </w:pPr>
      <w:r>
        <w:rPr>
          <w:lang w:val="pt-BR"/>
        </w:rPr>
        <w:t xml:space="preserve">Fica a ressalva que continua valendo: o gabarito cobre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uma pessoa</w:t>
      </w:r>
      <w:r>
        <w:rPr>
          <w:lang w:val="pt-BR"/>
        </w:rPr>
        <w:t xml:space="preserve">. Ampliá-lo para</w:t>
      </w:r>
      <w:r>
        <w:rPr>
          <w:lang w:val="pt-BR"/>
        </w:rPr>
        <w:t xml:space="preserve"> </w:t>
      </w:r>
      <w:r>
        <w:rPr>
          <w:lang w:val="pt-BR"/>
        </w:rPr>
        <w:t xml:space="preserve">três ou quatro é o próximo passo que mais fortalece o TCC.</w:t>
      </w:r>
    </w:p>
    <w:bookmarkEnd w:id="27"/>
    <w:bookmarkStart w:id="28" w:name="X65b6998c4b9afbcf4fac7735ddfd34e3ffc581d"/>
    <w:p>
      <w:pPr>
        <w:pStyle w:val="Heading2"/>
      </w:pPr>
      <w:r>
        <w:rPr>
          <w:lang w:val="pt-BR"/>
        </w:rPr>
        <w:t xml:space="preserve">6.2 Outras coisas que não fiz, de propósito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t-BR"/>
        </w:rPr>
        <w:t xml:space="preserve">Não indexei em paralelo.</w:t>
      </w:r>
      <w:r>
        <w:rPr>
          <w:lang w:val="pt-BR"/>
        </w:rPr>
        <w:t xml:space="preserve"> </w:t>
      </w:r>
      <w:r>
        <w:rPr>
          <w:lang w:val="pt-BR"/>
        </w:rPr>
        <w:t xml:space="preserve">Daria para cair de 24 s para uns 7 s usando os vários</w:t>
      </w:r>
      <w:r>
        <w:rPr>
          <w:lang w:val="pt-BR"/>
        </w:rPr>
        <w:t xml:space="preserve"> </w:t>
      </w:r>
      <w:r>
        <w:rPr>
          <w:lang w:val="pt-BR"/>
        </w:rPr>
        <w:t xml:space="preserve">núcleos, mas isso distorce a medição de tempo por foto, que é o número que você</w:t>
      </w:r>
      <w:r>
        <w:rPr>
          <w:lang w:val="pt-BR"/>
        </w:rPr>
        <w:t xml:space="preserve"> </w:t>
      </w:r>
      <w:r>
        <w:rPr>
          <w:lang w:val="pt-BR"/>
        </w:rPr>
        <w:t xml:space="preserve">precisa para comparar modelos. Velocidade bruta é otimização; agora você quer</w:t>
      </w:r>
      <w:r>
        <w:rPr>
          <w:lang w:val="pt-BR"/>
        </w:rPr>
        <w:t xml:space="preserve"> </w:t>
      </w:r>
      <w:r>
        <w:rPr>
          <w:lang w:val="pt-BR"/>
        </w:rPr>
        <w:t xml:space="preserve">medida limpa.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t-BR"/>
        </w:rPr>
        <w:t xml:space="preserve">Não guardei os vetores em disco.</w:t>
      </w:r>
      <w:r>
        <w:rPr>
          <w:lang w:val="pt-BR"/>
        </w:rPr>
        <w:t xml:space="preserve"> </w:t>
      </w:r>
      <w:r>
        <w:rPr>
          <w:lang w:val="pt-BR"/>
        </w:rPr>
        <w:t xml:space="preserve">Reindexar 300 fotos custa 24 segundos; um</w:t>
      </w:r>
      <w:r>
        <w:rPr>
          <w:lang w:val="pt-BR"/>
        </w:rPr>
        <w:t xml:space="preserve"> </w:t>
      </w:r>
      <w:r>
        <w:rPr>
          <w:lang w:val="pt-BR"/>
        </w:rPr>
        <w:t xml:space="preserve">cache economizaria isso ao custo de mais uma peça para dar errado. Se o acervo</w:t>
      </w:r>
      <w:r>
        <w:rPr>
          <w:lang w:val="pt-BR"/>
        </w:rPr>
        <w:t xml:space="preserve"> </w:t>
      </w:r>
      <w:r>
        <w:rPr>
          <w:lang w:val="pt-BR"/>
        </w:rPr>
        <w:t xml:space="preserve">crescer para milhares, aí vale.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t-BR"/>
        </w:rPr>
        <w:t xml:space="preserve">Não toquei no</w:t>
      </w:r>
      <w:r>
        <w:rPr>
          <w:b/>
          <w:bCs/>
          <w:lang w:val="pt-BR"/>
        </w:rPr>
        <w:t xml:space="preserve"> </w:t>
      </w:r>
      <w:r>
        <w:rPr>
          <w:rStyle w:val="VerbatimChar"/>
          <w:b/>
          <w:bCs/>
          <w:lang w:val="pt-BR"/>
        </w:rPr>
        <w:t xml:space="preserve">fotomac_face.py</w:t>
      </w:r>
      <w:r>
        <w:rPr>
          <w:b/>
          <w:bCs/>
          <w:lang w:val="pt-BR"/>
        </w:rPr>
        <w:t xml:space="preserve">.</w:t>
      </w:r>
      <w:r>
        <w:rPr>
          <w:lang w:val="pt-BR"/>
        </w:rPr>
        <w:t xml:space="preserve"> </w:t>
      </w:r>
      <w:r>
        <w:rPr>
          <w:lang w:val="pt-BR"/>
        </w:rPr>
        <w:t xml:space="preserve">Ele funciona e está bem escrito. A bancada é</w:t>
      </w:r>
      <w:r>
        <w:rPr>
          <w:lang w:val="pt-BR"/>
        </w:rPr>
        <w:t xml:space="preserve"> </w:t>
      </w:r>
      <w:r>
        <w:rPr>
          <w:lang w:val="pt-BR"/>
        </w:rPr>
        <w:t xml:space="preserve">uma camada por cima, não uma reescrita — é o que permite trocar o modelo depois</w:t>
      </w:r>
      <w:r>
        <w:rPr>
          <w:lang w:val="pt-BR"/>
        </w:rPr>
        <w:t xml:space="preserve"> </w:t>
      </w:r>
      <w:r>
        <w:rPr>
          <w:lang w:val="pt-BR"/>
        </w:rPr>
        <w:t xml:space="preserve">sem mexer no resto.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t-BR"/>
        </w:rPr>
        <w:t xml:space="preserve">Não instalei nenhuma dependência nova.</w:t>
      </w:r>
      <w:r>
        <w:rPr>
          <w:lang w:val="pt-BR"/>
        </w:rPr>
        <w:t xml:space="preserve"> </w:t>
      </w:r>
      <w:r>
        <w:rPr>
          <w:lang w:val="pt-BR"/>
        </w:rPr>
        <w:t xml:space="preserve">Só OpenCV e NumPy, que já estavam lá.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FotoMac Lab — a bancada está pronta para as 300 fotos</dc:title>
  <dc:creator>Thiago José Nunes</dc:creator>
  <dc:language>pt-BR</dc:language>
  <cp:keywords/>
  <dcterms:created xsi:type="dcterms:W3CDTF">2026-09-23T16:38:30Z</dcterms:created>
  <dcterms:modified xsi:type="dcterms:W3CDTF">2026-09-23T16:38:30Z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de setembro de 2026 (atualizado)</vt:lpwstr>
  </property>
  <property fmtid="{D5CDD505-2E9C-101B-9397-08002B2CF9AE}" pid="3" name="subtitle">
    <vt:lpwstr>O que mudou, a página visual e como testar</vt:lpwstr>
  </property>
</Properties>
</file>