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Instituto Federal de Educação, Ciência e Tecnologia da Paraíba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Campus Guarabira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Análise de Projeto e Sistema - APS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Rede Conectiva entre Motociclistas 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Passageiros para o Sistema Android em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Guarabira - Paraíba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1638300</wp:posOffset>
            </wp:positionH>
            <wp:positionV relativeFrom="paragraph">
              <wp:posOffset>523875</wp:posOffset>
            </wp:positionV>
            <wp:extent cx="2333625" cy="2333625"/>
            <wp:effectExtent b="0" l="0" r="0" t="0"/>
            <wp:wrapTopAndBottom distB="114300" distT="114300"/>
            <wp:docPr descr="Logo Simborex.png" id="3" name="image6.png"/>
            <a:graphic>
              <a:graphicData uri="http://schemas.openxmlformats.org/drawingml/2006/picture">
                <pic:pic>
                  <pic:nvPicPr>
                    <pic:cNvPr descr="Logo Simborex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Vitória Heliane Pereira dos Santos Sobrinha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Thiago Yuri Evaristo de Souza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Lucas Rezende Ferreira Carneiro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Fábio Henrique Barbosa Bernardino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Anderson Luís Pereira do Nascimento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Declaração dos Objetivos do Sistema………………………………………....2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Objetivo Geral………………………………………………………….2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Objetivos Específicos…………………………………………………..2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Diagrama de Contexto………………………………………………………....3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Lista de Eventos………………………………………………………………..3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Modelagem Entidade-Relacionamento………………………………………...4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Declaração dos Objetivos do sistema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Objetivo Geral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O objetivo do projeto é desenvolver um aplicativo para plataforma Android para facilitar a comunicação entre passageiros e moto taxistas de Guarabira e cidades circunvizinhas.  Inicialmente, será disponibilizado para toda comunidade do IFPB-Campus Guarabira, porque vários alunos e servidores do Instituto utilizam esse transporte rotineiramente para se locomover do Campus a outras partes da cidade, pois a maioria deles reside emtg G  locais distante e o IFPB não disponibiliza transporte para auxiliar no deslocamento deles.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Para o funcionamento do sistema, haverá um aplicativo para o passageiro, outro para o moto taxista e um gerenciador Web que serão descritos respectivamente a seguir.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O passageiro que se cadastrar no aplicativo informará dados pessoais, como nome, email, telefone e senha, essas informações ficarão visíveis no perfil pessoal dele. Após realizar o cadastro, o usuário poderá solicitar um moto taxista de acordo com a sua localização atual. O profissional cadastrado no sistema que estiver mais perto da localização do passageiro será conectado para atender ao respectivo usuário. Depois da viagem, o passageiro poderá classificar a qualidade do atendimento do moto taxista e essa classificação ficará disponível no perfil do profissional.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Já ao moto taxista serão exigidas as seguintes informações para realizar o cadastro, nome, email, telefone, CNH, placa da motocicleta e senha. Assim que cadastrado, o profissional poderá receber solicitações de corridas, informando o requerente, local de partida e destino da corrida e fica a critério dele aceitar ou não a viagem.  Caso aceite, ao chegar a localização de partida, ele notifica ao passageiro que chegou ao local marcado.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Também será desenvolvido um sistema de gerenciamento da aplicação para controlar os cadastros de moto taxistas e passageiros. Por ele, será possível gerenciar o histórico de corrida de cada profissional e passageiro e validar os dados do cadastro de ambos, proporcionando mais confiabilidade e segurança para todos os usuários.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Solicitar moto taxista mais perto da localização atual do passageiro;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solicitação de moto táxi;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Acompanhar moto taxista até a localização atual;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 taxista recebe solicitação de passageiros;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 taxista aceita solicitação;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 taxista recusa solicitação;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histórico de corridas.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Contexto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5775" cy="3362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6560" l="19429" r="36219" t="2489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 de Eventos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450"/>
        <w:gridCol w:w="1950"/>
        <w:gridCol w:w="885"/>
        <w:gridCol w:w="1365"/>
        <w:gridCol w:w="1320"/>
        <w:gridCol w:w="1635"/>
        <w:gridCol w:w="1290"/>
        <w:tblGridChange w:id="0">
          <w:tblGrid>
            <w:gridCol w:w="450"/>
            <w:gridCol w:w="1950"/>
            <w:gridCol w:w="885"/>
            <w:gridCol w:w="1365"/>
            <w:gridCol w:w="1320"/>
            <w:gridCol w:w="1635"/>
            <w:gridCol w:w="129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color w:val="ffffff"/>
                <w:sz w:val="20"/>
                <w:szCs w:val="20"/>
                <w:shd w:fill="0b5394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0b5394" w:val="clear"/>
                <w:rtl w:val="0"/>
              </w:rPr>
              <w:t xml:space="preserve">LISTA DE EVENTOS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FLUXO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ESTÍMULO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moto taxista mais perto da localização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Solicitação de moto taxista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Taxista mais próximo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perfil do moto taxista mais próximo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Passageiro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 solicitação de moto táxi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Desistência do pedido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 pedido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 Cancelado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Passageiro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Acompanhar moto taxista até a localização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Solicitação de corrida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no mapa o trajeto do moto taxista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mapa com localização atual do moto 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Passageiro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 taxista recebe solicitação de passageiros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Passageiro solicita corrida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Aceitar pedido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trajeto até a localização do usuário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 Taxista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 taxista recebe solicitação de passageiros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Passageiro solicita corrida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Recusar pedido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Solicitação recusada!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 Taxista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histórico de corridas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histórico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histórico de corridas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Emitir relatório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Passageiro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histórico de corridas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histórico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histórico de corridas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Emitir relatório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 Taxista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histórico de corridas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histórico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histórico de corridas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Emitir relatório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Gerenciador</w:t>
            </w:r>
          </w:p>
        </w:tc>
      </w:tr>
      <w:tr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Legenda dos tipos de fluxo: F - Fluxo; T - Temporal; C - Controle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Modelagem Entidade-Relacionamento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347663</wp:posOffset>
            </wp:positionH>
            <wp:positionV relativeFrom="paragraph">
              <wp:posOffset>228600</wp:posOffset>
            </wp:positionV>
            <wp:extent cx="4811064" cy="3971925"/>
            <wp:effectExtent b="0" l="0" r="0" t="0"/>
            <wp:wrapTopAndBottom distB="114300" distT="114300"/>
            <wp:docPr descr="Simborex.png" id="1" name="image2.png"/>
            <a:graphic>
              <a:graphicData uri="http://schemas.openxmlformats.org/drawingml/2006/picture">
                <pic:pic>
                  <pic:nvPicPr>
                    <pic:cNvPr descr="Simborex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064" cy="397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  <w:t xml:space="preserve">Guarabira, 13 de Junho 2016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