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6515" w14:textId="2B09A75D" w:rsidR="004010C6" w:rsidRDefault="00FA380C" w:rsidP="00FA380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Batimento 4° Tabelionato</w:t>
      </w:r>
    </w:p>
    <w:p w14:paraId="6F6FE87F" w14:textId="77777777" w:rsidR="00FA380C" w:rsidRPr="006A7E69" w:rsidRDefault="00FA380C" w:rsidP="00FA380C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93AAC25" w14:textId="3F393980" w:rsidR="00FA380C" w:rsidRDefault="00FA380C" w:rsidP="00FA380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Baixar a base que vem do email com o titulo “</w:t>
      </w:r>
      <w:r w:rsidRPr="00FA380C">
        <w:rPr>
          <w:rFonts w:ascii="Arial" w:hAnsi="Arial" w:cs="Arial"/>
          <w:sz w:val="24"/>
          <w:szCs w:val="24"/>
        </w:rPr>
        <w:t>Base de Dados e Relatório de Recebimento de Custas Postergadas do 4º Tabelionato de Protestos do dia</w:t>
      </w:r>
      <w:r>
        <w:rPr>
          <w:rFonts w:ascii="Arial" w:hAnsi="Arial" w:cs="Arial"/>
          <w:sz w:val="24"/>
          <w:szCs w:val="24"/>
        </w:rPr>
        <w:t xml:space="preserve"> (data atual)”. Email da pessoa que envia a base </w:t>
      </w:r>
      <w:hyperlink r:id="rId5" w:history="1">
        <w:r w:rsidRPr="00A571F5">
          <w:rPr>
            <w:rStyle w:val="Hyperlink"/>
            <w:rFonts w:ascii="Arial" w:hAnsi="Arial" w:cs="Arial"/>
            <w:sz w:val="24"/>
            <w:szCs w:val="24"/>
          </w:rPr>
          <w:t>adriano@4protestobh.com</w:t>
        </w:r>
      </w:hyperlink>
    </w:p>
    <w:p w14:paraId="4362B3A9" w14:textId="77777777" w:rsidR="00FA380C" w:rsidRDefault="00FA380C" w:rsidP="00FA380C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3FD81D98" w14:textId="4923B94C" w:rsidR="00FA380C" w:rsidRDefault="00FA380C" w:rsidP="00FA380C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O email enviado possui 2 arquivos (Cobrança e </w:t>
      </w:r>
      <w:proofErr w:type="spellStart"/>
      <w:r>
        <w:rPr>
          <w:rFonts w:ascii="Arial" w:hAnsi="Arial" w:cs="Arial"/>
          <w:sz w:val="24"/>
          <w:szCs w:val="24"/>
        </w:rPr>
        <w:t>RecebimentoCustas</w:t>
      </w:r>
      <w:proofErr w:type="spellEnd"/>
      <w:r>
        <w:rPr>
          <w:rFonts w:ascii="Arial" w:hAnsi="Arial" w:cs="Arial"/>
          <w:sz w:val="24"/>
          <w:szCs w:val="24"/>
        </w:rPr>
        <w:t>), por enquanto utilizaremos apenas o arquivo que é enviado com o nome de cobrança.</w:t>
      </w:r>
    </w:p>
    <w:p w14:paraId="5FB55649" w14:textId="3E015F8D" w:rsidR="00FA380C" w:rsidRDefault="00FA380C" w:rsidP="00FA380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arquivo vem em ZIP e a senha é “</w:t>
      </w:r>
      <w:r w:rsidRPr="00FA380C">
        <w:rPr>
          <w:rFonts w:ascii="Arial" w:hAnsi="Arial" w:cs="Arial"/>
          <w:sz w:val="24"/>
          <w:szCs w:val="24"/>
        </w:rPr>
        <w:t>Mf4tab@</w:t>
      </w:r>
      <w:r>
        <w:rPr>
          <w:rFonts w:ascii="Arial" w:hAnsi="Arial" w:cs="Arial"/>
          <w:sz w:val="24"/>
          <w:szCs w:val="24"/>
        </w:rPr>
        <w:t>”. Dentro do zip o arquivo vem em formato de .</w:t>
      </w:r>
      <w:proofErr w:type="spellStart"/>
      <w:r>
        <w:rPr>
          <w:rFonts w:ascii="Arial" w:hAnsi="Arial" w:cs="Arial"/>
          <w:sz w:val="24"/>
          <w:szCs w:val="24"/>
        </w:rPr>
        <w:t>txt</w:t>
      </w:r>
      <w:proofErr w:type="spellEnd"/>
      <w:r>
        <w:rPr>
          <w:rFonts w:ascii="Arial" w:hAnsi="Arial" w:cs="Arial"/>
          <w:sz w:val="24"/>
          <w:szCs w:val="24"/>
        </w:rPr>
        <w:t xml:space="preserve">, então será necessário transformar em </w:t>
      </w:r>
      <w:proofErr w:type="spellStart"/>
      <w:r>
        <w:rPr>
          <w:rFonts w:ascii="Arial" w:hAnsi="Arial" w:cs="Arial"/>
          <w:sz w:val="24"/>
          <w:szCs w:val="24"/>
        </w:rPr>
        <w:t>excel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895AE7D" w14:textId="5B44DE2F" w:rsidR="00FA380C" w:rsidRDefault="00FA380C" w:rsidP="00A17C3F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09005BC3" w14:textId="77777777" w:rsidR="00A17C3F" w:rsidRDefault="00A17C3F" w:rsidP="00A17C3F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69654008" w14:textId="5430249E" w:rsidR="00A17C3F" w:rsidRDefault="00A17C3F" w:rsidP="00A17C3F">
      <w:pPr>
        <w:pStyle w:val="PargrafodaLista"/>
        <w:ind w:left="14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Tratamento da base</w:t>
      </w:r>
    </w:p>
    <w:p w14:paraId="63102CFA" w14:textId="77777777" w:rsidR="00A17C3F" w:rsidRDefault="00A17C3F" w:rsidP="00A17C3F">
      <w:pPr>
        <w:pStyle w:val="PargrafodaLista"/>
        <w:ind w:left="1440"/>
        <w:rPr>
          <w:rFonts w:ascii="Arial" w:hAnsi="Arial" w:cs="Arial"/>
          <w:b/>
          <w:bCs/>
          <w:sz w:val="24"/>
          <w:szCs w:val="24"/>
        </w:rPr>
      </w:pPr>
    </w:p>
    <w:p w14:paraId="148E4CEE" w14:textId="77777777" w:rsidR="00A17C3F" w:rsidRDefault="00A17C3F" w:rsidP="00A17C3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coluna C da base vem a data de vencimento e o nome do cliente juntos. </w:t>
      </w:r>
    </w:p>
    <w:p w14:paraId="04D42F05" w14:textId="2FB7712E" w:rsidR="00A17C3F" w:rsidRDefault="00A17C3F" w:rsidP="00A17C3F">
      <w:pPr>
        <w:pStyle w:val="PargrafodaLista"/>
        <w:ind w:left="1440"/>
        <w:rPr>
          <w:rFonts w:ascii="Arial" w:hAnsi="Arial" w:cs="Arial"/>
          <w:sz w:val="24"/>
          <w:szCs w:val="24"/>
        </w:rPr>
      </w:pPr>
      <w:r w:rsidRPr="00A17C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7DC2C9" wp14:editId="12A66107">
            <wp:extent cx="5258534" cy="562053"/>
            <wp:effectExtent l="0" t="0" r="0" b="9525"/>
            <wp:docPr id="35431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1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5AF8" w14:textId="45F95AD7" w:rsidR="00A17C3F" w:rsidRDefault="00A17C3F" w:rsidP="00A17C3F">
      <w:pPr>
        <w:pStyle w:val="Pargrafoda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A7DBF01" w14:textId="01E13352" w:rsidR="00A17C3F" w:rsidRDefault="00A17C3F" w:rsidP="00A17C3F">
      <w:pPr>
        <w:pStyle w:val="Pargrafoda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Então precisamos transformar ela em duas colunas ficando assim.</w:t>
      </w:r>
    </w:p>
    <w:p w14:paraId="39D058FC" w14:textId="2AF147B5" w:rsidR="00C15A05" w:rsidRPr="00C15A05" w:rsidRDefault="00A17C3F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  <w:r w:rsidRPr="00A17C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10428A" wp14:editId="59D5655A">
            <wp:extent cx="4887007" cy="438211"/>
            <wp:effectExtent l="0" t="0" r="8890" b="0"/>
            <wp:docPr id="1519752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52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15A05">
        <w:rPr>
          <w:rFonts w:ascii="Arial" w:hAnsi="Arial" w:cs="Arial"/>
          <w:sz w:val="24"/>
          <w:szCs w:val="24"/>
        </w:rPr>
        <w:t>Obs</w:t>
      </w:r>
      <w:proofErr w:type="spellEnd"/>
      <w:r w:rsidR="00C15A05">
        <w:rPr>
          <w:rFonts w:ascii="Arial" w:hAnsi="Arial" w:cs="Arial"/>
          <w:sz w:val="24"/>
          <w:szCs w:val="24"/>
        </w:rPr>
        <w:t xml:space="preserve">: </w:t>
      </w:r>
      <w:r w:rsidR="00C15A05" w:rsidRPr="00C15A05">
        <w:rPr>
          <w:rFonts w:ascii="Arial" w:hAnsi="Arial" w:cs="Arial"/>
          <w:sz w:val="24"/>
          <w:szCs w:val="24"/>
        </w:rPr>
        <w:t xml:space="preserve">A coluna </w:t>
      </w:r>
      <w:proofErr w:type="spellStart"/>
      <w:r w:rsidR="00C15A05" w:rsidRPr="00C15A05">
        <w:rPr>
          <w:rFonts w:ascii="Arial" w:hAnsi="Arial" w:cs="Arial"/>
          <w:sz w:val="24"/>
          <w:szCs w:val="24"/>
        </w:rPr>
        <w:t>DtAnuencia</w:t>
      </w:r>
      <w:proofErr w:type="spellEnd"/>
      <w:r w:rsidR="00C15A05" w:rsidRPr="00C15A05">
        <w:rPr>
          <w:rFonts w:ascii="Arial" w:hAnsi="Arial" w:cs="Arial"/>
          <w:sz w:val="24"/>
          <w:szCs w:val="24"/>
        </w:rPr>
        <w:t xml:space="preserve"> é o vencimento da parcela.</w:t>
      </w:r>
    </w:p>
    <w:p w14:paraId="4B93E471" w14:textId="77777777" w:rsidR="00A17C3F" w:rsidRDefault="00A17C3F" w:rsidP="00A17C3F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162C8AF2" w14:textId="117A099D" w:rsidR="00A17C3F" w:rsidRDefault="00A17C3F" w:rsidP="00A17C3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Iremos separar o </w:t>
      </w:r>
      <w:proofErr w:type="spellStart"/>
      <w:r>
        <w:rPr>
          <w:rFonts w:ascii="Arial" w:hAnsi="Arial" w:cs="Arial"/>
          <w:sz w:val="24"/>
          <w:szCs w:val="24"/>
        </w:rPr>
        <w:t>Aging</w:t>
      </w:r>
      <w:proofErr w:type="spellEnd"/>
      <w:r>
        <w:rPr>
          <w:rFonts w:ascii="Arial" w:hAnsi="Arial" w:cs="Arial"/>
          <w:sz w:val="24"/>
          <w:szCs w:val="24"/>
        </w:rPr>
        <w:t xml:space="preserve"> das parcelas para sabermos para qual das duas campanhas irão. </w:t>
      </w:r>
      <w:r w:rsidR="00FE60A2">
        <w:rPr>
          <w:rFonts w:ascii="Arial" w:hAnsi="Arial" w:cs="Arial"/>
          <w:sz w:val="24"/>
          <w:szCs w:val="24"/>
        </w:rPr>
        <w:t xml:space="preserve">As campanhas são </w:t>
      </w:r>
      <w:r>
        <w:rPr>
          <w:rFonts w:ascii="Arial" w:hAnsi="Arial" w:cs="Arial"/>
          <w:sz w:val="24"/>
          <w:szCs w:val="24"/>
        </w:rPr>
        <w:t xml:space="preserve">separadas em </w:t>
      </w:r>
      <w:proofErr w:type="spellStart"/>
      <w:r>
        <w:rPr>
          <w:rFonts w:ascii="Arial" w:hAnsi="Arial" w:cs="Arial"/>
          <w:sz w:val="24"/>
          <w:szCs w:val="24"/>
        </w:rPr>
        <w:t>Aging</w:t>
      </w:r>
      <w:proofErr w:type="spellEnd"/>
      <w:r>
        <w:rPr>
          <w:rFonts w:ascii="Arial" w:hAnsi="Arial" w:cs="Arial"/>
          <w:sz w:val="24"/>
          <w:szCs w:val="24"/>
        </w:rPr>
        <w:t xml:space="preserve"> &gt; 1800 e </w:t>
      </w:r>
      <w:proofErr w:type="spellStart"/>
      <w:r>
        <w:rPr>
          <w:rFonts w:ascii="Arial" w:hAnsi="Arial" w:cs="Arial"/>
          <w:sz w:val="24"/>
          <w:szCs w:val="24"/>
        </w:rPr>
        <w:t>Aging</w:t>
      </w:r>
      <w:proofErr w:type="spellEnd"/>
      <w:r>
        <w:rPr>
          <w:rFonts w:ascii="Arial" w:hAnsi="Arial" w:cs="Arial"/>
          <w:sz w:val="24"/>
          <w:szCs w:val="24"/>
        </w:rPr>
        <w:t xml:space="preserve"> &lt;= 1800.</w:t>
      </w:r>
      <w:r w:rsidR="00FE60A2">
        <w:rPr>
          <w:rFonts w:ascii="Arial" w:hAnsi="Arial" w:cs="Arial"/>
          <w:sz w:val="24"/>
          <w:szCs w:val="24"/>
        </w:rPr>
        <w:t xml:space="preserve"> A campanha 14 vai possuir as parcelas com </w:t>
      </w:r>
      <w:proofErr w:type="spellStart"/>
      <w:r w:rsidR="00FE60A2">
        <w:rPr>
          <w:rFonts w:ascii="Arial" w:hAnsi="Arial" w:cs="Arial"/>
          <w:sz w:val="24"/>
          <w:szCs w:val="24"/>
        </w:rPr>
        <w:t>Aging</w:t>
      </w:r>
      <w:proofErr w:type="spellEnd"/>
      <w:r w:rsidR="00FE60A2">
        <w:rPr>
          <w:rFonts w:ascii="Arial" w:hAnsi="Arial" w:cs="Arial"/>
          <w:sz w:val="24"/>
          <w:szCs w:val="24"/>
        </w:rPr>
        <w:t xml:space="preserve"> &lt;=1800 e a Campanha 58 vai possui as parcelas com </w:t>
      </w:r>
      <w:proofErr w:type="spellStart"/>
      <w:r w:rsidR="00FE60A2">
        <w:rPr>
          <w:rFonts w:ascii="Arial" w:hAnsi="Arial" w:cs="Arial"/>
          <w:sz w:val="24"/>
          <w:szCs w:val="24"/>
        </w:rPr>
        <w:t>Aging</w:t>
      </w:r>
      <w:proofErr w:type="spellEnd"/>
      <w:r w:rsidR="00FE60A2">
        <w:rPr>
          <w:rFonts w:ascii="Arial" w:hAnsi="Arial" w:cs="Arial"/>
          <w:sz w:val="24"/>
          <w:szCs w:val="24"/>
        </w:rPr>
        <w:t xml:space="preserve"> &gt; 1800</w:t>
      </w:r>
    </w:p>
    <w:p w14:paraId="1759611C" w14:textId="66464865" w:rsidR="00C15A05" w:rsidRDefault="00A17C3F" w:rsidP="00B00554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B00554">
        <w:rPr>
          <w:rFonts w:ascii="Arial" w:hAnsi="Arial" w:cs="Arial"/>
          <w:sz w:val="24"/>
          <w:szCs w:val="24"/>
        </w:rPr>
        <w:t xml:space="preserve">A primeira regra que vai precisar ser aplicada aqui será a verificação dos clientes que possuem mais de 1 parcela com </w:t>
      </w:r>
      <w:proofErr w:type="spellStart"/>
      <w:r w:rsidRPr="00B00554">
        <w:rPr>
          <w:rFonts w:ascii="Arial" w:hAnsi="Arial" w:cs="Arial"/>
          <w:sz w:val="24"/>
          <w:szCs w:val="24"/>
        </w:rPr>
        <w:t>aging</w:t>
      </w:r>
      <w:proofErr w:type="spellEnd"/>
      <w:r w:rsidRPr="00B00554">
        <w:rPr>
          <w:rFonts w:ascii="Arial" w:hAnsi="Arial" w:cs="Arial"/>
          <w:sz w:val="24"/>
          <w:szCs w:val="24"/>
        </w:rPr>
        <w:t xml:space="preserve"> maiores e menores que 1800. Se o cliente na base do </w:t>
      </w:r>
      <w:proofErr w:type="spellStart"/>
      <w:r w:rsidRPr="00B00554">
        <w:rPr>
          <w:rFonts w:ascii="Arial" w:hAnsi="Arial" w:cs="Arial"/>
          <w:sz w:val="24"/>
          <w:szCs w:val="24"/>
        </w:rPr>
        <w:t>email</w:t>
      </w:r>
      <w:proofErr w:type="spellEnd"/>
      <w:r w:rsidRPr="00B00554">
        <w:rPr>
          <w:rFonts w:ascii="Arial" w:hAnsi="Arial" w:cs="Arial"/>
          <w:sz w:val="24"/>
          <w:szCs w:val="24"/>
        </w:rPr>
        <w:t xml:space="preserve"> tiver 1 parcela abaixo de 1800, ele irá para a campanha abaixo de 1800.</w:t>
      </w:r>
    </w:p>
    <w:p w14:paraId="51FDD48E" w14:textId="77777777" w:rsidR="00C15A05" w:rsidRDefault="00C15A05" w:rsidP="00C15A05">
      <w:pPr>
        <w:rPr>
          <w:rFonts w:ascii="Arial" w:hAnsi="Arial" w:cs="Arial"/>
          <w:sz w:val="24"/>
          <w:szCs w:val="24"/>
        </w:rPr>
      </w:pPr>
    </w:p>
    <w:p w14:paraId="69318A91" w14:textId="77777777" w:rsidR="00C15A05" w:rsidRDefault="00C15A05" w:rsidP="00C15A05">
      <w:pPr>
        <w:rPr>
          <w:rFonts w:ascii="Arial" w:hAnsi="Arial" w:cs="Arial"/>
          <w:sz w:val="24"/>
          <w:szCs w:val="24"/>
        </w:rPr>
      </w:pPr>
    </w:p>
    <w:p w14:paraId="3B979ECC" w14:textId="77777777" w:rsidR="00C15A05" w:rsidRPr="000F62E6" w:rsidRDefault="00C15A05" w:rsidP="00C15A05">
      <w:pPr>
        <w:rPr>
          <w:rFonts w:ascii="Arial" w:hAnsi="Arial" w:cs="Arial"/>
          <w:sz w:val="24"/>
          <w:szCs w:val="24"/>
          <w:u w:val="single"/>
        </w:rPr>
      </w:pPr>
    </w:p>
    <w:p w14:paraId="03E1131D" w14:textId="77777777" w:rsidR="00C15A05" w:rsidRPr="00C15A05" w:rsidRDefault="00C15A05" w:rsidP="00C15A05">
      <w:pPr>
        <w:rPr>
          <w:rFonts w:ascii="Arial" w:hAnsi="Arial" w:cs="Arial"/>
          <w:sz w:val="24"/>
          <w:szCs w:val="24"/>
        </w:rPr>
      </w:pPr>
    </w:p>
    <w:p w14:paraId="788D8FDA" w14:textId="77777777" w:rsidR="00C15A05" w:rsidRDefault="00C15A05" w:rsidP="00B00554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 coluna do CPF/CNPJ deverá ser tratada também, pois ela vem com alguns espaçamentos. Então será necessário tratar os CPF/CNPJ para poder vim elas corretamente. Abaixo estou colocando um print do exemplo do porque desse tratamento. </w:t>
      </w:r>
    </w:p>
    <w:p w14:paraId="5BD10B3E" w14:textId="77777777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  <w:r w:rsidRPr="00C15A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F32B4D" wp14:editId="4ED0F639">
            <wp:extent cx="5020376" cy="523948"/>
            <wp:effectExtent l="0" t="0" r="8890" b="9525"/>
            <wp:docPr id="1737884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8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5336" w14:textId="77777777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76C005A0" w14:textId="43AB9B7B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você pode ver, a coluna J sem o tratamento, fica com 20 a quantidade de caracteres. Já a coluna L com o tratamento, fica com 18 caracteres, que é o n° correto de um CNPJ.</w:t>
      </w:r>
    </w:p>
    <w:p w14:paraId="3162FF22" w14:textId="77777777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10D5B2D0" w14:textId="64B74FD4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  <w:r w:rsidRPr="00C15A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7E731F" wp14:editId="791356CE">
            <wp:extent cx="5029902" cy="352474"/>
            <wp:effectExtent l="0" t="0" r="0" b="9525"/>
            <wp:docPr id="1227556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6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06FA" w14:textId="7D4EBD67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Acima tem o exemplo com o CPF, segue a mesma explicação.</w:t>
      </w:r>
    </w:p>
    <w:p w14:paraId="2DBAA27A" w14:textId="77777777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1DFB847E" w14:textId="3FA4BB85" w:rsidR="00A17C3F" w:rsidRPr="00B00554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36B741D" w14:textId="79937164" w:rsidR="00C15A05" w:rsidRPr="00C15A05" w:rsidRDefault="00B00554" w:rsidP="00C15A0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batimento vai ser feito com n° do protocolo da parcela</w:t>
      </w:r>
      <w:r w:rsidR="00C15A05">
        <w:rPr>
          <w:rFonts w:ascii="Arial" w:hAnsi="Arial" w:cs="Arial"/>
          <w:sz w:val="24"/>
          <w:szCs w:val="24"/>
        </w:rPr>
        <w:t>, porém teremos a segunda regra aplicada nesse batimento. Você vai perceber que existem protocolos duplicados. Abaixo coloquei um exemplo de protocolo duplicado. A regra aplicada vai ser retirar essas parcelas duplicadas e priorizar o CNPJ para subir para o sistema. O CPF a gente usa para enriquecer os clientes.</w:t>
      </w:r>
    </w:p>
    <w:p w14:paraId="24BB0475" w14:textId="6DB659D3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  <w:r w:rsidRPr="00C15A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A0F163" wp14:editId="325F9994">
            <wp:extent cx="5400040" cy="377825"/>
            <wp:effectExtent l="0" t="0" r="0" b="3175"/>
            <wp:docPr id="227667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7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F937" w14:textId="77777777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2B8CDE85" w14:textId="6C4E8498" w:rsidR="00C15A05" w:rsidRDefault="00C15A05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Obs</w:t>
      </w:r>
      <w:proofErr w:type="spellEnd"/>
      <w:r>
        <w:rPr>
          <w:rFonts w:ascii="Arial" w:hAnsi="Arial" w:cs="Arial"/>
          <w:sz w:val="24"/>
          <w:szCs w:val="24"/>
        </w:rPr>
        <w:t>: Se caso você precisar saber o porque deles virem duplicados, você pode tirar sua dúvida com o Rodrigo ou propriamente comigo (Alvaro), para não render esse passo a passo.</w:t>
      </w:r>
    </w:p>
    <w:p w14:paraId="2B8D3751" w14:textId="77777777" w:rsidR="005A540D" w:rsidRDefault="005A540D" w:rsidP="00C15A05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6414624D" w14:textId="3261B697" w:rsidR="005A540D" w:rsidRDefault="005A540D" w:rsidP="005A540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Layout de importação, o protocolo vai em duas colunas então serão:</w:t>
      </w:r>
    </w:p>
    <w:p w14:paraId="0EC71F43" w14:textId="651A6E46" w:rsidR="005A540D" w:rsidRDefault="005A540D" w:rsidP="005A540D">
      <w:pPr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Protocolo = NUMERO CONTRATO</w:t>
      </w:r>
    </w:p>
    <w:p w14:paraId="620A4F5F" w14:textId="763A3178" w:rsidR="005A540D" w:rsidRDefault="005A540D" w:rsidP="005A540D">
      <w:pPr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Protocolo = PARCELA</w:t>
      </w:r>
    </w:p>
    <w:p w14:paraId="64AD089D" w14:textId="1561C7F6" w:rsidR="005A540D" w:rsidRDefault="005A540D" w:rsidP="005A540D">
      <w:pPr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Devedor = NOME / RAZAO SOCIAL</w:t>
      </w:r>
    </w:p>
    <w:p w14:paraId="305586AC" w14:textId="702ED8C4" w:rsidR="005A540D" w:rsidRDefault="005A540D" w:rsidP="005A540D">
      <w:pPr>
        <w:ind w:left="141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DtAnuencia</w:t>
      </w:r>
      <w:proofErr w:type="spellEnd"/>
      <w:r>
        <w:rPr>
          <w:rFonts w:ascii="Arial" w:hAnsi="Arial" w:cs="Arial"/>
          <w:sz w:val="24"/>
          <w:szCs w:val="24"/>
        </w:rPr>
        <w:t xml:space="preserve"> = VENCIMENTO</w:t>
      </w:r>
    </w:p>
    <w:p w14:paraId="5978C2A7" w14:textId="0ED70D87" w:rsidR="005A540D" w:rsidRDefault="005A540D" w:rsidP="005A540D">
      <w:pPr>
        <w:ind w:left="141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CpfCnpj</w:t>
      </w:r>
      <w:proofErr w:type="spellEnd"/>
      <w:r>
        <w:rPr>
          <w:rFonts w:ascii="Arial" w:hAnsi="Arial" w:cs="Arial"/>
          <w:sz w:val="24"/>
          <w:szCs w:val="24"/>
        </w:rPr>
        <w:t xml:space="preserve"> = CPF/CNPJ</w:t>
      </w:r>
    </w:p>
    <w:p w14:paraId="7767904A" w14:textId="151D99FD" w:rsidR="005A540D" w:rsidRDefault="005A540D" w:rsidP="005A540D">
      <w:pPr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Custas = VALOR</w:t>
      </w:r>
    </w:p>
    <w:p w14:paraId="3BDFFDFF" w14:textId="034EA891" w:rsidR="005A540D" w:rsidRDefault="005A540D" w:rsidP="005A540D">
      <w:pPr>
        <w:ind w:left="141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Credor = OBSERVACAO CONTRATO</w:t>
      </w:r>
    </w:p>
    <w:p w14:paraId="43D4C3C8" w14:textId="77777777" w:rsidR="005A540D" w:rsidRDefault="005A540D" w:rsidP="005A540D">
      <w:pPr>
        <w:ind w:left="1416"/>
        <w:rPr>
          <w:rFonts w:ascii="Arial" w:hAnsi="Arial" w:cs="Arial"/>
          <w:sz w:val="24"/>
          <w:szCs w:val="24"/>
        </w:rPr>
      </w:pPr>
    </w:p>
    <w:p w14:paraId="29C6E8D3" w14:textId="20847D41" w:rsidR="005A540D" w:rsidRPr="006A7E69" w:rsidRDefault="006A7E69" w:rsidP="006A7E6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 Devolução será feita posteriormente somente por pagamentos (</w:t>
      </w:r>
      <w:r w:rsidRPr="006A7E69">
        <w:rPr>
          <w:rFonts w:ascii="Arial" w:hAnsi="Arial" w:cs="Arial"/>
          <w:sz w:val="24"/>
          <w:szCs w:val="24"/>
        </w:rPr>
        <w:t xml:space="preserve">Concentra no batimento para importar no </w:t>
      </w:r>
      <w:proofErr w:type="gramStart"/>
      <w:r w:rsidRPr="006A7E69">
        <w:rPr>
          <w:rFonts w:ascii="Arial" w:hAnsi="Arial" w:cs="Arial"/>
          <w:sz w:val="24"/>
          <w:szCs w:val="24"/>
        </w:rPr>
        <w:t>sistema</w:t>
      </w:r>
      <w:r>
        <w:rPr>
          <w:rFonts w:ascii="Arial" w:hAnsi="Arial" w:cs="Arial"/>
          <w:sz w:val="24"/>
          <w:szCs w:val="24"/>
        </w:rPr>
        <w:t xml:space="preserve"> ,q</w:t>
      </w:r>
      <w:r w:rsidRPr="006A7E69">
        <w:rPr>
          <w:rFonts w:ascii="Arial" w:hAnsi="Arial" w:cs="Arial"/>
          <w:sz w:val="24"/>
          <w:szCs w:val="24"/>
        </w:rPr>
        <w:t>uando</w:t>
      </w:r>
      <w:proofErr w:type="gramEnd"/>
      <w:r w:rsidRPr="006A7E69">
        <w:rPr>
          <w:rFonts w:ascii="Arial" w:hAnsi="Arial" w:cs="Arial"/>
          <w:sz w:val="24"/>
          <w:szCs w:val="24"/>
        </w:rPr>
        <w:t xml:space="preserve"> estiver ok, tratamos a devolução)</w:t>
      </w:r>
    </w:p>
    <w:sectPr w:rsidR="005A540D" w:rsidRPr="006A7E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A54"/>
    <w:multiLevelType w:val="multilevel"/>
    <w:tmpl w:val="B08C5B52"/>
    <w:lvl w:ilvl="0">
      <w:start w:val="1"/>
      <w:numFmt w:val="decimal"/>
      <w:lvlText w:val="%1."/>
      <w:lvlJc w:val="left"/>
      <w:pPr>
        <w:ind w:left="1440" w:hanging="360"/>
      </w:pPr>
      <w:rPr>
        <w:strike w:val="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" w15:restartNumberingAfterBreak="0">
    <w:nsid w:val="33DB0416"/>
    <w:multiLevelType w:val="hybridMultilevel"/>
    <w:tmpl w:val="E28CC6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04578">
    <w:abstractNumId w:val="1"/>
  </w:num>
  <w:num w:numId="2" w16cid:durableId="15449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0C"/>
    <w:rsid w:val="000C4273"/>
    <w:rsid w:val="000F62E6"/>
    <w:rsid w:val="00351512"/>
    <w:rsid w:val="004010C6"/>
    <w:rsid w:val="005A540D"/>
    <w:rsid w:val="005C7243"/>
    <w:rsid w:val="005F7691"/>
    <w:rsid w:val="00610820"/>
    <w:rsid w:val="0068077F"/>
    <w:rsid w:val="006A7E69"/>
    <w:rsid w:val="00A17C3F"/>
    <w:rsid w:val="00B00554"/>
    <w:rsid w:val="00C15A05"/>
    <w:rsid w:val="00D466D7"/>
    <w:rsid w:val="00E03FD4"/>
    <w:rsid w:val="00FA380C"/>
    <w:rsid w:val="00FE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BCE39"/>
  <w15:chartTrackingRefBased/>
  <w15:docId w15:val="{0D515CA9-6071-422A-9D2A-A64489985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3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3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3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3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3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38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380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38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38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38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38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38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38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380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3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380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38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A380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3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adriano@4protestobh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424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Regina</dc:creator>
  <cp:keywords/>
  <dc:description/>
  <cp:lastModifiedBy>Thiago Vitório</cp:lastModifiedBy>
  <cp:revision>4</cp:revision>
  <dcterms:created xsi:type="dcterms:W3CDTF">2025-09-19T15:05:00Z</dcterms:created>
  <dcterms:modified xsi:type="dcterms:W3CDTF">2025-09-19T19:27:00Z</dcterms:modified>
</cp:coreProperties>
</file>