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E0AF" w14:textId="587275A7" w:rsidR="00335A75" w:rsidRDefault="00335A75">
      <w:r>
        <w:rPr>
          <w:noProof/>
        </w:rPr>
        <mc:AlternateContent>
          <mc:Choice Requires="wps">
            <w:drawing>
              <wp:anchor distT="0" distB="0" distL="114300" distR="114300" simplePos="0" relativeHeight="251658239" behindDoc="0" locked="0" layoutInCell="1" allowOverlap="1" wp14:anchorId="009E9DFF" wp14:editId="3A1874EA">
                <wp:simplePos x="0" y="0"/>
                <wp:positionH relativeFrom="margin">
                  <wp:align>center</wp:align>
                </wp:positionH>
                <wp:positionV relativeFrom="paragraph">
                  <wp:posOffset>881380</wp:posOffset>
                </wp:positionV>
                <wp:extent cx="2438400" cy="5334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2438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798FEAAB" w14:textId="4E0FBA4D" w:rsidR="00335A75" w:rsidRDefault="00335A75" w:rsidP="00335A75">
                            <w:pPr>
                              <w:jc w:val="center"/>
                            </w:pPr>
                            <w:r>
                              <w:t>Ejes de la acción 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E9DFF" id="Rectángulo 10" o:spid="_x0000_s1026" style="position:absolute;margin-left:0;margin-top:69.4pt;width:192pt;height:42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" fillcolor="white [3201]" strokecolor="black [3200]" strokeweight="1pt">
                <v:textbox>
                  <w:txbxContent>
                    <w:p w14:paraId="798FEAAB" w14:textId="4E0FBA4D" w:rsidR="00335A75" w:rsidRDefault="00335A75" w:rsidP="00335A75">
                      <w:pPr>
                        <w:jc w:val="center"/>
                      </w:pPr>
                      <w:r>
                        <w:t>Ejes de la acción comercial</w:t>
                      </w:r>
                    </w:p>
                  </w:txbxContent>
                </v:textbox>
                <w10:wrap anchorx="margin"/>
              </v:rect>
            </w:pict>
          </mc:Fallback>
        </mc:AlternateContent>
      </w:r>
      <w:r>
        <w:t>Es una filosofía/metodología que comprende un proceso de búsqueda creación y entrega de mensajes que originan valor e interesa para satisfacer necesidades de un mercado objetivo, se encarga de planificar estrategias a largo plazo para cumplir su objetivo.</w:t>
      </w:r>
    </w:p>
    <w:p w14:paraId="15D6A247" w14:textId="5762E3CC" w:rsidR="00335A75" w:rsidRDefault="00335A75" w:rsidP="00335A75">
      <w:r w:rsidRPr="00335A75">
        <w:rPr>
          <w:noProof/>
          <w:color w:val="000000" w:themeColor="text1"/>
        </w:rPr>
        <mc:AlternateContent>
          <mc:Choice Requires="wps">
            <w:drawing>
              <wp:anchor distT="0" distB="0" distL="114300" distR="114300" simplePos="0" relativeHeight="251669504" behindDoc="0" locked="0" layoutInCell="1" allowOverlap="1" wp14:anchorId="647116BE" wp14:editId="62B7B794">
                <wp:simplePos x="0" y="0"/>
                <wp:positionH relativeFrom="column">
                  <wp:posOffset>548639</wp:posOffset>
                </wp:positionH>
                <wp:positionV relativeFrom="paragraph">
                  <wp:posOffset>441960</wp:posOffset>
                </wp:positionV>
                <wp:extent cx="866775" cy="485775"/>
                <wp:effectExtent l="38100" t="0" r="28575" b="47625"/>
                <wp:wrapNone/>
                <wp:docPr id="9" name="Conector recto de flecha 9"/>
                <wp:cNvGraphicFramePr/>
                <a:graphic xmlns:a="http://schemas.openxmlformats.org/drawingml/2006/main">
                  <a:graphicData uri="http://schemas.microsoft.com/office/word/2010/wordprocessingShape">
                    <wps:wsp>
                      <wps:cNvCnPr/>
                      <wps:spPr>
                        <a:xfrm flipH="1">
                          <a:off x="0" y="0"/>
                          <a:ext cx="866775" cy="485775"/>
                        </a:xfrm>
                        <a:prstGeom prst="straightConnector1">
                          <a:avLst/>
                        </a:prstGeom>
                        <a:ln>
                          <a:solidFill>
                            <a:schemeClr val="bg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CAC172" id="_x0000_t32" coordsize="21600,21600" o:spt="32" o:oned="t" path="m,l21600,21600e" filled="f">
                <v:path arrowok="t" fillok="f" o:connecttype="none"/>
                <o:lock v:ext="edit" shapetype="t"/>
              </v:shapetype>
              <v:shape id="Conector recto de flecha 9" o:spid="_x0000_s1026" type="#_x0000_t32" style="position:absolute;margin-left:43.2pt;margin-top:34.8pt;width:68.25pt;height:38.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" strokecolor="#e8e8e8 [3214]" strokeweight="1.5pt">
                <v:stroke endarrow="block" joinstyle="miter"/>
              </v:shape>
            </w:pict>
          </mc:Fallback>
        </mc:AlternateContent>
      </w:r>
      <w:r w:rsidRPr="00335A75">
        <w:rPr>
          <w:noProof/>
          <w:color w:val="000000" w:themeColor="text1"/>
        </w:rPr>
        <mc:AlternateContent>
          <mc:Choice Requires="wps">
            <w:drawing>
              <wp:anchor distT="0" distB="0" distL="114300" distR="114300" simplePos="0" relativeHeight="251667456" behindDoc="0" locked="0" layoutInCell="1" allowOverlap="1" wp14:anchorId="1B731B06" wp14:editId="77263537">
                <wp:simplePos x="0" y="0"/>
                <wp:positionH relativeFrom="column">
                  <wp:posOffset>3910965</wp:posOffset>
                </wp:positionH>
                <wp:positionV relativeFrom="paragraph">
                  <wp:posOffset>461010</wp:posOffset>
                </wp:positionV>
                <wp:extent cx="485775" cy="428625"/>
                <wp:effectExtent l="0" t="0" r="66675" b="47625"/>
                <wp:wrapNone/>
                <wp:docPr id="8" name="Conector recto de flecha 8"/>
                <wp:cNvGraphicFramePr/>
                <a:graphic xmlns:a="http://schemas.openxmlformats.org/drawingml/2006/main">
                  <a:graphicData uri="http://schemas.microsoft.com/office/word/2010/wordprocessingShape">
                    <wps:wsp>
                      <wps:cNvCnPr/>
                      <wps:spPr>
                        <a:xfrm>
                          <a:off x="0" y="0"/>
                          <a:ext cx="485775" cy="428625"/>
                        </a:xfrm>
                        <a:prstGeom prst="straightConnector1">
                          <a:avLst/>
                        </a:prstGeom>
                        <a:ln>
                          <a:solidFill>
                            <a:schemeClr val="bg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6957C" id="Conector recto de flecha 8" o:spid="_x0000_s1026" type="#_x0000_t32" style="position:absolute;margin-left:307.95pt;margin-top:36.3pt;width:38.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" strokecolor="#e8e8e8 [3214]"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BBFB31C" wp14:editId="33899AE8">
                <wp:simplePos x="0" y="0"/>
                <wp:positionH relativeFrom="column">
                  <wp:posOffset>2625090</wp:posOffset>
                </wp:positionH>
                <wp:positionV relativeFrom="paragraph">
                  <wp:posOffset>413385</wp:posOffset>
                </wp:positionV>
                <wp:extent cx="28575" cy="514350"/>
                <wp:effectExtent l="38100" t="0" r="66675" b="57150"/>
                <wp:wrapNone/>
                <wp:docPr id="11" name="Conector recto de flecha 11"/>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41485" id="Conector recto de flecha 11" o:spid="_x0000_s1026" type="#_x0000_t32" style="position:absolute;margin-left:206.7pt;margin-top:32.55pt;width:2.25pt;height: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" strokecolor="white [3212]"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3F724976" wp14:editId="1163E028">
                <wp:simplePos x="0" y="0"/>
                <wp:positionH relativeFrom="margin">
                  <wp:align>left</wp:align>
                </wp:positionH>
                <wp:positionV relativeFrom="paragraph">
                  <wp:posOffset>946785</wp:posOffset>
                </wp:positionV>
                <wp:extent cx="1009650" cy="30480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EC5332" w14:textId="2D24811A" w:rsidR="00335A75" w:rsidRDefault="00335A75" w:rsidP="00335A75">
                            <w:pPr>
                              <w:jc w:val="center"/>
                            </w:pPr>
                            <w:r>
                              <w:t>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24976" id="_x0000_t202" coordsize="21600,21600" o:spt="202" path="m,l,21600r21600,l21600,xe">
                <v:stroke joinstyle="miter"/>
                <v:path gradientshapeok="t" o:connecttype="rect"/>
              </v:shapetype>
              <v:shape id="Cuadro de texto 2" o:spid="_x0000_s1027" type="#_x0000_t202" style="position:absolute;margin-left:0;margin-top:74.55pt;width:79.5pt;height:2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" fillcolor="white [3201]" strokecolor="black [3200]" strokeweight="1pt">
                <v:textbox>
                  <w:txbxContent>
                    <w:p w14:paraId="7CEC5332" w14:textId="2D24811A" w:rsidR="00335A75" w:rsidRDefault="00335A75" w:rsidP="00335A75">
                      <w:pPr>
                        <w:jc w:val="center"/>
                      </w:pPr>
                      <w:r>
                        <w:t>Producto</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6A444E9" wp14:editId="5E7D1F8C">
                <wp:simplePos x="0" y="0"/>
                <wp:positionH relativeFrom="margin">
                  <wp:posOffset>4034790</wp:posOffset>
                </wp:positionH>
                <wp:positionV relativeFrom="paragraph">
                  <wp:posOffset>946785</wp:posOffset>
                </wp:positionV>
                <wp:extent cx="1371600" cy="30480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65ADB28" w14:textId="7A514D63" w:rsidR="00335A75" w:rsidRDefault="00335A75" w:rsidP="00335A75">
                            <w:pPr>
                              <w:jc w:val="center"/>
                            </w:pPr>
                            <w:r>
                              <w:t>Competencia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444E9" id="_x0000_s1028" type="#_x0000_t202" style="position:absolute;margin-left:317.7pt;margin-top:74.55pt;width:108pt;height: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" fillcolor="white [3201]" strokecolor="black [3200]" strokeweight="1pt">
                <v:textbox>
                  <w:txbxContent>
                    <w:p w14:paraId="765ADB28" w14:textId="7A514D63" w:rsidR="00335A75" w:rsidRDefault="00335A75" w:rsidP="00335A75">
                      <w:pPr>
                        <w:jc w:val="center"/>
                      </w:pPr>
                      <w:r>
                        <w:t>Competencia</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79EB07B" wp14:editId="11E6B040">
                <wp:simplePos x="0" y="0"/>
                <wp:positionH relativeFrom="margin">
                  <wp:align>center</wp:align>
                </wp:positionH>
                <wp:positionV relativeFrom="paragraph">
                  <wp:posOffset>956310</wp:posOffset>
                </wp:positionV>
                <wp:extent cx="78105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E757348" w14:textId="6A0E5240" w:rsidR="00335A75" w:rsidRDefault="00335A75" w:rsidP="00335A75">
                            <w:pPr>
                              <w:jc w:val="center"/>
                            </w:pPr>
                            <w:r>
                              <w:t>Mercado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EB07B" id="_x0000_s1029" type="#_x0000_t202" style="position:absolute;margin-left:0;margin-top:75.3pt;width:61.5pt;height:2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" fillcolor="white [3201]" strokecolor="black [3200]" strokeweight="1pt">
                <v:textbox>
                  <w:txbxContent>
                    <w:p w14:paraId="2E757348" w14:textId="6A0E5240" w:rsidR="00335A75" w:rsidRDefault="00335A75" w:rsidP="00335A75">
                      <w:pPr>
                        <w:jc w:val="center"/>
                      </w:pPr>
                      <w:r>
                        <w:t>Mercado</w:t>
                      </w:r>
                    </w:p>
                  </w:txbxContent>
                </v:textbox>
                <w10:wrap type="square" anchorx="margin"/>
              </v:shape>
            </w:pict>
          </mc:Fallback>
        </mc:AlternateContent>
      </w:r>
    </w:p>
    <w:p w14:paraId="6E84AD73" w14:textId="77777777" w:rsidR="00D46324" w:rsidRPr="00D46324" w:rsidRDefault="00D46324" w:rsidP="00D46324"/>
    <w:p w14:paraId="06ECAF54" w14:textId="77777777" w:rsidR="00D46324" w:rsidRDefault="00D46324" w:rsidP="00D46324"/>
    <w:p w14:paraId="7346622C" w14:textId="77777777" w:rsidR="00D46324" w:rsidRDefault="00D46324" w:rsidP="00D46324"/>
    <w:p w14:paraId="137FF96B" w14:textId="77777777" w:rsidR="00D46324" w:rsidRDefault="00D46324" w:rsidP="00D46324"/>
    <w:p w14:paraId="0A969B6F" w14:textId="56231DD5" w:rsidR="00D46324" w:rsidRDefault="00D46324" w:rsidP="00D46324">
      <w:pPr>
        <w:jc w:val="center"/>
      </w:pPr>
      <w:r>
        <w:t>Matriz BCG</w:t>
      </w:r>
    </w:p>
    <w:p w14:paraId="53630B8E" w14:textId="092B7EE6" w:rsidR="00D46324" w:rsidRDefault="00D46324" w:rsidP="00D46324">
      <w:pPr>
        <w:pStyle w:val="Prrafodelista"/>
        <w:numPr>
          <w:ilvl w:val="0"/>
          <w:numId w:val="1"/>
        </w:numPr>
      </w:pPr>
      <w:r>
        <w:t>Fue desarrollada en 1970 por la multinacional Boston Consulting Group.</w:t>
      </w:r>
    </w:p>
    <w:p w14:paraId="26BC4FFB" w14:textId="323025F3" w:rsidR="00D46324" w:rsidRDefault="00D46324" w:rsidP="00D46324">
      <w:pPr>
        <w:pStyle w:val="Prrafodelista"/>
        <w:numPr>
          <w:ilvl w:val="0"/>
          <w:numId w:val="1"/>
        </w:numPr>
      </w:pPr>
      <w:r>
        <w:t>Es una herramienta estratégica para analizar el portafolio de productos de una empresa, a partir de su posición en el mercado y su índice de crecimiento.</w:t>
      </w:r>
    </w:p>
    <w:p w14:paraId="5883A4B6" w14:textId="59DB19F9" w:rsidR="00D46324" w:rsidRDefault="00D46324" w:rsidP="00D46324">
      <w:pPr>
        <w:jc w:val="center"/>
      </w:pPr>
      <w:r>
        <w:t>Elementos de la matriz BCG:</w:t>
      </w:r>
    </w:p>
    <w:p w14:paraId="2C78A933" w14:textId="5DF3A6D6" w:rsidR="00D46324" w:rsidRDefault="00D46324" w:rsidP="00D46324">
      <w:pPr>
        <w:pStyle w:val="Prrafodelista"/>
        <w:numPr>
          <w:ilvl w:val="0"/>
          <w:numId w:val="2"/>
        </w:numPr>
      </w:pPr>
      <w:r>
        <w:t xml:space="preserve">Producto incógnito: Este asociado a nuestros productos, implica inversiones en mercado con rápido crecimiento, necesita de mucho efectivo para hacer q este crezca, genera dinero cuando hay mucha inversión, puede convertirse en estrella, pero también corre el riesgo de convertirse en perro. </w:t>
      </w:r>
    </w:p>
    <w:p w14:paraId="63ACA8CC" w14:textId="46A29D70" w:rsidR="00FE06CD" w:rsidRDefault="00D46324" w:rsidP="00FE06CD">
      <w:pPr>
        <w:pStyle w:val="Prrafodelista"/>
        <w:numPr>
          <w:ilvl w:val="0"/>
          <w:numId w:val="2"/>
        </w:numPr>
      </w:pPr>
      <w:r>
        <w:t xml:space="preserve">Producto </w:t>
      </w:r>
      <w:r w:rsidR="00FE06CD">
        <w:t>estrella: Genera mas efectivo que el anterior, aunque necesita de mucha inversión también, suelen ser lideres en el mercado, son excelentes para aumentar las ventas, se llama estrella porque no brilla infinitamente.</w:t>
      </w:r>
    </w:p>
    <w:p w14:paraId="39DD0D6D" w14:textId="756F16D6" w:rsidR="00FE06CD" w:rsidRDefault="00FE06CD" w:rsidP="00FE06CD">
      <w:pPr>
        <w:pStyle w:val="Prrafodelista"/>
        <w:numPr>
          <w:ilvl w:val="0"/>
          <w:numId w:val="2"/>
        </w:numPr>
      </w:pPr>
      <w:r>
        <w:t>Producto vaca lechera: El producto vaca lechera son los generadores de flujo de efectivo continuo y mas rentable, los productos del portafolio buscan ser una vaca lechera, su dinero debe ser invertido en productos incógnitas, no crecen tanto, pero se mantienen, están consolidados en el mercado.</w:t>
      </w:r>
    </w:p>
    <w:p w14:paraId="76DE160B" w14:textId="281136C3" w:rsidR="007F6C73" w:rsidRPr="007F6C73" w:rsidRDefault="007F6C73" w:rsidP="007F6C73">
      <w:pPr>
        <w:pStyle w:val="Prrafodelista"/>
        <w:numPr>
          <w:ilvl w:val="0"/>
          <w:numId w:val="2"/>
        </w:numPr>
      </w:pPr>
      <w:r>
        <w:rPr>
          <w:lang w:val="es-ES"/>
        </w:rPr>
        <w:t xml:space="preserve">Producto perro: </w:t>
      </w:r>
      <w:r w:rsidRPr="007F6C73">
        <w:rPr>
          <w:lang w:val="es-ES"/>
        </w:rPr>
        <w:t xml:space="preserve">Es el peor tipo de producto, ya que no crece y tiene poca participación en el mercado. </w:t>
      </w:r>
      <w:r>
        <w:rPr>
          <w:lang w:val="es-ES"/>
        </w:rPr>
        <w:t>Se</w:t>
      </w:r>
      <w:r w:rsidRPr="007F6C73">
        <w:rPr>
          <w:lang w:val="es-ES"/>
        </w:rPr>
        <w:t xml:space="preserve"> aconseja que se remuevan del portafolio de productos o inversiones, ya que solo consumen recursos</w:t>
      </w:r>
      <w:r>
        <w:rPr>
          <w:lang w:val="es-ES"/>
        </w:rPr>
        <w:t xml:space="preserve">. </w:t>
      </w:r>
      <w:r w:rsidRPr="007F6C73">
        <w:rPr>
          <w:lang w:val="es-ES"/>
        </w:rPr>
        <w:t xml:space="preserve">Existen situaciones en las que los Perros terminan siendo rentables a largo plazo, por ejemplo, cuando se baja la inversión lo más posible. </w:t>
      </w:r>
      <w:r w:rsidRPr="007F6C73">
        <w:rPr>
          <w:lang w:val="es-ES"/>
        </w:rPr>
        <w:t xml:space="preserve"> </w:t>
      </w:r>
      <w:r w:rsidRPr="007F6C73">
        <w:rPr>
          <w:lang w:val="es-ES"/>
        </w:rPr>
        <w:t>A veces ocurre que, tras un proceso de reinvención, un producto o servicio Perro se convierte en Interrogante. Es difícil lograrlo, aunque no imposible</w:t>
      </w:r>
      <w:r w:rsidRPr="007F6C73">
        <w:rPr>
          <w:lang w:val="es-ES"/>
        </w:rPr>
        <w:t>.</w:t>
      </w:r>
    </w:p>
    <w:p w14:paraId="286C43B3" w14:textId="77777777" w:rsidR="007F6C73" w:rsidRDefault="007F6C73" w:rsidP="007F6C73">
      <w:pPr>
        <w:pStyle w:val="Prrafodelista"/>
        <w:jc w:val="center"/>
        <w:rPr>
          <w:lang w:val="es-ES"/>
        </w:rPr>
      </w:pPr>
    </w:p>
    <w:p w14:paraId="425EA5E9" w14:textId="77777777" w:rsidR="00AC5E1D" w:rsidRDefault="00AC5E1D" w:rsidP="007F6C73">
      <w:pPr>
        <w:pStyle w:val="Prrafodelista"/>
        <w:jc w:val="center"/>
        <w:rPr>
          <w:lang w:val="es-ES"/>
        </w:rPr>
      </w:pPr>
    </w:p>
    <w:p w14:paraId="02DF359A" w14:textId="41A06C11" w:rsidR="007F6C73" w:rsidRDefault="00AC5E1D" w:rsidP="007F6C73">
      <w:pPr>
        <w:pStyle w:val="Prrafodelista"/>
        <w:jc w:val="center"/>
        <w:rPr>
          <w:lang w:val="es-ES"/>
        </w:rPr>
      </w:pPr>
      <w:r>
        <w:rPr>
          <w:lang w:val="es-ES"/>
        </w:rPr>
        <w:lastRenderedPageBreak/>
        <w:t>Características de la vaca lechera:</w:t>
      </w:r>
    </w:p>
    <w:p w14:paraId="7A7DA7EF" w14:textId="47B44F3F" w:rsidR="00AC5E1D" w:rsidRDefault="00AC5E1D" w:rsidP="00AC5E1D">
      <w:pPr>
        <w:pStyle w:val="Prrafodelista"/>
        <w:numPr>
          <w:ilvl w:val="0"/>
          <w:numId w:val="4"/>
        </w:numPr>
      </w:pPr>
      <w:r>
        <w:t>Bajo crecimiento</w:t>
      </w:r>
    </w:p>
    <w:p w14:paraId="1BBE2A48" w14:textId="71A9F76E" w:rsidR="00AC5E1D" w:rsidRDefault="00AC5E1D" w:rsidP="00AC5E1D">
      <w:pPr>
        <w:pStyle w:val="Prrafodelista"/>
        <w:numPr>
          <w:ilvl w:val="0"/>
          <w:numId w:val="4"/>
        </w:numPr>
      </w:pPr>
      <w:r>
        <w:t>Alta participación en el mercado</w:t>
      </w:r>
    </w:p>
    <w:p w14:paraId="58977113" w14:textId="255F9E25" w:rsidR="00AC5E1D" w:rsidRDefault="00AC5E1D" w:rsidP="00AC5E1D">
      <w:pPr>
        <w:pStyle w:val="Prrafodelista"/>
        <w:numPr>
          <w:ilvl w:val="0"/>
          <w:numId w:val="4"/>
        </w:numPr>
      </w:pPr>
      <w:r>
        <w:t>Genera efectivo para nuevas estrellas</w:t>
      </w:r>
    </w:p>
    <w:p w14:paraId="17E27F04" w14:textId="77777777" w:rsidR="00AC5E1D" w:rsidRDefault="00AC5E1D" w:rsidP="00AC5E1D">
      <w:pPr>
        <w:pStyle w:val="Prrafodelista"/>
        <w:ind w:left="1440"/>
      </w:pPr>
    </w:p>
    <w:p w14:paraId="22924760" w14:textId="096D49BF" w:rsidR="00AC5E1D" w:rsidRDefault="00C44B7F" w:rsidP="00A80871">
      <w:pPr>
        <w:pStyle w:val="Prrafodelista"/>
        <w:ind w:left="1440"/>
        <w:jc w:val="center"/>
      </w:pPr>
      <w:r>
        <w:t>Características de los perros:</w:t>
      </w:r>
    </w:p>
    <w:p w14:paraId="2ACD6B67" w14:textId="43DD0CA9" w:rsidR="00C44B7F" w:rsidRDefault="00C44B7F" w:rsidP="00C44B7F">
      <w:pPr>
        <w:pStyle w:val="Prrafodelista"/>
        <w:numPr>
          <w:ilvl w:val="0"/>
          <w:numId w:val="4"/>
        </w:numPr>
      </w:pPr>
      <w:r>
        <w:t>Bajo o nulo crecimiento</w:t>
      </w:r>
    </w:p>
    <w:p w14:paraId="1148F1C2" w14:textId="57E5BDF9" w:rsidR="00C44B7F" w:rsidRDefault="00C44B7F" w:rsidP="00C44B7F">
      <w:pPr>
        <w:pStyle w:val="Prrafodelista"/>
        <w:numPr>
          <w:ilvl w:val="0"/>
          <w:numId w:val="4"/>
        </w:numPr>
      </w:pPr>
      <w:r>
        <w:t xml:space="preserve">Baja participación en el mercado </w:t>
      </w:r>
    </w:p>
    <w:p w14:paraId="1391641A" w14:textId="49BFCCFC" w:rsidR="00C44B7F" w:rsidRDefault="00C44B7F" w:rsidP="00C44B7F">
      <w:pPr>
        <w:pStyle w:val="Prrafodelista"/>
        <w:numPr>
          <w:ilvl w:val="0"/>
          <w:numId w:val="4"/>
        </w:numPr>
      </w:pPr>
      <w:r>
        <w:t xml:space="preserve">Baja rentabilidad </w:t>
      </w:r>
    </w:p>
    <w:p w14:paraId="35789735" w14:textId="17D03645" w:rsidR="00C44B7F" w:rsidRDefault="00C44B7F" w:rsidP="00C44B7F">
      <w:pPr>
        <w:pStyle w:val="Prrafodelista"/>
        <w:numPr>
          <w:ilvl w:val="0"/>
          <w:numId w:val="4"/>
        </w:numPr>
      </w:pPr>
      <w:r>
        <w:t>A veces genera perdida</w:t>
      </w:r>
    </w:p>
    <w:p w14:paraId="1514EE7C" w14:textId="74841415" w:rsidR="00C44B7F" w:rsidRDefault="00C44B7F" w:rsidP="00C44B7F">
      <w:pPr>
        <w:pStyle w:val="Prrafodelista"/>
        <w:numPr>
          <w:ilvl w:val="0"/>
          <w:numId w:val="4"/>
        </w:numPr>
      </w:pPr>
      <w:r>
        <w:t>Si tiene algún beneficio, no iguala los costos</w:t>
      </w:r>
    </w:p>
    <w:p w14:paraId="7E9509B4" w14:textId="77777777" w:rsidR="003C1C89" w:rsidRDefault="003C1C89" w:rsidP="003C1C89">
      <w:pPr>
        <w:pStyle w:val="Prrafodelista"/>
        <w:ind w:left="1440"/>
      </w:pPr>
    </w:p>
    <w:p w14:paraId="049DC09A" w14:textId="77777777" w:rsidR="003C1C89" w:rsidRDefault="003C1C89" w:rsidP="003C1C89">
      <w:pPr>
        <w:pStyle w:val="Prrafodelista"/>
        <w:ind w:left="1440"/>
        <w:jc w:val="center"/>
      </w:pPr>
    </w:p>
    <w:p w14:paraId="0B87051B" w14:textId="5C7160DC" w:rsidR="003C1C89" w:rsidRDefault="003C1C89" w:rsidP="003C1C89">
      <w:pPr>
        <w:pStyle w:val="Prrafodelista"/>
        <w:ind w:left="1440"/>
        <w:jc w:val="center"/>
      </w:pPr>
      <w:r>
        <w:t>Ciclo del mercado:</w:t>
      </w:r>
    </w:p>
    <w:p w14:paraId="4BD413E9" w14:textId="77777777" w:rsidR="003C1C89" w:rsidRDefault="003C1C89" w:rsidP="003C1C89">
      <w:pPr>
        <w:pStyle w:val="Prrafodelista"/>
        <w:ind w:left="1440"/>
        <w:jc w:val="center"/>
      </w:pPr>
    </w:p>
    <w:p w14:paraId="3D3F6591" w14:textId="2D3C2AF5" w:rsidR="003C1C89" w:rsidRDefault="003C1C89" w:rsidP="003C1C89">
      <w:pPr>
        <w:jc w:val="center"/>
      </w:pPr>
      <w:r>
        <w:rPr>
          <w:noProof/>
        </w:rPr>
        <w:drawing>
          <wp:inline distT="0" distB="0" distL="0" distR="0" wp14:anchorId="4E8274C7" wp14:editId="45205DD9">
            <wp:extent cx="5418513" cy="393382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7"/>
                    <a:stretch>
                      <a:fillRect/>
                    </a:stretch>
                  </pic:blipFill>
                  <pic:spPr>
                    <a:xfrm>
                      <a:off x="0" y="0"/>
                      <a:ext cx="5426276" cy="3939461"/>
                    </a:xfrm>
                    <a:prstGeom prst="rect">
                      <a:avLst/>
                    </a:prstGeom>
                  </pic:spPr>
                </pic:pic>
              </a:graphicData>
            </a:graphic>
          </wp:inline>
        </w:drawing>
      </w:r>
    </w:p>
    <w:p w14:paraId="456CDF83" w14:textId="77777777" w:rsidR="003C1C89" w:rsidRDefault="003C1C89" w:rsidP="003C1C89">
      <w:pPr>
        <w:jc w:val="center"/>
      </w:pPr>
    </w:p>
    <w:p w14:paraId="0A8C87AF" w14:textId="77777777" w:rsidR="003C1C89" w:rsidRDefault="003C1C89" w:rsidP="003C1C89">
      <w:pPr>
        <w:jc w:val="center"/>
      </w:pPr>
    </w:p>
    <w:p w14:paraId="7E50F430" w14:textId="77777777" w:rsidR="003C1C89" w:rsidRDefault="003C1C89" w:rsidP="003C1C89">
      <w:pPr>
        <w:jc w:val="center"/>
      </w:pPr>
    </w:p>
    <w:p w14:paraId="6D0A969E" w14:textId="77777777" w:rsidR="003C1C89" w:rsidRDefault="003C1C89" w:rsidP="003C1C89">
      <w:pPr>
        <w:jc w:val="center"/>
      </w:pPr>
    </w:p>
    <w:p w14:paraId="3F808F39" w14:textId="77777777" w:rsidR="003C1C89" w:rsidRDefault="003C1C89" w:rsidP="003C1C89">
      <w:pPr>
        <w:jc w:val="center"/>
      </w:pPr>
    </w:p>
    <w:p w14:paraId="16257D51" w14:textId="77777777" w:rsidR="003C1C89" w:rsidRDefault="003C1C89" w:rsidP="003C1C89">
      <w:pPr>
        <w:jc w:val="center"/>
      </w:pPr>
    </w:p>
    <w:p w14:paraId="6CFB34D0" w14:textId="37455329" w:rsidR="00632DE6" w:rsidRDefault="00C44B7F" w:rsidP="003C1C89">
      <w:pPr>
        <w:jc w:val="center"/>
      </w:pPr>
      <w:r>
        <w:t>Ciclo de vida de un producto:</w:t>
      </w:r>
    </w:p>
    <w:p w14:paraId="5375775F" w14:textId="77777777" w:rsidR="003C1C89" w:rsidRDefault="003C1C89" w:rsidP="003C1C89">
      <w:pPr>
        <w:jc w:val="center"/>
      </w:pPr>
    </w:p>
    <w:p w14:paraId="0F57C00A" w14:textId="34D43531" w:rsidR="00C44B7F" w:rsidRDefault="00C44B7F" w:rsidP="00632DE6">
      <w:r>
        <w:rPr>
          <w:noProof/>
        </w:rPr>
        <w:drawing>
          <wp:inline distT="0" distB="0" distL="0" distR="0" wp14:anchorId="147EAB16" wp14:editId="32DDB1F9">
            <wp:extent cx="5791200" cy="3263265"/>
            <wp:effectExtent l="0" t="0" r="0" b="0"/>
            <wp:docPr id="12" name="Marcador de posición de imagen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posición de imagen 4"/>
                    <pic:cNvPicPr>
                      <a:picLocks noGrp="1" noChangeAspect="1"/>
                    </pic:cNvPicPr>
                  </pic:nvPicPr>
                  <pic:blipFill>
                    <a:blip r:embed="rId8">
                      <a:extLst>
                        <a:ext uri="{28A0092B-C50C-407E-A947-70E740481C1C}">
                          <a14:useLocalDpi xmlns:a14="http://schemas.microsoft.com/office/drawing/2010/main" val="0"/>
                        </a:ext>
                      </a:extLst>
                    </a:blip>
                    <a:srcRect l="417" r="417"/>
                    <a:stretch>
                      <a:fillRect/>
                    </a:stretch>
                  </pic:blipFill>
                  <pic:spPr>
                    <a:xfrm>
                      <a:off x="0" y="0"/>
                      <a:ext cx="5791200" cy="3263265"/>
                    </a:xfrm>
                    <a:prstGeom prst="rect">
                      <a:avLst/>
                    </a:prstGeom>
                    <a:solidFill>
                      <a:schemeClr val="bg2"/>
                    </a:solidFill>
                  </pic:spPr>
                </pic:pic>
              </a:graphicData>
            </a:graphic>
          </wp:inline>
        </w:drawing>
      </w:r>
    </w:p>
    <w:p w14:paraId="7E169BC5" w14:textId="77777777" w:rsidR="003C1C89" w:rsidRDefault="003C1C89" w:rsidP="00632DE6"/>
    <w:p w14:paraId="1DC8C3E8" w14:textId="75B7BDF4" w:rsidR="003C1C89" w:rsidRDefault="003C1C89" w:rsidP="003C1C89">
      <w:pPr>
        <w:jc w:val="center"/>
      </w:pPr>
      <w:r>
        <w:t>Causas de la etapa del fracaso:</w:t>
      </w:r>
    </w:p>
    <w:p w14:paraId="151D6962" w14:textId="2CBCF5E5" w:rsidR="003C1C89" w:rsidRDefault="003C1C89" w:rsidP="003C1C89">
      <w:pPr>
        <w:pStyle w:val="Prrafodelista"/>
        <w:numPr>
          <w:ilvl w:val="0"/>
          <w:numId w:val="6"/>
        </w:numPr>
      </w:pPr>
      <w:r>
        <w:t>Subinversión en la etapa de introducción: Cuando un producto lo estamos posicionando en el mercado, hay que invertir al 100% en el, no en 2 o más productos al mismo tiempo.</w:t>
      </w:r>
    </w:p>
    <w:p w14:paraId="2F958060" w14:textId="48BE87A3" w:rsidR="003C1C89" w:rsidRPr="00D46324" w:rsidRDefault="003C1C89" w:rsidP="003C1C89">
      <w:pPr>
        <w:pStyle w:val="Prrafodelista"/>
        <w:numPr>
          <w:ilvl w:val="0"/>
          <w:numId w:val="6"/>
        </w:numPr>
      </w:pPr>
      <w:r>
        <w:t>Subinversión en etapa de ocaso: El empresario sigue invirtiendo en ese producto perdiendo dinero dado que ese producto no se vende.</w:t>
      </w:r>
    </w:p>
    <w:sectPr w:rsidR="003C1C89" w:rsidRPr="00D4632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63FD" w14:textId="77777777" w:rsidR="006F736E" w:rsidRDefault="006F736E" w:rsidP="00335A75">
      <w:pPr>
        <w:spacing w:after="0" w:line="240" w:lineRule="auto"/>
      </w:pPr>
      <w:r>
        <w:separator/>
      </w:r>
    </w:p>
  </w:endnote>
  <w:endnote w:type="continuationSeparator" w:id="0">
    <w:p w14:paraId="5DA97648" w14:textId="77777777" w:rsidR="006F736E" w:rsidRDefault="006F736E" w:rsidP="0033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6C0CD" w14:textId="77777777" w:rsidR="006F736E" w:rsidRDefault="006F736E" w:rsidP="00335A75">
      <w:pPr>
        <w:spacing w:after="0" w:line="240" w:lineRule="auto"/>
      </w:pPr>
      <w:r>
        <w:separator/>
      </w:r>
    </w:p>
  </w:footnote>
  <w:footnote w:type="continuationSeparator" w:id="0">
    <w:p w14:paraId="0BA4E232" w14:textId="77777777" w:rsidR="006F736E" w:rsidRDefault="006F736E" w:rsidP="00335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B551" w14:textId="0E89EB1A" w:rsidR="00335A75" w:rsidRDefault="00335A75" w:rsidP="00335A75">
    <w:pPr>
      <w:pStyle w:val="Encabezado"/>
      <w:jc w:val="center"/>
    </w:pPr>
    <w:r>
      <w:t>Unidad 8: Marketing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41C"/>
    <w:multiLevelType w:val="hybridMultilevel"/>
    <w:tmpl w:val="6A40B2C8"/>
    <w:lvl w:ilvl="0" w:tplc="1B96AEEE">
      <w:start w:val="1"/>
      <w:numFmt w:val="bullet"/>
      <w:lvlText w:val=""/>
      <w:lvlJc w:val="left"/>
      <w:pPr>
        <w:tabs>
          <w:tab w:val="num" w:pos="720"/>
        </w:tabs>
        <w:ind w:left="720" w:hanging="360"/>
      </w:pPr>
      <w:rPr>
        <w:rFonts w:ascii="Wingdings" w:hAnsi="Wingdings" w:hint="default"/>
      </w:rPr>
    </w:lvl>
    <w:lvl w:ilvl="1" w:tplc="77265394" w:tentative="1">
      <w:start w:val="1"/>
      <w:numFmt w:val="bullet"/>
      <w:lvlText w:val=""/>
      <w:lvlJc w:val="left"/>
      <w:pPr>
        <w:tabs>
          <w:tab w:val="num" w:pos="1440"/>
        </w:tabs>
        <w:ind w:left="1440" w:hanging="360"/>
      </w:pPr>
      <w:rPr>
        <w:rFonts w:ascii="Wingdings" w:hAnsi="Wingdings" w:hint="default"/>
      </w:rPr>
    </w:lvl>
    <w:lvl w:ilvl="2" w:tplc="BDB68682" w:tentative="1">
      <w:start w:val="1"/>
      <w:numFmt w:val="bullet"/>
      <w:lvlText w:val=""/>
      <w:lvlJc w:val="left"/>
      <w:pPr>
        <w:tabs>
          <w:tab w:val="num" w:pos="2160"/>
        </w:tabs>
        <w:ind w:left="2160" w:hanging="360"/>
      </w:pPr>
      <w:rPr>
        <w:rFonts w:ascii="Wingdings" w:hAnsi="Wingdings" w:hint="default"/>
      </w:rPr>
    </w:lvl>
    <w:lvl w:ilvl="3" w:tplc="ADB47DDE" w:tentative="1">
      <w:start w:val="1"/>
      <w:numFmt w:val="bullet"/>
      <w:lvlText w:val=""/>
      <w:lvlJc w:val="left"/>
      <w:pPr>
        <w:tabs>
          <w:tab w:val="num" w:pos="2880"/>
        </w:tabs>
        <w:ind w:left="2880" w:hanging="360"/>
      </w:pPr>
      <w:rPr>
        <w:rFonts w:ascii="Wingdings" w:hAnsi="Wingdings" w:hint="default"/>
      </w:rPr>
    </w:lvl>
    <w:lvl w:ilvl="4" w:tplc="29BEDBD2" w:tentative="1">
      <w:start w:val="1"/>
      <w:numFmt w:val="bullet"/>
      <w:lvlText w:val=""/>
      <w:lvlJc w:val="left"/>
      <w:pPr>
        <w:tabs>
          <w:tab w:val="num" w:pos="3600"/>
        </w:tabs>
        <w:ind w:left="3600" w:hanging="360"/>
      </w:pPr>
      <w:rPr>
        <w:rFonts w:ascii="Wingdings" w:hAnsi="Wingdings" w:hint="default"/>
      </w:rPr>
    </w:lvl>
    <w:lvl w:ilvl="5" w:tplc="BE7E7DBC" w:tentative="1">
      <w:start w:val="1"/>
      <w:numFmt w:val="bullet"/>
      <w:lvlText w:val=""/>
      <w:lvlJc w:val="left"/>
      <w:pPr>
        <w:tabs>
          <w:tab w:val="num" w:pos="4320"/>
        </w:tabs>
        <w:ind w:left="4320" w:hanging="360"/>
      </w:pPr>
      <w:rPr>
        <w:rFonts w:ascii="Wingdings" w:hAnsi="Wingdings" w:hint="default"/>
      </w:rPr>
    </w:lvl>
    <w:lvl w:ilvl="6" w:tplc="18D61F2A" w:tentative="1">
      <w:start w:val="1"/>
      <w:numFmt w:val="bullet"/>
      <w:lvlText w:val=""/>
      <w:lvlJc w:val="left"/>
      <w:pPr>
        <w:tabs>
          <w:tab w:val="num" w:pos="5040"/>
        </w:tabs>
        <w:ind w:left="5040" w:hanging="360"/>
      </w:pPr>
      <w:rPr>
        <w:rFonts w:ascii="Wingdings" w:hAnsi="Wingdings" w:hint="default"/>
      </w:rPr>
    </w:lvl>
    <w:lvl w:ilvl="7" w:tplc="0E98474E" w:tentative="1">
      <w:start w:val="1"/>
      <w:numFmt w:val="bullet"/>
      <w:lvlText w:val=""/>
      <w:lvlJc w:val="left"/>
      <w:pPr>
        <w:tabs>
          <w:tab w:val="num" w:pos="5760"/>
        </w:tabs>
        <w:ind w:left="5760" w:hanging="360"/>
      </w:pPr>
      <w:rPr>
        <w:rFonts w:ascii="Wingdings" w:hAnsi="Wingdings" w:hint="default"/>
      </w:rPr>
    </w:lvl>
    <w:lvl w:ilvl="8" w:tplc="F7504F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942A8"/>
    <w:multiLevelType w:val="hybridMultilevel"/>
    <w:tmpl w:val="A6EC21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FD02E0C"/>
    <w:multiLevelType w:val="hybridMultilevel"/>
    <w:tmpl w:val="736ED77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33A33C7F"/>
    <w:multiLevelType w:val="hybridMultilevel"/>
    <w:tmpl w:val="43AEC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28A259D"/>
    <w:multiLevelType w:val="hybridMultilevel"/>
    <w:tmpl w:val="70FE5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2D833F8"/>
    <w:multiLevelType w:val="hybridMultilevel"/>
    <w:tmpl w:val="E6AABB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70691452">
    <w:abstractNumId w:val="4"/>
  </w:num>
  <w:num w:numId="2" w16cid:durableId="758060661">
    <w:abstractNumId w:val="3"/>
  </w:num>
  <w:num w:numId="3" w16cid:durableId="468479325">
    <w:abstractNumId w:val="0"/>
  </w:num>
  <w:num w:numId="4" w16cid:durableId="640039776">
    <w:abstractNumId w:val="1"/>
  </w:num>
  <w:num w:numId="5" w16cid:durableId="1273246522">
    <w:abstractNumId w:val="5"/>
  </w:num>
  <w:num w:numId="6" w16cid:durableId="389109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75"/>
    <w:rsid w:val="001B1826"/>
    <w:rsid w:val="00335A75"/>
    <w:rsid w:val="003C1C89"/>
    <w:rsid w:val="00632DE6"/>
    <w:rsid w:val="006F736E"/>
    <w:rsid w:val="007F6C73"/>
    <w:rsid w:val="00A80871"/>
    <w:rsid w:val="00AC5E1D"/>
    <w:rsid w:val="00C44B7F"/>
    <w:rsid w:val="00D46324"/>
    <w:rsid w:val="00FE0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137D"/>
  <w15:chartTrackingRefBased/>
  <w15:docId w15:val="{5BBF39B3-9169-4688-9BB6-7B771C30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A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A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A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A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A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A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A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A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A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A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A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A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A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A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A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A75"/>
    <w:rPr>
      <w:rFonts w:eastAsiaTheme="majorEastAsia" w:cstheme="majorBidi"/>
      <w:color w:val="272727" w:themeColor="text1" w:themeTint="D8"/>
    </w:rPr>
  </w:style>
  <w:style w:type="paragraph" w:styleId="Ttulo">
    <w:name w:val="Title"/>
    <w:basedOn w:val="Normal"/>
    <w:next w:val="Normal"/>
    <w:link w:val="TtuloCar"/>
    <w:uiPriority w:val="10"/>
    <w:qFormat/>
    <w:rsid w:val="00335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A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A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A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A75"/>
    <w:pPr>
      <w:spacing w:before="160"/>
      <w:jc w:val="center"/>
    </w:pPr>
    <w:rPr>
      <w:i/>
      <w:iCs/>
      <w:color w:val="404040" w:themeColor="text1" w:themeTint="BF"/>
    </w:rPr>
  </w:style>
  <w:style w:type="character" w:customStyle="1" w:styleId="CitaCar">
    <w:name w:val="Cita Car"/>
    <w:basedOn w:val="Fuentedeprrafopredeter"/>
    <w:link w:val="Cita"/>
    <w:uiPriority w:val="29"/>
    <w:rsid w:val="00335A75"/>
    <w:rPr>
      <w:i/>
      <w:iCs/>
      <w:color w:val="404040" w:themeColor="text1" w:themeTint="BF"/>
    </w:rPr>
  </w:style>
  <w:style w:type="paragraph" w:styleId="Prrafodelista">
    <w:name w:val="List Paragraph"/>
    <w:basedOn w:val="Normal"/>
    <w:uiPriority w:val="34"/>
    <w:qFormat/>
    <w:rsid w:val="00335A75"/>
    <w:pPr>
      <w:ind w:left="720"/>
      <w:contextualSpacing/>
    </w:pPr>
  </w:style>
  <w:style w:type="character" w:styleId="nfasisintenso">
    <w:name w:val="Intense Emphasis"/>
    <w:basedOn w:val="Fuentedeprrafopredeter"/>
    <w:uiPriority w:val="21"/>
    <w:qFormat/>
    <w:rsid w:val="00335A75"/>
    <w:rPr>
      <w:i/>
      <w:iCs/>
      <w:color w:val="0F4761" w:themeColor="accent1" w:themeShade="BF"/>
    </w:rPr>
  </w:style>
  <w:style w:type="paragraph" w:styleId="Citadestacada">
    <w:name w:val="Intense Quote"/>
    <w:basedOn w:val="Normal"/>
    <w:next w:val="Normal"/>
    <w:link w:val="CitadestacadaCar"/>
    <w:uiPriority w:val="30"/>
    <w:qFormat/>
    <w:rsid w:val="00335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A75"/>
    <w:rPr>
      <w:i/>
      <w:iCs/>
      <w:color w:val="0F4761" w:themeColor="accent1" w:themeShade="BF"/>
    </w:rPr>
  </w:style>
  <w:style w:type="character" w:styleId="Referenciaintensa">
    <w:name w:val="Intense Reference"/>
    <w:basedOn w:val="Fuentedeprrafopredeter"/>
    <w:uiPriority w:val="32"/>
    <w:qFormat/>
    <w:rsid w:val="00335A75"/>
    <w:rPr>
      <w:b/>
      <w:bCs/>
      <w:smallCaps/>
      <w:color w:val="0F4761" w:themeColor="accent1" w:themeShade="BF"/>
      <w:spacing w:val="5"/>
    </w:rPr>
  </w:style>
  <w:style w:type="paragraph" w:styleId="Encabezado">
    <w:name w:val="header"/>
    <w:basedOn w:val="Normal"/>
    <w:link w:val="EncabezadoCar"/>
    <w:uiPriority w:val="99"/>
    <w:unhideWhenUsed/>
    <w:rsid w:val="00335A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5A75"/>
  </w:style>
  <w:style w:type="paragraph" w:styleId="Piedepgina">
    <w:name w:val="footer"/>
    <w:basedOn w:val="Normal"/>
    <w:link w:val="PiedepginaCar"/>
    <w:uiPriority w:val="99"/>
    <w:unhideWhenUsed/>
    <w:rsid w:val="00335A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08989">
      <w:bodyDiv w:val="1"/>
      <w:marLeft w:val="0"/>
      <w:marRight w:val="0"/>
      <w:marTop w:val="0"/>
      <w:marBottom w:val="0"/>
      <w:divBdr>
        <w:top w:val="none" w:sz="0" w:space="0" w:color="auto"/>
        <w:left w:val="none" w:sz="0" w:space="0" w:color="auto"/>
        <w:bottom w:val="none" w:sz="0" w:space="0" w:color="auto"/>
        <w:right w:val="none" w:sz="0" w:space="0" w:color="auto"/>
      </w:divBdr>
      <w:divsChild>
        <w:div w:id="2132626787">
          <w:marLeft w:val="648"/>
          <w:marRight w:val="0"/>
          <w:marTop w:val="140"/>
          <w:marBottom w:val="0"/>
          <w:divBdr>
            <w:top w:val="none" w:sz="0" w:space="0" w:color="auto"/>
            <w:left w:val="none" w:sz="0" w:space="0" w:color="auto"/>
            <w:bottom w:val="none" w:sz="0" w:space="0" w:color="auto"/>
            <w:right w:val="none" w:sz="0" w:space="0" w:color="auto"/>
          </w:divBdr>
        </w:div>
        <w:div w:id="1385104725">
          <w:marLeft w:val="648"/>
          <w:marRight w:val="0"/>
          <w:marTop w:val="140"/>
          <w:marBottom w:val="0"/>
          <w:divBdr>
            <w:top w:val="none" w:sz="0" w:space="0" w:color="auto"/>
            <w:left w:val="none" w:sz="0" w:space="0" w:color="auto"/>
            <w:bottom w:val="none" w:sz="0" w:space="0" w:color="auto"/>
            <w:right w:val="none" w:sz="0" w:space="0" w:color="auto"/>
          </w:divBdr>
        </w:div>
        <w:div w:id="1840844890">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Lag</dc:creator>
  <cp:keywords/>
  <dc:description/>
  <cp:lastModifiedBy>Thiago Lag</cp:lastModifiedBy>
  <cp:revision>6</cp:revision>
  <dcterms:created xsi:type="dcterms:W3CDTF">2024-11-07T13:33:00Z</dcterms:created>
  <dcterms:modified xsi:type="dcterms:W3CDTF">2024-11-07T14:32:00Z</dcterms:modified>
</cp:coreProperties>
</file>