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 xml:space="preserve">Thiago La Grotta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Consigna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  <w:t xml:space="preserve">Imaginar en un </w:t>
      </w:r>
      <w:r w:rsidDel="00000000" w:rsidR="00000000" w:rsidRPr="00000000">
        <w:rPr>
          <w:b w:val="1"/>
          <w:sz w:val="30"/>
          <w:szCs w:val="30"/>
          <w:rtl w:val="0"/>
        </w:rPr>
        <w:t xml:space="preserve">sistema informático</w:t>
      </w:r>
      <w:r w:rsidDel="00000000" w:rsidR="00000000" w:rsidRPr="00000000">
        <w:rPr>
          <w:sz w:val="30"/>
          <w:szCs w:val="30"/>
          <w:rtl w:val="0"/>
        </w:rPr>
        <w:t xml:space="preserve"> de la </w:t>
      </w:r>
      <w:r w:rsidDel="00000000" w:rsidR="00000000" w:rsidRPr="00000000">
        <w:rPr>
          <w:b w:val="1"/>
          <w:sz w:val="30"/>
          <w:szCs w:val="30"/>
          <w:rtl w:val="0"/>
        </w:rPr>
        <w:t xml:space="preserve">vida real</w:t>
      </w:r>
      <w:r w:rsidDel="00000000" w:rsidR="00000000" w:rsidRPr="00000000">
        <w:rPr>
          <w:sz w:val="30"/>
          <w:szCs w:val="30"/>
          <w:rtl w:val="0"/>
        </w:rPr>
        <w:t xml:space="preserve"> que conozcan y realizar los siguientes puntos.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Definición de objetivo/s (SMART)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Específicos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Medibles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Alcanzables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Relevantes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tiempo definido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Definición de alcance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Describir en un párrafo qué abarcará el proyecto y qué no formará parte.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 casa: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base a lo hecho en los siguientes puntos estimar las posibles restricciones o recursos del proyecto investigando por internet (pueden usar la </w:t>
      </w:r>
      <w:r w:rsidDel="00000000" w:rsidR="00000000" w:rsidRPr="00000000">
        <w:rPr>
          <w:b w:val="1"/>
          <w:sz w:val="30"/>
          <w:szCs w:val="30"/>
          <w:rtl w:val="0"/>
        </w:rPr>
        <w:t xml:space="preserve">IA</w:t>
      </w:r>
      <w:r w:rsidDel="00000000" w:rsidR="00000000" w:rsidRPr="00000000">
        <w:rPr>
          <w:sz w:val="30"/>
          <w:szCs w:val="30"/>
          <w:rtl w:val="0"/>
        </w:rPr>
        <w:t xml:space="preserve"> como guía)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Respuesta punto 1: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jc w:val="center"/>
        <w:rPr>
          <w:sz w:val="28"/>
          <w:szCs w:val="28"/>
        </w:rPr>
      </w:pPr>
      <w:bookmarkStart w:colFirst="0" w:colLast="0" w:name="_k5xotbkxqr6" w:id="0"/>
      <w:bookmarkEnd w:id="0"/>
      <w:r w:rsidDel="00000000" w:rsidR="00000000" w:rsidRPr="00000000">
        <w:rPr>
          <w:sz w:val="28"/>
          <w:szCs w:val="28"/>
          <w:rtl w:val="0"/>
        </w:rPr>
        <w:t xml:space="preserve">Definición de Objetivos (SMART)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</w:t>
      </w:r>
      <w:r w:rsidDel="00000000" w:rsidR="00000000" w:rsidRPr="00000000">
        <w:rPr>
          <w:rtl w:val="0"/>
        </w:rPr>
        <w:t xml:space="preserve">:</w:t>
        <w:br w:type="textWrapping"/>
        <w:t xml:space="preserve"> Desarrollar una aplicación web que permita a los pacientes de un consultorio médico solicitar, modificar y cancelar turnos de manera online, y a los médicos gestionar su agenda de forma centralizada.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</w:t>
      </w:r>
      <w:r w:rsidDel="00000000" w:rsidR="00000000" w:rsidRPr="00000000">
        <w:rPr>
          <w:rtl w:val="0"/>
        </w:rPr>
        <w:t xml:space="preserve">:</w:t>
        <w:br w:type="textWrapping"/>
        <w:t xml:space="preserve"> Lograr que al menos el </w:t>
      </w:r>
      <w:r w:rsidDel="00000000" w:rsidR="00000000" w:rsidRPr="00000000">
        <w:rPr>
          <w:rtl w:val="0"/>
        </w:rPr>
        <w:t xml:space="preserve">80% de los turnos del consultorio sean gestionados a través de la aplicación</w:t>
      </w:r>
      <w:r w:rsidDel="00000000" w:rsidR="00000000" w:rsidRPr="00000000">
        <w:rPr>
          <w:rtl w:val="0"/>
        </w:rPr>
        <w:t xml:space="preserve"> durante los primeros 6 meses de uso.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</w:t>
      </w:r>
      <w:r w:rsidDel="00000000" w:rsidR="00000000" w:rsidRPr="00000000">
        <w:rPr>
          <w:rtl w:val="0"/>
        </w:rPr>
        <w:t xml:space="preserve">:</w:t>
        <w:br w:type="textWrapping"/>
        <w:t xml:space="preserve"> El desarrollo será realizado en un plazo de 4 meses por un equipo de 3 programadores y 1 diseñador UX/UI, utilizando tecnologías conocidas (Java, MySQL, frameworks web).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</w:t>
      </w:r>
      <w:r w:rsidDel="00000000" w:rsidR="00000000" w:rsidRPr="00000000">
        <w:rPr>
          <w:rtl w:val="0"/>
        </w:rPr>
        <w:t xml:space="preserve">:</w:t>
        <w:br w:type="textWrapping"/>
        <w:t xml:space="preserve"> La solución permitirá reducir la carga administrativa del personal de recepción en un 40%, optimizar el tiempo de atención y mejorar la experiencia de los pacientes.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tiempo definido</w:t>
      </w:r>
      <w:r w:rsidDel="00000000" w:rsidR="00000000" w:rsidRPr="00000000">
        <w:rPr>
          <w:rtl w:val="0"/>
        </w:rPr>
        <w:t xml:space="preserve">:</w:t>
        <w:br w:type="textWrapping"/>
        <w:t xml:space="preserve"> La aplicación debe estar lista para una primera versión funcional en </w:t>
      </w:r>
      <w:r w:rsidDel="00000000" w:rsidR="00000000" w:rsidRPr="00000000">
        <w:rPr>
          <w:rtl w:val="0"/>
        </w:rPr>
        <w:t xml:space="preserve">4 meses</w:t>
      </w:r>
      <w:r w:rsidDel="00000000" w:rsidR="00000000" w:rsidRPr="00000000">
        <w:rPr>
          <w:rtl w:val="0"/>
        </w:rPr>
        <w:t xml:space="preserve">, con un período de prueba piloto de 1 mes en el consultorio.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jc w:val="center"/>
        <w:rPr>
          <w:sz w:val="28"/>
          <w:szCs w:val="28"/>
        </w:rPr>
      </w:pPr>
      <w:bookmarkStart w:colFirst="0" w:colLast="0" w:name="_sdphoomoykfn" w:id="1"/>
      <w:bookmarkEnd w:id="1"/>
      <w:r w:rsidDel="00000000" w:rsidR="00000000" w:rsidRPr="00000000">
        <w:rPr>
          <w:sz w:val="28"/>
          <w:szCs w:val="28"/>
          <w:rtl w:val="0"/>
        </w:rPr>
        <w:t xml:space="preserve">Definición de Alcance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abarcará el desarrollo de una aplicación web accesible desde PC y dispositivos móviles que permitirá: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e inicio de sesión de pacientes.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Solicitud, modificación y cancelación de turnos online.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agenda de los médicos (visualización de disponibilidad).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Envío de recordatorios automáticos por correo electrónico.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 formará parte del alcance</w:t>
      </w:r>
      <w:r w:rsidDel="00000000" w:rsidR="00000000" w:rsidRPr="00000000">
        <w:rPr>
          <w:rtl w:val="0"/>
        </w:rPr>
        <w:t xml:space="preserve"> en esta primera etapa: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con sistemas externos de historia clínica electrónica.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Funcionalidades de facturación o gestión de pagos online.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móvil nativa (se usará web responsive).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