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C6A2" w14:textId="77777777" w:rsidR="008A577A" w:rsidRDefault="008A577A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8A577A">
        <w:rPr>
          <w:rFonts w:ascii="Arial" w:eastAsia="Times New Roman" w:hAnsi="Arial" w:cs="Arial"/>
          <w:color w:val="000000"/>
          <w:lang w:val="es-ES"/>
        </w:rPr>
        <w:t>(O.C.E)</w:t>
      </w:r>
      <w:r w:rsidRPr="008A577A">
        <w:rPr>
          <w:rFonts w:ascii="Arial" w:eastAsia="Times New Roman" w:hAnsi="Arial" w:cs="Arial"/>
          <w:color w:val="000000"/>
          <w:lang w:val="es-ES"/>
        </w:rPr>
        <w:tab/>
      </w:r>
    </w:p>
    <w:p w14:paraId="15EF91C6" w14:textId="563B5A26" w:rsidR="008A577A" w:rsidRPr="008A577A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74571">
        <w:rPr>
          <w:rFonts w:ascii="Arial" w:eastAsia="Times New Roman" w:hAnsi="Arial" w:cs="Arial"/>
          <w:b/>
          <w:bCs/>
          <w:color w:val="000000"/>
          <w:lang w:val="es-ES"/>
        </w:rPr>
        <w:t>Sociedades de responsabilidad limitada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(SRL):</w:t>
      </w:r>
      <w:r w:rsidR="00A74571">
        <w:rPr>
          <w:rFonts w:ascii="Arial" w:eastAsia="Times New Roman" w:hAnsi="Arial" w:cs="Arial"/>
          <w:color w:val="000000"/>
          <w:lang w:val="es-ES"/>
        </w:rPr>
        <w:br/>
        <w:t>L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a responsabilidad de los socios va a </w:t>
      </w:r>
      <w:r w:rsidRPr="00A74571">
        <w:rPr>
          <w:rFonts w:ascii="Arial" w:eastAsia="Times New Roman" w:hAnsi="Arial" w:cs="Arial"/>
          <w:color w:val="000000"/>
          <w:lang w:val="es-ES"/>
        </w:rPr>
        <w:t>estar limitada al capital suscrito (lo que se compromete a aportar) e integrado (lo que realmente aportó).</w:t>
      </w:r>
      <w:r w:rsidRPr="008A577A">
        <w:rPr>
          <w:rFonts w:ascii="Arial" w:eastAsia="Times New Roman" w:hAnsi="Arial" w:cs="Arial"/>
          <w:color w:val="000000"/>
          <w:lang w:val="es-ES"/>
        </w:rPr>
        <w:br/>
      </w:r>
    </w:p>
    <w:p w14:paraId="22B80BE2" w14:textId="55B716CB" w:rsidR="008A577A" w:rsidRPr="00A74571" w:rsidRDefault="00A74571" w:rsidP="008A57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8A577A" w:rsidRPr="00A74571">
        <w:rPr>
          <w:rFonts w:ascii="Arial" w:eastAsia="Times New Roman" w:hAnsi="Arial" w:cs="Arial"/>
          <w:b/>
          <w:bCs/>
          <w:color w:val="000000"/>
          <w:lang w:val="es-ES"/>
        </w:rPr>
        <w:t>aracterísticas: </w:t>
      </w:r>
    </w:p>
    <w:p w14:paraId="09ACA45D" w14:textId="2870FA14" w:rsidR="008A577A" w:rsidRPr="008A577A" w:rsidRDefault="00A74571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>I</w:t>
      </w:r>
      <w:r w:rsidR="008A577A"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>ntegrantes: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L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os socios pueden ser 2 o 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más,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pero </w:t>
      </w:r>
      <w:r w:rsidR="008A577A" w:rsidRPr="00A74571">
        <w:rPr>
          <w:rFonts w:ascii="Arial" w:eastAsia="Times New Roman" w:hAnsi="Arial" w:cs="Arial"/>
          <w:color w:val="000000"/>
          <w:highlight w:val="yellow"/>
          <w:lang w:val="es-ES"/>
        </w:rPr>
        <w:t>tienen un límite de 50.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>D</w:t>
      </w:r>
      <w:r w:rsidR="008A577A"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>uración: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La duración de este tipo de sociedad 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on 99 años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Pr="00A74571">
        <w:rPr>
          <w:rFonts w:ascii="Arial" w:eastAsia="Times New Roman" w:hAnsi="Arial" w:cs="Arial"/>
          <w:b/>
          <w:color w:val="4472C4" w:themeColor="accent1"/>
          <w:lang w:val="es-ES"/>
        </w:rPr>
        <w:t>A</w:t>
      </w:r>
      <w:r w:rsidR="00643588" w:rsidRPr="00A74571">
        <w:rPr>
          <w:rFonts w:ascii="Arial" w:eastAsia="Times New Roman" w:hAnsi="Arial" w:cs="Arial"/>
          <w:b/>
          <w:color w:val="4472C4" w:themeColor="accent1"/>
          <w:lang w:val="es-ES"/>
        </w:rPr>
        <w:t>dministración</w:t>
      </w:r>
      <w:r w:rsidR="008A577A" w:rsidRPr="00A74571">
        <w:rPr>
          <w:rFonts w:ascii="Arial" w:eastAsia="Times New Roman" w:hAnsi="Arial" w:cs="Arial"/>
          <w:b/>
          <w:color w:val="4472C4" w:themeColor="accent1"/>
          <w:lang w:val="es-ES"/>
        </w:rPr>
        <w:t xml:space="preserve">: </w:t>
      </w:r>
      <w:r>
        <w:rPr>
          <w:rFonts w:ascii="Arial" w:eastAsia="Times New Roman" w:hAnsi="Arial" w:cs="Arial"/>
          <w:color w:val="000000"/>
          <w:lang w:val="es-ES"/>
        </w:rPr>
        <w:t>A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dministrada por gerentes y si estos fuesen socios se los denominan socios-gerentes.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>C</w:t>
      </w:r>
      <w:r w:rsidR="008A577A"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>apital: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T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ienen 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división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que se denominan cuotas, cada socio va a suscribir cuotas.</w:t>
      </w:r>
    </w:p>
    <w:p w14:paraId="3F2A2D4C" w14:textId="6D63995D" w:rsidR="008A577A" w:rsidRDefault="00A74571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>R</w:t>
      </w:r>
      <w:r w:rsidR="008A577A" w:rsidRPr="00A74571">
        <w:rPr>
          <w:rFonts w:ascii="Arial" w:eastAsia="Times New Roman" w:hAnsi="Arial" w:cs="Arial"/>
          <w:b/>
          <w:bCs/>
          <w:color w:val="4472C4" w:themeColor="accent1"/>
          <w:lang w:val="es-ES"/>
        </w:rPr>
        <w:t xml:space="preserve">eserva Legal: </w:t>
      </w:r>
      <w:r>
        <w:rPr>
          <w:rFonts w:ascii="Arial" w:eastAsia="Times New Roman" w:hAnsi="Arial" w:cs="Arial"/>
          <w:color w:val="000000"/>
          <w:lang w:val="es-ES"/>
        </w:rPr>
        <w:t>D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ebe reservar el 5% de las utilidades hasta alcanzar el 20% del capital</w:t>
      </w:r>
    </w:p>
    <w:p w14:paraId="20FF7F85" w14:textId="7928FBA3" w:rsidR="00CC794C" w:rsidRPr="008A577A" w:rsidRDefault="00CC794C" w:rsidP="00CC794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C794C">
        <w:rPr>
          <w:rFonts w:ascii="Arial" w:eastAsia="Times New Roman" w:hAnsi="Arial" w:cs="Arial"/>
          <w:b/>
          <w:bCs/>
          <w:color w:val="4472C4" w:themeColor="accent1"/>
          <w:lang w:val="es-ES"/>
        </w:rPr>
        <w:t>Responsabilidad:</w:t>
      </w:r>
      <w:r w:rsidRPr="00CC794C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 xml:space="preserve">está limitado al capital integrado o subscripto </w:t>
      </w:r>
    </w:p>
    <w:p w14:paraId="50188836" w14:textId="3FDEA02D" w:rsidR="008A577A" w:rsidRPr="00A74571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8A577A">
        <w:rPr>
          <w:rFonts w:ascii="Arial" w:eastAsia="Times New Roman" w:hAnsi="Arial" w:cs="Arial"/>
          <w:color w:val="000000"/>
          <w:lang w:val="es-ES"/>
        </w:rPr>
        <w:br/>
      </w:r>
      <w:r w:rsidR="00A74571">
        <w:rPr>
          <w:rFonts w:ascii="Arial" w:eastAsia="Times New Roman" w:hAnsi="Arial" w:cs="Arial"/>
          <w:b/>
          <w:bCs/>
          <w:lang w:val="es-ES"/>
        </w:rPr>
        <w:t>L</w:t>
      </w:r>
      <w:r w:rsidR="00A74571" w:rsidRPr="00A74571">
        <w:rPr>
          <w:rFonts w:ascii="Arial" w:eastAsia="Times New Roman" w:hAnsi="Arial" w:cs="Arial"/>
          <w:b/>
          <w:bCs/>
          <w:lang w:val="es-ES"/>
        </w:rPr>
        <w:t>imitación</w:t>
      </w:r>
      <w:r w:rsidRPr="00A74571">
        <w:rPr>
          <w:rFonts w:ascii="Arial" w:eastAsia="Times New Roman" w:hAnsi="Arial" w:cs="Arial"/>
          <w:b/>
          <w:bCs/>
          <w:lang w:val="es-ES"/>
        </w:rPr>
        <w:t>: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A74571">
        <w:rPr>
          <w:rFonts w:ascii="Arial" w:eastAsia="Times New Roman" w:hAnsi="Arial" w:cs="Arial"/>
          <w:color w:val="000000"/>
          <w:lang w:val="es-ES"/>
        </w:rPr>
        <w:br/>
        <w:t>T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ienen restringida </w:t>
      </w:r>
      <w:r w:rsidR="00A74571">
        <w:rPr>
          <w:rFonts w:ascii="Arial" w:eastAsia="Times New Roman" w:hAnsi="Arial" w:cs="Arial"/>
          <w:color w:val="000000"/>
          <w:lang w:val="es-ES"/>
        </w:rPr>
        <w:t>l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a 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cesión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de 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cuotas (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cuando 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algún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socio va a salir de la sociedad, tiene</w:t>
      </w:r>
      <w:r w:rsidR="00A74571">
        <w:rPr>
          <w:rFonts w:ascii="Arial" w:eastAsia="Times New Roman" w:hAnsi="Arial" w:cs="Arial"/>
          <w:color w:val="000000"/>
          <w:lang w:val="es-ES"/>
        </w:rPr>
        <w:t xml:space="preserve"> primero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que ofrecer sus cuotas a los socios que 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están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actualmente en la sociedad, solo se la puede ofrecer a un tercero si, antes la 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ofreció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a los miembros de la sociedad).</w:t>
      </w:r>
      <w:r w:rsidR="00A74571">
        <w:rPr>
          <w:rFonts w:ascii="Arial" w:eastAsia="Times New Roman" w:hAnsi="Arial" w:cs="Arial"/>
          <w:color w:val="000000"/>
          <w:lang w:val="es-ES"/>
        </w:rPr>
        <w:br/>
      </w:r>
      <w:r w:rsidRPr="008A577A">
        <w:rPr>
          <w:rFonts w:ascii="Arial" w:eastAsia="Times New Roman" w:hAnsi="Arial" w:cs="Arial"/>
          <w:color w:val="000000"/>
          <w:lang w:val="es-ES"/>
        </w:rPr>
        <w:br/>
      </w:r>
      <w:r w:rsidR="00A74571">
        <w:rPr>
          <w:rFonts w:ascii="Arial" w:eastAsia="Times New Roman" w:hAnsi="Arial" w:cs="Arial"/>
          <w:b/>
          <w:bCs/>
          <w:color w:val="000000"/>
          <w:lang w:val="es-ES"/>
        </w:rPr>
        <w:t>I</w:t>
      </w:r>
      <w:r w:rsidRPr="00A74571">
        <w:rPr>
          <w:rFonts w:ascii="Arial" w:eastAsia="Times New Roman" w:hAnsi="Arial" w:cs="Arial"/>
          <w:b/>
          <w:bCs/>
          <w:color w:val="000000"/>
          <w:lang w:val="es-ES"/>
        </w:rPr>
        <w:t>nconveniente: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A74571">
        <w:rPr>
          <w:rFonts w:ascii="Arial" w:eastAsia="Times New Roman" w:hAnsi="Arial" w:cs="Arial"/>
          <w:color w:val="000000"/>
          <w:lang w:val="es-ES"/>
        </w:rPr>
        <w:br/>
        <w:t>R</w:t>
      </w:r>
      <w:r w:rsidRPr="008A577A">
        <w:rPr>
          <w:rFonts w:ascii="Arial" w:eastAsia="Times New Roman" w:hAnsi="Arial" w:cs="Arial"/>
          <w:color w:val="000000"/>
          <w:lang w:val="es-ES"/>
        </w:rPr>
        <w:t>eserva legal</w:t>
      </w:r>
      <w:r w:rsidR="00A74571" w:rsidRPr="00A74571">
        <w:rPr>
          <w:rFonts w:ascii="Arial" w:eastAsia="Times New Roman" w:hAnsi="Arial" w:cs="Arial"/>
          <w:color w:val="000000"/>
          <w:lang w:val="es-ES"/>
        </w:rPr>
        <w:t xml:space="preserve">: </w:t>
      </w:r>
      <w:r w:rsidR="00A74571">
        <w:rPr>
          <w:rFonts w:ascii="Arial" w:eastAsia="Times New Roman" w:hAnsi="Arial" w:cs="Arial"/>
          <w:color w:val="000000"/>
          <w:lang w:val="es-ES"/>
        </w:rPr>
        <w:t>O</w:t>
      </w:r>
      <w:r w:rsidR="00643588" w:rsidRPr="008A577A">
        <w:rPr>
          <w:rFonts w:ascii="Arial" w:eastAsia="Times New Roman" w:hAnsi="Arial" w:cs="Arial"/>
          <w:color w:val="000000"/>
          <w:lang w:val="es-ES"/>
        </w:rPr>
        <w:t>bligatoriamente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debe reservar de los resultados que obtiene el 5% de las </w:t>
      </w:r>
      <w:r w:rsidRPr="00A74571">
        <w:rPr>
          <w:rFonts w:ascii="Arial" w:eastAsia="Times New Roman" w:hAnsi="Arial" w:cs="Arial"/>
          <w:color w:val="000000"/>
          <w:highlight w:val="yellow"/>
          <w:lang w:val="es-ES"/>
        </w:rPr>
        <w:t>utilidades(ganancias)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hasta alcanzar el 20% del </w:t>
      </w:r>
      <w:r w:rsidR="00643588" w:rsidRPr="00A74571">
        <w:rPr>
          <w:rFonts w:ascii="Arial" w:eastAsia="Times New Roman" w:hAnsi="Arial" w:cs="Arial"/>
          <w:color w:val="000000"/>
          <w:highlight w:val="yellow"/>
          <w:lang w:val="es-ES"/>
        </w:rPr>
        <w:t>capital(</w:t>
      </w:r>
      <w:r w:rsidRPr="00A74571">
        <w:rPr>
          <w:rFonts w:ascii="Arial" w:eastAsia="Times New Roman" w:hAnsi="Arial" w:cs="Arial"/>
          <w:color w:val="000000"/>
          <w:highlight w:val="yellow"/>
          <w:lang w:val="es-ES"/>
        </w:rPr>
        <w:t>reserva legal).</w:t>
      </w:r>
      <w:r w:rsidRPr="008A577A">
        <w:rPr>
          <w:rFonts w:ascii="Arial" w:eastAsia="Times New Roman" w:hAnsi="Arial" w:cs="Arial"/>
          <w:color w:val="000000"/>
          <w:lang w:val="es-ES"/>
        </w:rPr>
        <w:t> </w:t>
      </w:r>
      <w:r w:rsidR="00A74571">
        <w:rPr>
          <w:rFonts w:ascii="Arial" w:eastAsia="Times New Roman" w:hAnsi="Arial" w:cs="Arial"/>
          <w:color w:val="000000"/>
          <w:lang w:val="es-ES"/>
        </w:rPr>
        <w:br/>
      </w:r>
    </w:p>
    <w:p w14:paraId="582E6405" w14:textId="5630696B" w:rsidR="008A577A" w:rsidRPr="008A577A" w:rsidRDefault="00643588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74571">
        <w:rPr>
          <w:rFonts w:ascii="Arial" w:eastAsia="Times New Roman" w:hAnsi="Arial" w:cs="Arial"/>
          <w:b/>
          <w:bCs/>
          <w:color w:val="000000"/>
          <w:lang w:val="es-ES"/>
        </w:rPr>
        <w:t>Fiscalización</w:t>
      </w:r>
      <w:r w:rsidR="008A577A" w:rsidRPr="00A74571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A74571">
        <w:rPr>
          <w:rFonts w:ascii="Arial" w:eastAsia="Times New Roman" w:hAnsi="Arial" w:cs="Arial"/>
          <w:color w:val="000000"/>
          <w:lang w:val="es-ES"/>
        </w:rPr>
        <w:br/>
        <w:t>C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uando la SRL tenga </w:t>
      </w:r>
      <w:r w:rsidRPr="008A577A">
        <w:rPr>
          <w:rFonts w:ascii="Arial" w:eastAsia="Times New Roman" w:hAnsi="Arial" w:cs="Arial"/>
          <w:color w:val="000000"/>
          <w:lang w:val="es-ES"/>
        </w:rPr>
        <w:t>más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de 20 socios debe obligatoriamente nombrar un </w:t>
      </w:r>
      <w:r w:rsidRPr="008A577A">
        <w:rPr>
          <w:rFonts w:ascii="Arial" w:eastAsia="Times New Roman" w:hAnsi="Arial" w:cs="Arial"/>
          <w:color w:val="000000"/>
          <w:lang w:val="es-ES"/>
        </w:rPr>
        <w:t>sindico (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contador que va a velar por los </w:t>
      </w:r>
      <w:r w:rsidRPr="008A577A">
        <w:rPr>
          <w:rFonts w:ascii="Arial" w:eastAsia="Times New Roman" w:hAnsi="Arial" w:cs="Arial"/>
          <w:color w:val="000000"/>
          <w:lang w:val="es-ES"/>
        </w:rPr>
        <w:t>intereses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8A577A">
        <w:rPr>
          <w:rFonts w:ascii="Arial" w:eastAsia="Times New Roman" w:hAnsi="Arial" w:cs="Arial"/>
          <w:color w:val="000000"/>
          <w:lang w:val="es-ES"/>
        </w:rPr>
        <w:t>de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los socios minoritarios) </w:t>
      </w:r>
      <w:r w:rsidR="00A74571">
        <w:rPr>
          <w:rFonts w:ascii="Arial" w:eastAsia="Times New Roman" w:hAnsi="Arial" w:cs="Arial"/>
          <w:color w:val="000000"/>
          <w:lang w:val="es-ES"/>
        </w:rPr>
        <w:t xml:space="preserve">el cual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brinda</w:t>
      </w:r>
      <w:r w:rsidR="00A74571">
        <w:rPr>
          <w:rFonts w:ascii="Arial" w:eastAsia="Times New Roman" w:hAnsi="Arial" w:cs="Arial"/>
          <w:color w:val="000000"/>
          <w:lang w:val="es-ES"/>
        </w:rPr>
        <w:t>ra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un informe,</w:t>
      </w:r>
      <w:r w:rsidR="00A74571">
        <w:rPr>
          <w:rFonts w:ascii="Arial" w:eastAsia="Times New Roman" w:hAnsi="Arial" w:cs="Arial"/>
          <w:color w:val="000000"/>
          <w:lang w:val="es-ES"/>
        </w:rPr>
        <w:t xml:space="preserve">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va revisar los libros, </w:t>
      </w:r>
      <w:r w:rsidR="00522A22">
        <w:rPr>
          <w:rFonts w:ascii="Arial" w:eastAsia="Times New Roman" w:hAnsi="Arial" w:cs="Arial"/>
          <w:color w:val="000000"/>
          <w:lang w:val="es-ES"/>
        </w:rPr>
        <w:t xml:space="preserve">las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operaciones que </w:t>
      </w:r>
      <w:r w:rsidRPr="008A577A">
        <w:rPr>
          <w:rFonts w:ascii="Arial" w:eastAsia="Times New Roman" w:hAnsi="Arial" w:cs="Arial"/>
          <w:color w:val="000000"/>
          <w:lang w:val="es-ES"/>
        </w:rPr>
        <w:t>realice</w:t>
      </w:r>
      <w:r w:rsidR="00522A22">
        <w:rPr>
          <w:rFonts w:ascii="Arial" w:eastAsia="Times New Roman" w:hAnsi="Arial" w:cs="Arial"/>
          <w:color w:val="000000"/>
          <w:lang w:val="es-ES"/>
        </w:rPr>
        <w:t>n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de manera tal que los </w:t>
      </w:r>
      <w:r w:rsidRPr="008A577A">
        <w:rPr>
          <w:rFonts w:ascii="Arial" w:eastAsia="Times New Roman" w:hAnsi="Arial" w:cs="Arial"/>
          <w:color w:val="000000"/>
          <w:lang w:val="es-ES"/>
        </w:rPr>
        <w:t>generante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no cometan irregularidades con los socios minoritarios y los perjudique.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522A22">
        <w:rPr>
          <w:rFonts w:ascii="Arial" w:eastAsia="Times New Roman" w:hAnsi="Arial" w:cs="Arial"/>
          <w:b/>
          <w:bCs/>
          <w:color w:val="000000"/>
          <w:lang w:val="es-ES"/>
        </w:rPr>
        <w:t>V</w:t>
      </w:r>
      <w:r w:rsidRPr="00522A22">
        <w:rPr>
          <w:rFonts w:ascii="Arial" w:eastAsia="Times New Roman" w:hAnsi="Arial" w:cs="Arial"/>
          <w:b/>
          <w:bCs/>
          <w:color w:val="000000"/>
          <w:lang w:val="es-ES"/>
        </w:rPr>
        <w:t>entaja</w:t>
      </w:r>
      <w:r w:rsidR="008A577A" w:rsidRPr="00522A22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8A577A">
        <w:rPr>
          <w:rFonts w:ascii="Arial" w:eastAsia="Times New Roman" w:hAnsi="Arial" w:cs="Arial"/>
          <w:color w:val="000000"/>
          <w:lang w:val="es-ES"/>
        </w:rPr>
        <w:t>responsabilidad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limitada de los socios.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522A22" w:rsidRPr="00522A22">
        <w:rPr>
          <w:rFonts w:ascii="Arial" w:eastAsia="Times New Roman" w:hAnsi="Arial" w:cs="Arial"/>
          <w:b/>
          <w:bCs/>
          <w:color w:val="000000"/>
          <w:lang w:val="es-ES"/>
        </w:rPr>
        <w:t>Administración:</w:t>
      </w:r>
      <w:r w:rsidR="00522A2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es una sociedad </w:t>
      </w:r>
      <w:r w:rsidRPr="008A577A">
        <w:rPr>
          <w:rFonts w:ascii="Arial" w:eastAsia="Times New Roman" w:hAnsi="Arial" w:cs="Arial"/>
          <w:color w:val="000000"/>
          <w:lang w:val="es-ES"/>
        </w:rPr>
        <w:t>fácil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de administrar.</w:t>
      </w:r>
    </w:p>
    <w:p w14:paraId="06BFFCF2" w14:textId="77777777" w:rsidR="008A577A" w:rsidRPr="008A577A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D6F8F7A" w14:textId="61F881BD" w:rsidR="008A577A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5962381" w14:textId="3BDCB84C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D970A70" w14:textId="46782176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9A87D3E" w14:textId="1FD9710B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3D26B57" w14:textId="6A6CD938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CD639D8" w14:textId="71760103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711BF82" w14:textId="5EECBBF6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F3AF20" w14:textId="3192218A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1D667A" w14:textId="58F12AC3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7026FE1" w14:textId="738AD9EF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D7A5CE" w14:textId="5C008C9A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1ED5B3" w14:textId="65F90120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AD254F" w14:textId="397D04C4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C2CAE78" w14:textId="292DEE36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18656E" w14:textId="5CF828AB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73CFDB1" w14:textId="39DD3369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60A2140" w14:textId="77777777" w:rsidR="00256585" w:rsidRPr="008A577A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A6CDB" w14:textId="77777777" w:rsidR="00256585" w:rsidRDefault="00256585" w:rsidP="008A57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</w:p>
    <w:p w14:paraId="3ADA4CF9" w14:textId="396EBEA3" w:rsidR="00256585" w:rsidRDefault="008A577A" w:rsidP="002565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/>
        </w:rPr>
      </w:pPr>
      <w:r w:rsidRPr="00522A22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 xml:space="preserve">Sociedad </w:t>
      </w:r>
      <w:r w:rsidR="00F52B0B" w:rsidRPr="00522A22">
        <w:rPr>
          <w:rFonts w:ascii="Arial" w:eastAsia="Times New Roman" w:hAnsi="Arial" w:cs="Arial"/>
          <w:b/>
          <w:bCs/>
          <w:color w:val="000000"/>
          <w:lang w:val="es-ES"/>
        </w:rPr>
        <w:t>Anónima</w:t>
      </w:r>
    </w:p>
    <w:p w14:paraId="65C06469" w14:textId="51A17A36" w:rsidR="001A730A" w:rsidRDefault="008A577A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522A22">
        <w:rPr>
          <w:rFonts w:ascii="Arial" w:eastAsia="Times New Roman" w:hAnsi="Arial" w:cs="Arial"/>
          <w:color w:val="000000"/>
          <w:lang w:val="es-ES"/>
        </w:rPr>
        <w:br/>
      </w:r>
      <w:r w:rsidR="00522A22" w:rsidRPr="00522A22">
        <w:rPr>
          <w:rFonts w:ascii="Arial" w:eastAsia="Times New Roman" w:hAnsi="Arial" w:cs="Arial"/>
          <w:b/>
          <w:bCs/>
          <w:color w:val="000000"/>
          <w:lang w:val="es-ES"/>
        </w:rPr>
        <w:t>Ventaja:</w:t>
      </w:r>
      <w:r w:rsidR="00522A22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="00522A22" w:rsidRPr="008A577A">
        <w:rPr>
          <w:rFonts w:ascii="Arial" w:eastAsia="Times New Roman" w:hAnsi="Arial" w:cs="Arial"/>
          <w:color w:val="000000"/>
          <w:lang w:val="es-ES"/>
        </w:rPr>
        <w:t>El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1A730A">
        <w:rPr>
          <w:rFonts w:ascii="Arial" w:eastAsia="Times New Roman" w:hAnsi="Arial" w:cs="Arial"/>
          <w:color w:val="000000"/>
          <w:lang w:val="es-ES"/>
        </w:rPr>
        <w:t>anonimato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de sus socios, el nombre puede ser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algún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apellido o nombre de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fantasía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seguido de la palabra sociedad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anónima (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S.A). </w:t>
      </w:r>
    </w:p>
    <w:p w14:paraId="4BE0093F" w14:textId="54A69D19" w:rsidR="008A577A" w:rsidRPr="008A577A" w:rsidRDefault="001A730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Responsabilidad: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522A22">
        <w:rPr>
          <w:rFonts w:ascii="Arial" w:eastAsia="Times New Roman" w:hAnsi="Arial" w:cs="Arial"/>
          <w:b/>
          <w:bCs/>
          <w:color w:val="000000"/>
          <w:lang w:val="es-ES"/>
        </w:rPr>
        <w:br/>
      </w:r>
      <w:r w:rsidR="008A577A" w:rsidRPr="00522A22">
        <w:rPr>
          <w:rFonts w:ascii="Arial" w:eastAsia="Times New Roman" w:hAnsi="Arial" w:cs="Arial"/>
          <w:b/>
          <w:bCs/>
          <w:color w:val="000000"/>
          <w:lang w:val="es-ES"/>
        </w:rPr>
        <w:t>Capital: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va a estar dividido en acciones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522A22">
        <w:rPr>
          <w:rFonts w:ascii="Arial" w:eastAsia="Times New Roman" w:hAnsi="Arial" w:cs="Arial"/>
          <w:b/>
          <w:bCs/>
          <w:color w:val="000000"/>
          <w:lang w:val="es-ES"/>
        </w:rPr>
        <w:br/>
      </w:r>
      <w:r>
        <w:rPr>
          <w:rFonts w:ascii="Arial" w:eastAsia="Times New Roman" w:hAnsi="Arial" w:cs="Arial"/>
          <w:b/>
          <w:bCs/>
          <w:color w:val="000000"/>
          <w:lang w:val="es-ES"/>
        </w:rPr>
        <w:t>Miembros</w:t>
      </w:r>
      <w:r w:rsidR="008A577A" w:rsidRPr="00522A22">
        <w:rPr>
          <w:rFonts w:ascii="Arial" w:eastAsia="Times New Roman" w:hAnsi="Arial" w:cs="Arial"/>
          <w:b/>
          <w:bCs/>
          <w:color w:val="000000"/>
          <w:lang w:val="es-ES"/>
        </w:rPr>
        <w:t xml:space="preserve">: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debe tener 2 o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más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socios sin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limitación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en su cantidad.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522A22">
        <w:rPr>
          <w:rFonts w:ascii="Arial" w:eastAsia="Times New Roman" w:hAnsi="Arial" w:cs="Arial"/>
          <w:b/>
          <w:bCs/>
          <w:color w:val="000000"/>
          <w:lang w:val="es-ES"/>
        </w:rPr>
        <w:br/>
        <w:t>A</w:t>
      </w:r>
      <w:r w:rsidR="00F52B0B" w:rsidRPr="00522A22">
        <w:rPr>
          <w:rFonts w:ascii="Arial" w:eastAsia="Times New Roman" w:hAnsi="Arial" w:cs="Arial"/>
          <w:b/>
          <w:bCs/>
          <w:color w:val="000000"/>
          <w:lang w:val="es-ES"/>
        </w:rPr>
        <w:t>dministración</w:t>
      </w:r>
      <w:r w:rsidR="008A577A" w:rsidRPr="00522A22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522A22">
        <w:rPr>
          <w:rFonts w:ascii="Arial" w:eastAsia="Times New Roman" w:hAnsi="Arial" w:cs="Arial"/>
          <w:color w:val="000000"/>
          <w:lang w:val="es-ES"/>
        </w:rPr>
        <w:t>L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a lleva a delante un directorio(como si fuera el poder ejecutivo(el que toma las decisiones))</w:t>
      </w:r>
      <w:r w:rsidR="00522A22">
        <w:rPr>
          <w:rFonts w:ascii="Arial" w:eastAsia="Times New Roman" w:hAnsi="Arial" w:cs="Arial"/>
          <w:color w:val="000000"/>
          <w:lang w:val="es-ES"/>
        </w:rPr>
        <w:t>.</w:t>
      </w:r>
      <w:r w:rsidR="00522A22">
        <w:rPr>
          <w:rFonts w:ascii="Arial" w:eastAsia="Times New Roman" w:hAnsi="Arial" w:cs="Arial"/>
          <w:color w:val="000000"/>
          <w:lang w:val="es-ES"/>
        </w:rPr>
        <w:br/>
        <w:t>E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l directorio siempre es, numero impar de miembros(lo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provee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el estatuto) pueden ser accionistas o no.</w:t>
      </w:r>
      <w:r w:rsidR="00522A22">
        <w:rPr>
          <w:rFonts w:ascii="Arial" w:eastAsia="Times New Roman" w:hAnsi="Arial" w:cs="Arial"/>
          <w:color w:val="000000"/>
          <w:lang w:val="es-ES"/>
        </w:rPr>
        <w:br/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8A577A" w:rsidRPr="00522A22">
        <w:rPr>
          <w:rFonts w:ascii="Arial" w:eastAsia="Times New Roman" w:hAnsi="Arial" w:cs="Arial"/>
          <w:b/>
          <w:bCs/>
          <w:color w:val="000000"/>
          <w:lang w:val="es-ES"/>
        </w:rPr>
        <w:t>Acciones: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522A22">
        <w:rPr>
          <w:rFonts w:ascii="Arial" w:eastAsia="Times New Roman" w:hAnsi="Arial" w:cs="Arial"/>
          <w:color w:val="000000"/>
          <w:lang w:val="es-ES"/>
        </w:rPr>
        <w:t>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on de libres transferencia, salvo que en el estatuto se </w:t>
      </w:r>
      <w:r w:rsidR="00522A22" w:rsidRPr="00522A22">
        <w:rPr>
          <w:rFonts w:ascii="Arial" w:eastAsia="Times New Roman" w:hAnsi="Arial" w:cs="Arial"/>
          <w:color w:val="000000"/>
          <w:lang w:val="es-ES"/>
        </w:rPr>
        <w:t>prevé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que primero debe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ofrecérselas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a los accionistas actuales de la sociedad.</w:t>
      </w:r>
    </w:p>
    <w:p w14:paraId="6CCF8C20" w14:textId="1A7FBC4D" w:rsidR="008A577A" w:rsidRPr="008A577A" w:rsidRDefault="00522A22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br/>
      </w:r>
      <w:r w:rsidR="008A577A" w:rsidRPr="00522A22">
        <w:rPr>
          <w:rFonts w:ascii="Arial" w:eastAsia="Times New Roman" w:hAnsi="Arial" w:cs="Arial"/>
          <w:b/>
          <w:bCs/>
          <w:color w:val="000000"/>
          <w:lang w:val="es-ES"/>
        </w:rPr>
        <w:t>Asamblea de accionista: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D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esigna este directorio, y va a aprobar la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gestión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del directorio.</w:t>
      </w:r>
    </w:p>
    <w:p w14:paraId="3651A03E" w14:textId="77777777" w:rsidR="00522A22" w:rsidRDefault="00522A22" w:rsidP="008A57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br/>
      </w:r>
    </w:p>
    <w:p w14:paraId="713FAA72" w14:textId="21D7D95D" w:rsidR="008A577A" w:rsidRPr="008A577A" w:rsidRDefault="00F52B0B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22A22">
        <w:rPr>
          <w:rFonts w:ascii="Arial" w:eastAsia="Times New Roman" w:hAnsi="Arial" w:cs="Arial"/>
          <w:b/>
          <w:bCs/>
          <w:color w:val="000000"/>
          <w:lang w:val="es-ES"/>
        </w:rPr>
        <w:t>Fiscalización</w:t>
      </w:r>
      <w:r w:rsidR="008A577A" w:rsidRPr="00522A22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  </w:t>
      </w:r>
      <w:r w:rsidR="00256585">
        <w:rPr>
          <w:rFonts w:ascii="Arial" w:eastAsia="Times New Roman" w:hAnsi="Arial" w:cs="Arial"/>
          <w:color w:val="000000"/>
          <w:lang w:val="es-ES"/>
        </w:rPr>
        <w:t>son fiscalizadas por representantes de los accionistas denominados síndicos que pueden o no ser socios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8A577A" w:rsidRPr="00522A22">
        <w:rPr>
          <w:rFonts w:ascii="Arial" w:eastAsia="Times New Roman" w:hAnsi="Arial" w:cs="Arial"/>
          <w:color w:val="000000"/>
          <w:highlight w:val="yellow"/>
          <w:lang w:val="es-ES"/>
        </w:rPr>
        <w:t>el fin de los accionistas es obtener un dividendo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(...)</w:t>
      </w:r>
    </w:p>
    <w:p w14:paraId="5E06D516" w14:textId="77777777" w:rsidR="00522A22" w:rsidRDefault="008A577A" w:rsidP="00522A2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8A577A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522A22"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Pr="00522A22">
        <w:rPr>
          <w:rFonts w:ascii="Arial" w:eastAsia="Times New Roman" w:hAnsi="Arial" w:cs="Arial"/>
          <w:b/>
          <w:bCs/>
          <w:color w:val="000000"/>
          <w:lang w:val="es-ES"/>
        </w:rPr>
        <w:t>lasificación de acciones:</w:t>
      </w:r>
    </w:p>
    <w:p w14:paraId="050CCF94" w14:textId="77777777" w:rsidR="00522A22" w:rsidRPr="00522A22" w:rsidRDefault="00522A22" w:rsidP="00522A22">
      <w:pPr>
        <w:pStyle w:val="Prrafodelista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>omo se emiten:</w:t>
      </w:r>
    </w:p>
    <w:p w14:paraId="088C87C5" w14:textId="2D1C52B9" w:rsidR="00522A22" w:rsidRPr="00522A22" w:rsidRDefault="00522A22" w:rsidP="00522A22">
      <w:pPr>
        <w:pStyle w:val="Prrafodelista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4C6">
        <w:rPr>
          <w:rFonts w:ascii="Arial" w:eastAsia="Times New Roman" w:hAnsi="Arial" w:cs="Arial"/>
          <w:color w:val="4472C4" w:themeColor="accent1"/>
          <w:lang w:val="es-ES"/>
        </w:rPr>
        <w:t>N</w:t>
      </w:r>
      <w:r w:rsidR="008A577A" w:rsidRPr="002074C6">
        <w:rPr>
          <w:rFonts w:ascii="Arial" w:eastAsia="Times New Roman" w:hAnsi="Arial" w:cs="Arial"/>
          <w:color w:val="4472C4" w:themeColor="accent1"/>
          <w:lang w:val="es-ES"/>
        </w:rPr>
        <w:t xml:space="preserve">ominativas: </w:t>
      </w:r>
      <w:r>
        <w:rPr>
          <w:rFonts w:ascii="Arial" w:eastAsia="Times New Roman" w:hAnsi="Arial" w:cs="Arial"/>
          <w:color w:val="000000"/>
          <w:lang w:val="es-ES"/>
        </w:rPr>
        <w:t>C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>ada vez que se ceden esas acciones se registran en el libro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>de esa sociedad.</w:t>
      </w:r>
      <w:r w:rsidR="00256585">
        <w:rPr>
          <w:rFonts w:ascii="Arial" w:eastAsia="Times New Roman" w:hAnsi="Arial" w:cs="Arial"/>
          <w:color w:val="000000"/>
          <w:lang w:val="es-ES"/>
        </w:rPr>
        <w:br/>
      </w:r>
    </w:p>
    <w:p w14:paraId="49D84F04" w14:textId="329E57A7" w:rsidR="00522A22" w:rsidRPr="00522A22" w:rsidRDefault="00522A22" w:rsidP="005A623A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4C6">
        <w:rPr>
          <w:rFonts w:ascii="Arial" w:eastAsia="Times New Roman" w:hAnsi="Arial" w:cs="Arial"/>
          <w:color w:val="4472C4" w:themeColor="accent1"/>
          <w:lang w:val="es-ES"/>
        </w:rPr>
        <w:t>A</w:t>
      </w:r>
      <w:r w:rsidR="008A577A" w:rsidRPr="002074C6">
        <w:rPr>
          <w:rFonts w:ascii="Arial" w:eastAsia="Times New Roman" w:hAnsi="Arial" w:cs="Arial"/>
          <w:color w:val="4472C4" w:themeColor="accent1"/>
          <w:lang w:val="es-ES"/>
        </w:rPr>
        <w:t xml:space="preserve">l portador: </w:t>
      </w:r>
      <w:r>
        <w:rPr>
          <w:rFonts w:ascii="Arial" w:eastAsia="Times New Roman" w:hAnsi="Arial" w:cs="Arial"/>
          <w:color w:val="000000"/>
          <w:lang w:val="es-ES"/>
        </w:rPr>
        <w:t>N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o se registran en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ningún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 lado</w:t>
      </w:r>
      <w:r w:rsidR="00256585">
        <w:rPr>
          <w:rFonts w:ascii="Arial" w:eastAsia="Times New Roman" w:hAnsi="Arial" w:cs="Arial"/>
          <w:color w:val="000000"/>
          <w:lang w:val="es-ES"/>
        </w:rPr>
        <w:br/>
      </w:r>
    </w:p>
    <w:p w14:paraId="0CC31147" w14:textId="7F957057" w:rsidR="00522A22" w:rsidRPr="00522A22" w:rsidRDefault="00522A22" w:rsidP="005A623A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4C6">
        <w:rPr>
          <w:rFonts w:ascii="Arial" w:eastAsia="Times New Roman" w:hAnsi="Arial" w:cs="Arial"/>
          <w:color w:val="4472C4" w:themeColor="accent1"/>
          <w:lang w:val="es-ES"/>
        </w:rPr>
        <w:t>A</w:t>
      </w:r>
      <w:r w:rsidR="008A577A" w:rsidRPr="002074C6">
        <w:rPr>
          <w:rFonts w:ascii="Arial" w:eastAsia="Times New Roman" w:hAnsi="Arial" w:cs="Arial"/>
          <w:color w:val="4472C4" w:themeColor="accent1"/>
          <w:lang w:val="es-ES"/>
        </w:rPr>
        <w:t xml:space="preserve">cciones según votos: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 xml:space="preserve">votos </w:t>
      </w:r>
      <w:r w:rsidR="00256585" w:rsidRPr="00522A22">
        <w:rPr>
          <w:rFonts w:ascii="Arial" w:eastAsia="Times New Roman" w:hAnsi="Arial" w:cs="Arial"/>
          <w:color w:val="000000"/>
          <w:lang w:val="es-ES"/>
        </w:rPr>
        <w:t>singulares</w:t>
      </w:r>
      <w:r w:rsidR="00256585">
        <w:rPr>
          <w:rFonts w:ascii="Arial" w:eastAsia="Times New Roman" w:hAnsi="Arial" w:cs="Arial"/>
          <w:color w:val="000000"/>
          <w:lang w:val="es-ES"/>
        </w:rPr>
        <w:t>,</w:t>
      </w:r>
      <w:r w:rsidR="00256585" w:rsidRPr="00522A22">
        <w:rPr>
          <w:rFonts w:ascii="Arial" w:eastAsia="Times New Roman" w:hAnsi="Arial" w:cs="Arial"/>
          <w:color w:val="000000"/>
          <w:lang w:val="es-ES"/>
        </w:rPr>
        <w:t xml:space="preserve"> votos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 xml:space="preserve"> plurales</w:t>
      </w:r>
      <w:r w:rsidR="00256585">
        <w:rPr>
          <w:rFonts w:ascii="Arial" w:eastAsia="Times New Roman" w:hAnsi="Arial" w:cs="Arial"/>
          <w:color w:val="000000"/>
          <w:lang w:val="es-ES"/>
        </w:rPr>
        <w:br/>
      </w:r>
    </w:p>
    <w:p w14:paraId="7F4E4388" w14:textId="2303AF2C" w:rsidR="00522A22" w:rsidRPr="00522A22" w:rsidRDefault="00522A22" w:rsidP="008A577A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4C6">
        <w:rPr>
          <w:rFonts w:ascii="Arial" w:eastAsia="Times New Roman" w:hAnsi="Arial" w:cs="Arial"/>
          <w:color w:val="4472C4" w:themeColor="accent1"/>
          <w:lang w:val="es-ES"/>
        </w:rPr>
        <w:t>P</w:t>
      </w:r>
      <w:r w:rsidR="008A577A" w:rsidRPr="002074C6">
        <w:rPr>
          <w:rFonts w:ascii="Arial" w:eastAsia="Times New Roman" w:hAnsi="Arial" w:cs="Arial"/>
          <w:color w:val="4472C4" w:themeColor="accent1"/>
          <w:lang w:val="es-ES"/>
        </w:rPr>
        <w:t xml:space="preserve">rivilegiadas: 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obtienen un beneficio en la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devolución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 del capital cuando se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disuelva. (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>prioridad sobre el capital)</w:t>
      </w:r>
      <w:r w:rsidR="00256585">
        <w:rPr>
          <w:rFonts w:ascii="Arial" w:eastAsia="Times New Roman" w:hAnsi="Arial" w:cs="Arial"/>
          <w:color w:val="000000"/>
          <w:lang w:val="es-ES"/>
        </w:rPr>
        <w:br/>
      </w:r>
    </w:p>
    <w:p w14:paraId="12CD6424" w14:textId="5F63DE4F" w:rsidR="00522A22" w:rsidRPr="00522A22" w:rsidRDefault="00522A22" w:rsidP="00AA03C2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4C6">
        <w:rPr>
          <w:rFonts w:ascii="Arial" w:eastAsia="Times New Roman" w:hAnsi="Arial" w:cs="Arial"/>
          <w:color w:val="4472C4" w:themeColor="accent1"/>
          <w:lang w:val="es-ES"/>
        </w:rPr>
        <w:t>Pr</w:t>
      </w:r>
      <w:r w:rsidR="00F52B0B" w:rsidRPr="002074C6">
        <w:rPr>
          <w:rFonts w:ascii="Arial" w:eastAsia="Times New Roman" w:hAnsi="Arial" w:cs="Arial"/>
          <w:color w:val="4472C4" w:themeColor="accent1"/>
          <w:lang w:val="es-ES"/>
        </w:rPr>
        <w:t>eferidas: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 xml:space="preserve"> son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 los que van a cobrar en segundo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lugar (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>prioridad sobre resultado)</w:t>
      </w:r>
      <w:r w:rsidR="00256585">
        <w:rPr>
          <w:rFonts w:ascii="Arial" w:eastAsia="Times New Roman" w:hAnsi="Arial" w:cs="Arial"/>
          <w:color w:val="000000"/>
          <w:lang w:val="es-ES"/>
        </w:rPr>
        <w:br/>
      </w:r>
    </w:p>
    <w:p w14:paraId="1751AAE3" w14:textId="155466CD" w:rsidR="00522A22" w:rsidRPr="00522A22" w:rsidRDefault="00522A22" w:rsidP="00522A22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4C6">
        <w:rPr>
          <w:rFonts w:ascii="Arial" w:eastAsia="Times New Roman" w:hAnsi="Arial" w:cs="Arial"/>
          <w:color w:val="4472C4" w:themeColor="accent1"/>
          <w:lang w:val="es-ES"/>
        </w:rPr>
        <w:t>O</w:t>
      </w:r>
      <w:r w:rsidR="00F52B0B" w:rsidRPr="002074C6">
        <w:rPr>
          <w:rFonts w:ascii="Arial" w:eastAsia="Times New Roman" w:hAnsi="Arial" w:cs="Arial"/>
          <w:color w:val="4472C4" w:themeColor="accent1"/>
          <w:lang w:val="es-ES"/>
        </w:rPr>
        <w:t xml:space="preserve">rdinarias: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son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 los que van a cobrar en segundo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lugar (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>prioridad sobre resultado)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256585">
        <w:rPr>
          <w:rFonts w:ascii="Arial" w:eastAsia="Times New Roman" w:hAnsi="Arial" w:cs="Arial"/>
          <w:color w:val="000000"/>
          <w:lang w:val="es-ES"/>
        </w:rPr>
        <w:br/>
      </w:r>
    </w:p>
    <w:p w14:paraId="28A7C552" w14:textId="31E211F0" w:rsidR="008A577A" w:rsidRPr="00522A22" w:rsidRDefault="00522A22" w:rsidP="00522A22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074C6">
        <w:rPr>
          <w:rFonts w:ascii="Arial" w:eastAsia="Times New Roman" w:hAnsi="Arial" w:cs="Arial"/>
          <w:color w:val="4472C4" w:themeColor="accent1"/>
          <w:lang w:val="es-ES"/>
        </w:rPr>
        <w:t>D</w:t>
      </w:r>
      <w:r w:rsidR="00F52B0B" w:rsidRPr="002074C6">
        <w:rPr>
          <w:rFonts w:ascii="Arial" w:eastAsia="Times New Roman" w:hAnsi="Arial" w:cs="Arial"/>
          <w:color w:val="4472C4" w:themeColor="accent1"/>
          <w:lang w:val="es-ES"/>
        </w:rPr>
        <w:t xml:space="preserve">iferidas: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en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F52B0B" w:rsidRPr="00522A22">
        <w:rPr>
          <w:rFonts w:ascii="Arial" w:eastAsia="Times New Roman" w:hAnsi="Arial" w:cs="Arial"/>
          <w:color w:val="000000"/>
          <w:lang w:val="es-ES"/>
        </w:rPr>
        <w:t>último</w:t>
      </w:r>
      <w:r w:rsidR="008A577A" w:rsidRPr="00522A22">
        <w:rPr>
          <w:rFonts w:ascii="Arial" w:eastAsia="Times New Roman" w:hAnsi="Arial" w:cs="Arial"/>
          <w:color w:val="000000"/>
          <w:lang w:val="es-ES"/>
        </w:rPr>
        <w:t xml:space="preserve"> lugar cobran estos si es que queda algo.</w:t>
      </w:r>
    </w:p>
    <w:p w14:paraId="4749B5D4" w14:textId="77777777" w:rsidR="008A577A" w:rsidRPr="008A577A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DDE2E9" w14:textId="68944C14" w:rsidR="008A577A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3790E8" w14:textId="1ABECE81" w:rsidR="00256585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504E383" w14:textId="77777777" w:rsidR="00256585" w:rsidRPr="008A577A" w:rsidRDefault="00256585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8570274" w14:textId="619ECD53" w:rsidR="008A577A" w:rsidRPr="008A577A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577A">
        <w:rPr>
          <w:rFonts w:ascii="Arial" w:eastAsia="Times New Roman" w:hAnsi="Arial" w:cs="Arial"/>
          <w:color w:val="000000"/>
          <w:lang w:val="es-ES"/>
        </w:rPr>
        <w:lastRenderedPageBreak/>
        <w:t xml:space="preserve">Sociedad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anónima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: </w:t>
      </w:r>
      <w:r w:rsidRPr="008A577A">
        <w:rPr>
          <w:rFonts w:ascii="Arial" w:eastAsia="Times New Roman" w:hAnsi="Arial" w:cs="Arial"/>
          <w:color w:val="000000"/>
          <w:lang w:val="es-ES"/>
        </w:rPr>
        <w:br/>
      </w:r>
      <w:r w:rsidR="00256585" w:rsidRPr="00256585"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Pr="00256585">
        <w:rPr>
          <w:rFonts w:ascii="Arial" w:eastAsia="Times New Roman" w:hAnsi="Arial" w:cs="Arial"/>
          <w:b/>
          <w:bCs/>
          <w:color w:val="000000"/>
          <w:lang w:val="es-ES"/>
        </w:rPr>
        <w:t xml:space="preserve">ueden emitir obligaciones </w:t>
      </w:r>
      <w:r w:rsidR="00F52B0B" w:rsidRPr="00256585">
        <w:rPr>
          <w:rFonts w:ascii="Arial" w:eastAsia="Times New Roman" w:hAnsi="Arial" w:cs="Arial"/>
          <w:b/>
          <w:bCs/>
          <w:color w:val="000000"/>
          <w:lang w:val="es-ES"/>
        </w:rPr>
        <w:t>negociables</w:t>
      </w:r>
      <w:r w:rsidR="00D641BD">
        <w:rPr>
          <w:rFonts w:ascii="Arial" w:eastAsia="Times New Roman" w:hAnsi="Arial" w:cs="Arial"/>
          <w:b/>
          <w:bCs/>
          <w:color w:val="000000"/>
          <w:lang w:val="es-ES"/>
        </w:rPr>
        <w:t>/Debentures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 xml:space="preserve"> (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el precio es el mercado): son deudas que emiten estas sociedades para realizar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algún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desarrollo </w:t>
      </w:r>
      <w:r w:rsidR="00D641BD">
        <w:rPr>
          <w:rFonts w:ascii="Arial" w:eastAsia="Times New Roman" w:hAnsi="Arial" w:cs="Arial"/>
          <w:color w:val="000000"/>
          <w:lang w:val="es-ES"/>
        </w:rPr>
        <w:t>que quiera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hacer y no pretende aumentar el capital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societario</w:t>
      </w:r>
      <w:r w:rsidR="00D641BD">
        <w:rPr>
          <w:rFonts w:ascii="Arial" w:eastAsia="Times New Roman" w:hAnsi="Arial" w:cs="Arial"/>
          <w:color w:val="000000"/>
          <w:lang w:val="es-ES"/>
        </w:rPr>
        <w:t>(sin involucrar nuevos socios).</w:t>
      </w:r>
      <w:r w:rsidR="00D641BD">
        <w:rPr>
          <w:rFonts w:ascii="Arial" w:eastAsia="Times New Roman" w:hAnsi="Arial" w:cs="Arial"/>
          <w:color w:val="000000"/>
          <w:lang w:val="es-ES"/>
        </w:rPr>
        <w:br/>
        <w:t xml:space="preserve">permite obtener fondos a bajo costo, 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van a tener una rentabilidad hacia quien las compre, mayor a las que puede pagar un banco por colocar a plazo fijo, pero menor que la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tasa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activa que le cobra el banco. </w:t>
      </w:r>
      <w:r w:rsidR="00D641BD">
        <w:rPr>
          <w:rFonts w:ascii="Arial" w:eastAsia="Times New Roman" w:hAnsi="Arial" w:cs="Arial"/>
          <w:color w:val="000000"/>
          <w:lang w:val="es-ES"/>
        </w:rPr>
        <w:br/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se pueden emitir con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garantía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o sin </w:t>
      </w:r>
      <w:r w:rsidR="00D641BD" w:rsidRPr="008A577A">
        <w:rPr>
          <w:rFonts w:ascii="Arial" w:eastAsia="Times New Roman" w:hAnsi="Arial" w:cs="Arial"/>
          <w:color w:val="000000"/>
          <w:lang w:val="es-ES"/>
        </w:rPr>
        <w:t>garantía</w:t>
      </w:r>
      <w:r w:rsidR="00D641BD">
        <w:rPr>
          <w:rFonts w:ascii="Arial" w:eastAsia="Times New Roman" w:hAnsi="Arial" w:cs="Arial"/>
          <w:color w:val="000000"/>
          <w:lang w:val="es-ES"/>
        </w:rPr>
        <w:t xml:space="preserve"> (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a mayor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garantía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menor rentabilidad</w:t>
      </w:r>
      <w:r w:rsidR="00D641BD">
        <w:rPr>
          <w:rFonts w:ascii="Arial" w:eastAsia="Times New Roman" w:hAnsi="Arial" w:cs="Arial"/>
          <w:color w:val="000000"/>
          <w:lang w:val="es-ES"/>
        </w:rPr>
        <w:t>)</w:t>
      </w:r>
      <w:r w:rsidRPr="008A577A">
        <w:rPr>
          <w:rFonts w:ascii="Arial" w:eastAsia="Times New Roman" w:hAnsi="Arial" w:cs="Arial"/>
          <w:color w:val="000000"/>
          <w:lang w:val="es-ES"/>
        </w:rPr>
        <w:t>.</w:t>
      </w:r>
    </w:p>
    <w:p w14:paraId="5D05CEA4" w14:textId="127324E8" w:rsidR="008A577A" w:rsidRPr="008A577A" w:rsidRDefault="00D641BD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br/>
      </w:r>
      <w:r w:rsidR="00F52B0B" w:rsidRPr="00256585">
        <w:rPr>
          <w:rFonts w:ascii="Arial" w:eastAsia="Times New Roman" w:hAnsi="Arial" w:cs="Arial"/>
          <w:b/>
          <w:bCs/>
          <w:color w:val="000000"/>
          <w:lang w:val="es-ES"/>
        </w:rPr>
        <w:t>Garantía</w:t>
      </w:r>
      <w:r w:rsidR="008A577A" w:rsidRPr="00256585">
        <w:rPr>
          <w:rFonts w:ascii="Arial" w:eastAsia="Times New Roman" w:hAnsi="Arial" w:cs="Arial"/>
          <w:b/>
          <w:bCs/>
          <w:color w:val="000000"/>
          <w:lang w:val="es-ES"/>
        </w:rPr>
        <w:t xml:space="preserve"> fija: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un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inmueble (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tipo una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hipoteca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).</w:t>
      </w:r>
    </w:p>
    <w:p w14:paraId="42D553C0" w14:textId="67FBCC63" w:rsidR="008A577A" w:rsidRPr="008A577A" w:rsidRDefault="00F52B0B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56585">
        <w:rPr>
          <w:rFonts w:ascii="Arial" w:eastAsia="Times New Roman" w:hAnsi="Arial" w:cs="Arial"/>
          <w:b/>
          <w:bCs/>
          <w:color w:val="000000"/>
          <w:lang w:val="es-ES"/>
        </w:rPr>
        <w:t>Garantía</w:t>
      </w:r>
      <w:r w:rsidR="008A577A" w:rsidRPr="00256585">
        <w:rPr>
          <w:rFonts w:ascii="Arial" w:eastAsia="Times New Roman" w:hAnsi="Arial" w:cs="Arial"/>
          <w:b/>
          <w:bCs/>
          <w:color w:val="000000"/>
          <w:lang w:val="es-ES"/>
        </w:rPr>
        <w:t xml:space="preserve"> flotante: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8A577A">
        <w:rPr>
          <w:rFonts w:ascii="Arial" w:eastAsia="Times New Roman" w:hAnsi="Arial" w:cs="Arial"/>
          <w:color w:val="000000"/>
          <w:lang w:val="es-ES"/>
        </w:rPr>
        <w:t>están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todos los vienen de la sociedad como </w:t>
      </w:r>
      <w:r w:rsidRPr="008A577A">
        <w:rPr>
          <w:rFonts w:ascii="Arial" w:eastAsia="Times New Roman" w:hAnsi="Arial" w:cs="Arial"/>
          <w:color w:val="000000"/>
          <w:lang w:val="es-ES"/>
        </w:rPr>
        <w:t>garantía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del pago.</w:t>
      </w:r>
    </w:p>
    <w:p w14:paraId="0CFAD55A" w14:textId="522904E2" w:rsidR="008A577A" w:rsidRDefault="008A577A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56585">
        <w:rPr>
          <w:rFonts w:ascii="Arial" w:eastAsia="Times New Roman" w:hAnsi="Arial" w:cs="Arial"/>
          <w:b/>
          <w:bCs/>
          <w:color w:val="000000"/>
          <w:lang w:val="es-ES"/>
        </w:rPr>
        <w:t xml:space="preserve">Sin </w:t>
      </w:r>
      <w:r w:rsidR="00F52B0B" w:rsidRPr="00256585">
        <w:rPr>
          <w:rFonts w:ascii="Arial" w:eastAsia="Times New Roman" w:hAnsi="Arial" w:cs="Arial"/>
          <w:b/>
          <w:bCs/>
          <w:color w:val="000000"/>
          <w:lang w:val="es-ES"/>
        </w:rPr>
        <w:t>garantía</w:t>
      </w:r>
      <w:r w:rsidRPr="008A577A">
        <w:rPr>
          <w:rFonts w:ascii="Arial" w:eastAsia="Times New Roman" w:hAnsi="Arial" w:cs="Arial"/>
          <w:color w:val="000000"/>
          <w:lang w:val="es-ES"/>
        </w:rPr>
        <w:t>: no hay respaldo</w:t>
      </w:r>
      <w:r w:rsidR="00D641BD">
        <w:rPr>
          <w:rFonts w:ascii="Arial" w:eastAsia="Times New Roman" w:hAnsi="Arial" w:cs="Arial"/>
          <w:color w:val="000000"/>
          <w:lang w:val="es-ES"/>
        </w:rPr>
        <w:t>, pero, se pueden canjear por acciones</w:t>
      </w:r>
      <w:r w:rsidRPr="008A577A">
        <w:rPr>
          <w:rFonts w:ascii="Arial" w:eastAsia="Times New Roman" w:hAnsi="Arial" w:cs="Arial"/>
          <w:color w:val="000000"/>
          <w:lang w:val="es-ES"/>
        </w:rPr>
        <w:t>.</w:t>
      </w:r>
    </w:p>
    <w:p w14:paraId="0AAD3516" w14:textId="31DA3E72" w:rsidR="007A2FA0" w:rsidRDefault="007A2FA0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C9A70C3" w14:textId="6BE4980B" w:rsidR="007A2FA0" w:rsidRDefault="007A2FA0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BA9C878" w14:textId="7B7C81C6" w:rsidR="007A2FA0" w:rsidRDefault="007A2FA0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728B957E" w14:textId="77777777" w:rsidR="007A2FA0" w:rsidRPr="008A577A" w:rsidRDefault="007A2FA0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D7A70E" w14:textId="77777777" w:rsidR="008A577A" w:rsidRPr="008A577A" w:rsidRDefault="008A577A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53070E5" w14:textId="6FF2F9AF" w:rsidR="008A577A" w:rsidRDefault="008A577A" w:rsidP="007A2F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/>
        </w:rPr>
      </w:pPr>
      <w:r w:rsidRPr="007A2FA0">
        <w:rPr>
          <w:rFonts w:ascii="Arial" w:eastAsia="Times New Roman" w:hAnsi="Arial" w:cs="Arial"/>
          <w:b/>
          <w:bCs/>
          <w:color w:val="000000"/>
          <w:lang w:val="es-ES"/>
        </w:rPr>
        <w:t xml:space="preserve">Sociedades </w:t>
      </w:r>
      <w:r w:rsidR="00F52B0B" w:rsidRPr="007A2FA0">
        <w:rPr>
          <w:rFonts w:ascii="Arial" w:eastAsia="Times New Roman" w:hAnsi="Arial" w:cs="Arial"/>
          <w:b/>
          <w:bCs/>
          <w:color w:val="000000"/>
          <w:lang w:val="es-ES"/>
        </w:rPr>
        <w:t>Anónimas</w:t>
      </w:r>
      <w:r w:rsidRPr="007A2FA0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="00F52B0B" w:rsidRPr="007A2FA0">
        <w:rPr>
          <w:rFonts w:ascii="Arial" w:eastAsia="Times New Roman" w:hAnsi="Arial" w:cs="Arial"/>
          <w:b/>
          <w:bCs/>
          <w:color w:val="000000"/>
          <w:lang w:val="es-ES"/>
        </w:rPr>
        <w:t>Unipersonal (</w:t>
      </w:r>
      <w:r w:rsidRPr="007A2FA0">
        <w:rPr>
          <w:rFonts w:ascii="Arial" w:eastAsia="Times New Roman" w:hAnsi="Arial" w:cs="Arial"/>
          <w:b/>
          <w:bCs/>
          <w:color w:val="000000"/>
          <w:lang w:val="es-ES"/>
        </w:rPr>
        <w:t>S.A.U)</w:t>
      </w:r>
    </w:p>
    <w:p w14:paraId="5761929A" w14:textId="77777777" w:rsidR="007A2FA0" w:rsidRPr="007A2FA0" w:rsidRDefault="007A2FA0" w:rsidP="007A2F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4E67CC7E" w14:textId="2437DEA4" w:rsidR="008A577A" w:rsidRDefault="00F52B0B" w:rsidP="008A57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D641BD">
        <w:rPr>
          <w:rFonts w:ascii="Arial" w:eastAsia="Times New Roman" w:hAnsi="Arial" w:cs="Arial"/>
          <w:b/>
          <w:bCs/>
          <w:color w:val="000000"/>
          <w:lang w:val="es-ES"/>
        </w:rPr>
        <w:t>Características</w:t>
      </w:r>
      <w:r w:rsidR="008A577A" w:rsidRPr="00D641BD">
        <w:rPr>
          <w:rFonts w:ascii="Arial" w:eastAsia="Times New Roman" w:hAnsi="Arial" w:cs="Arial"/>
          <w:b/>
          <w:bCs/>
          <w:color w:val="000000"/>
          <w:lang w:val="es-ES"/>
        </w:rPr>
        <w:t>:</w:t>
      </w:r>
    </w:p>
    <w:p w14:paraId="04DC8ABE" w14:textId="653607FD" w:rsidR="00D641BD" w:rsidRPr="00D641BD" w:rsidRDefault="00D641BD" w:rsidP="00D641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A</w:t>
      </w:r>
      <w:r w:rsidR="008A577A" w:rsidRPr="00D641BD">
        <w:rPr>
          <w:rFonts w:ascii="Arial" w:eastAsia="Times New Roman" w:hAnsi="Arial" w:cs="Arial"/>
          <w:color w:val="000000"/>
          <w:lang w:val="es-ES"/>
        </w:rPr>
        <w:t>l capital de la sociedad debe integrarse en forma total (100</w:t>
      </w:r>
      <w:r w:rsidR="00F52B0B" w:rsidRPr="00D641BD">
        <w:rPr>
          <w:rFonts w:ascii="Arial" w:eastAsia="Times New Roman" w:hAnsi="Arial" w:cs="Arial"/>
          <w:color w:val="000000"/>
          <w:lang w:val="es-ES"/>
        </w:rPr>
        <w:t>%) al</w:t>
      </w:r>
      <w:r w:rsidR="008A577A" w:rsidRPr="00D641BD">
        <w:rPr>
          <w:rFonts w:ascii="Arial" w:eastAsia="Times New Roman" w:hAnsi="Arial" w:cs="Arial"/>
          <w:color w:val="000000"/>
          <w:lang w:val="es-ES"/>
        </w:rPr>
        <w:t xml:space="preserve"> momento de la constitución de la sociedad.</w:t>
      </w:r>
    </w:p>
    <w:p w14:paraId="2406E269" w14:textId="77777777" w:rsidR="00D641BD" w:rsidRPr="00D641BD" w:rsidRDefault="00D641BD" w:rsidP="008A577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A </w:t>
      </w:r>
      <w:r w:rsidR="008A577A" w:rsidRPr="00D641BD">
        <w:rPr>
          <w:rFonts w:ascii="Arial" w:eastAsia="Times New Roman" w:hAnsi="Arial" w:cs="Arial"/>
          <w:color w:val="000000"/>
          <w:lang w:val="es-ES"/>
        </w:rPr>
        <w:t>pesar de ser unipersonal, si o si debe designar un directorio.</w:t>
      </w:r>
    </w:p>
    <w:p w14:paraId="07EDA613" w14:textId="77777777" w:rsidR="00D641BD" w:rsidRPr="00D641BD" w:rsidRDefault="00F52B0B" w:rsidP="008A577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641BD">
        <w:rPr>
          <w:rFonts w:ascii="Arial" w:eastAsia="Times New Roman" w:hAnsi="Arial" w:cs="Arial"/>
          <w:color w:val="000000"/>
          <w:lang w:val="es-ES"/>
        </w:rPr>
        <w:t>Comisión</w:t>
      </w:r>
      <w:r w:rsidR="008A577A" w:rsidRPr="00D641BD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D641BD">
        <w:rPr>
          <w:rFonts w:ascii="Arial" w:eastAsia="Times New Roman" w:hAnsi="Arial" w:cs="Arial"/>
          <w:color w:val="000000"/>
          <w:lang w:val="es-ES"/>
        </w:rPr>
        <w:t>fiscalizadora</w:t>
      </w:r>
      <w:r w:rsidR="008A577A" w:rsidRPr="00D641BD">
        <w:rPr>
          <w:rFonts w:ascii="Arial" w:eastAsia="Times New Roman" w:hAnsi="Arial" w:cs="Arial"/>
          <w:color w:val="000000"/>
          <w:lang w:val="es-ES"/>
        </w:rPr>
        <w:t xml:space="preserve">: alguien que se </w:t>
      </w:r>
      <w:r w:rsidRPr="00D641BD">
        <w:rPr>
          <w:rFonts w:ascii="Arial" w:eastAsia="Times New Roman" w:hAnsi="Arial" w:cs="Arial"/>
          <w:color w:val="000000"/>
          <w:lang w:val="es-ES"/>
        </w:rPr>
        <w:t>expida</w:t>
      </w:r>
      <w:r w:rsidR="008A577A" w:rsidRPr="00D641BD">
        <w:rPr>
          <w:rFonts w:ascii="Arial" w:eastAsia="Times New Roman" w:hAnsi="Arial" w:cs="Arial"/>
          <w:color w:val="000000"/>
          <w:lang w:val="es-ES"/>
        </w:rPr>
        <w:t xml:space="preserve"> de sobre como manejan los negocios la sociedad. </w:t>
      </w:r>
    </w:p>
    <w:p w14:paraId="13B02F5F" w14:textId="0440DA52" w:rsidR="008A577A" w:rsidRPr="00D641BD" w:rsidRDefault="008A577A" w:rsidP="008A577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641BD">
        <w:rPr>
          <w:rFonts w:ascii="Arial" w:eastAsia="Times New Roman" w:hAnsi="Arial" w:cs="Arial"/>
          <w:color w:val="000000"/>
          <w:lang w:val="es-ES"/>
        </w:rPr>
        <w:t xml:space="preserve">No puede una S.A.U constituirse con otras S.A.U (no puede comprar acciones de otras </w:t>
      </w:r>
      <w:r w:rsidR="00D641BD">
        <w:rPr>
          <w:rFonts w:ascii="Arial" w:eastAsia="Times New Roman" w:hAnsi="Arial" w:cs="Arial"/>
          <w:color w:val="000000"/>
          <w:lang w:val="es-ES"/>
        </w:rPr>
        <w:t>S.A.U</w:t>
      </w:r>
      <w:r w:rsidRPr="00D641BD">
        <w:rPr>
          <w:rFonts w:ascii="Arial" w:eastAsia="Times New Roman" w:hAnsi="Arial" w:cs="Arial"/>
          <w:color w:val="000000"/>
          <w:lang w:val="es-ES"/>
        </w:rPr>
        <w:t>)</w:t>
      </w:r>
    </w:p>
    <w:p w14:paraId="6915FB7E" w14:textId="77777777" w:rsidR="008A577A" w:rsidRPr="008A577A" w:rsidRDefault="008A577A" w:rsidP="008A57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577A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0B5E0285" w14:textId="6FD60D9F" w:rsidR="008A577A" w:rsidRDefault="008A577A" w:rsidP="007A2FA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  <w:r w:rsidRPr="008A577A">
        <w:rPr>
          <w:rFonts w:ascii="Arial" w:eastAsia="Times New Roman" w:hAnsi="Arial" w:cs="Arial"/>
          <w:color w:val="000000"/>
          <w:lang w:val="es-ES"/>
        </w:rPr>
        <w:t>Sociedades Anónimas Simples/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 xml:space="preserve">Simplificadas (S.A.S) </w:t>
      </w:r>
    </w:p>
    <w:p w14:paraId="287491AC" w14:textId="77777777" w:rsidR="007A2FA0" w:rsidRDefault="007A2FA0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94ADCA" w14:textId="77777777" w:rsidR="007A2FA0" w:rsidRDefault="008A577A" w:rsidP="008A577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A2FA0">
        <w:rPr>
          <w:rFonts w:ascii="Arial" w:eastAsia="Times New Roman" w:hAnsi="Arial" w:cs="Arial"/>
          <w:b/>
          <w:bCs/>
          <w:color w:val="000000"/>
          <w:lang w:val="es-ES"/>
        </w:rPr>
        <w:t>Ventajas: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</w:t>
      </w:r>
      <w:r w:rsidR="007A2FA0">
        <w:rPr>
          <w:rFonts w:ascii="Arial" w:eastAsia="Times New Roman" w:hAnsi="Arial" w:cs="Arial"/>
          <w:color w:val="000000"/>
          <w:lang w:val="es-ES"/>
        </w:rPr>
        <w:t>S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e constituyen en 24hs, inscripta, con </w:t>
      </w:r>
      <w:r w:rsidR="007A2FA0">
        <w:rPr>
          <w:rFonts w:ascii="Arial" w:eastAsia="Times New Roman" w:hAnsi="Arial" w:cs="Arial"/>
          <w:color w:val="000000"/>
          <w:lang w:val="es-ES"/>
        </w:rPr>
        <w:t>CUIT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para facturar.</w:t>
      </w:r>
    </w:p>
    <w:p w14:paraId="4DF26295" w14:textId="100ECED0" w:rsidR="008A577A" w:rsidRPr="008A577A" w:rsidRDefault="007A2FA0" w:rsidP="008A5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ab/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F52B0B" w:rsidRPr="007A2FA0">
        <w:rPr>
          <w:rFonts w:ascii="Arial" w:eastAsia="Times New Roman" w:hAnsi="Arial" w:cs="Arial"/>
          <w:b/>
          <w:bCs/>
          <w:color w:val="4472C4" w:themeColor="accent1"/>
          <w:lang w:val="es-ES"/>
        </w:rPr>
        <w:t>Capital:</w:t>
      </w:r>
      <w:r w:rsidR="00F52B0B" w:rsidRPr="007A2FA0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El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capital que se le requiere a las SAS es de 2 salarios mínimo vital</w:t>
      </w:r>
      <w:r>
        <w:rPr>
          <w:rFonts w:ascii="Arial" w:eastAsia="Times New Roman" w:hAnsi="Arial" w:cs="Arial"/>
          <w:color w:val="000000"/>
          <w:lang w:val="es-ES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movil</w:t>
      </w:r>
      <w:proofErr w:type="spellEnd"/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(2 SMVM)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La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integración del capital va a ser igual que la </w:t>
      </w:r>
      <w:r>
        <w:rPr>
          <w:rFonts w:ascii="Arial" w:eastAsia="Times New Roman" w:hAnsi="Arial" w:cs="Arial"/>
          <w:color w:val="000000"/>
          <w:lang w:val="es-ES"/>
        </w:rPr>
        <w:t>S.A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común, 25% al momento de la constitución y el otro 75% en un plazo de 2 años</w:t>
      </w:r>
      <w:r>
        <w:rPr>
          <w:rFonts w:ascii="Arial" w:eastAsia="Times New Roman" w:hAnsi="Arial" w:cs="Arial"/>
          <w:color w:val="000000"/>
          <w:lang w:val="es-ES"/>
        </w:rPr>
        <w:t xml:space="preserve">. 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>(actualmente 25 mil).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br/>
      </w:r>
      <w:r w:rsidR="00F52B0B" w:rsidRPr="008A577A">
        <w:rPr>
          <w:rFonts w:ascii="Arial" w:eastAsia="Times New Roman" w:hAnsi="Arial" w:cs="Arial"/>
          <w:color w:val="000000"/>
          <w:lang w:val="es-ES"/>
        </w:rPr>
        <w:t>mientras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los socios de la </w:t>
      </w:r>
      <w:r>
        <w:rPr>
          <w:rFonts w:ascii="Arial" w:eastAsia="Times New Roman" w:hAnsi="Arial" w:cs="Arial"/>
          <w:color w:val="000000"/>
          <w:lang w:val="es-ES"/>
        </w:rPr>
        <w:t>S.A.S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no integren el 75% </w:t>
      </w:r>
      <w:r w:rsidR="00F52B0B" w:rsidRPr="008A577A">
        <w:rPr>
          <w:rFonts w:ascii="Arial" w:eastAsia="Times New Roman" w:hAnsi="Arial" w:cs="Arial"/>
          <w:color w:val="000000"/>
          <w:lang w:val="es-ES"/>
        </w:rPr>
        <w:t>restante, son</w:t>
      </w:r>
      <w:r w:rsidR="008A577A" w:rsidRPr="008A577A">
        <w:rPr>
          <w:rFonts w:ascii="Arial" w:eastAsia="Times New Roman" w:hAnsi="Arial" w:cs="Arial"/>
          <w:color w:val="000000"/>
          <w:lang w:val="es-ES"/>
        </w:rPr>
        <w:t xml:space="preserve"> solidario e ilimitadamente responsables.</w:t>
      </w:r>
      <w:bookmarkStart w:id="0" w:name="_GoBack"/>
      <w:bookmarkEnd w:id="0"/>
    </w:p>
    <w:sectPr w:rsidR="008A577A" w:rsidRPr="008A57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E3C1D"/>
    <w:multiLevelType w:val="hybridMultilevel"/>
    <w:tmpl w:val="DB02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27"/>
    <w:rsid w:val="001331DE"/>
    <w:rsid w:val="001A730A"/>
    <w:rsid w:val="002074C6"/>
    <w:rsid w:val="00256585"/>
    <w:rsid w:val="00522A22"/>
    <w:rsid w:val="00643588"/>
    <w:rsid w:val="00722FDF"/>
    <w:rsid w:val="007A2FA0"/>
    <w:rsid w:val="008A577A"/>
    <w:rsid w:val="008F171B"/>
    <w:rsid w:val="00A74571"/>
    <w:rsid w:val="00AE3BD9"/>
    <w:rsid w:val="00CC794C"/>
    <w:rsid w:val="00D641BD"/>
    <w:rsid w:val="00DD7427"/>
    <w:rsid w:val="00F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FA49"/>
  <w15:chartTrackingRefBased/>
  <w15:docId w15:val="{7C3006DB-D439-4352-BB34-E270554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A577A"/>
  </w:style>
  <w:style w:type="paragraph" w:styleId="Prrafodelista">
    <w:name w:val="List Paragraph"/>
    <w:basedOn w:val="Normal"/>
    <w:uiPriority w:val="34"/>
    <w:qFormat/>
    <w:rsid w:val="0052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8</cp:revision>
  <dcterms:created xsi:type="dcterms:W3CDTF">2019-09-04T19:00:00Z</dcterms:created>
  <dcterms:modified xsi:type="dcterms:W3CDTF">2019-09-24T11:57:00Z</dcterms:modified>
</cp:coreProperties>
</file>