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FB0BC" w14:textId="755A1702" w:rsidR="001940B5" w:rsidRDefault="00786118" w:rsidP="00786118">
      <w:pPr>
        <w:pStyle w:val="Prrafodelista"/>
        <w:numPr>
          <w:ilvl w:val="0"/>
          <w:numId w:val="1"/>
        </w:numPr>
        <w:rPr>
          <w:lang w:val="es-ES"/>
        </w:rPr>
      </w:pPr>
      <w:r w:rsidRPr="00786118">
        <w:rPr>
          <w:lang w:val="es-ES"/>
        </w:rPr>
        <w:t xml:space="preserve">Construir el balance de </w:t>
      </w:r>
      <w:r w:rsidR="003567E4" w:rsidRPr="00786118">
        <w:rPr>
          <w:lang w:val="es-ES"/>
        </w:rPr>
        <w:t>comprobación</w:t>
      </w:r>
      <w:bookmarkStart w:id="0" w:name="_GoBack"/>
      <w:bookmarkEnd w:id="0"/>
      <w:r w:rsidRPr="00786118">
        <w:rPr>
          <w:lang w:val="es-ES"/>
        </w:rPr>
        <w:t>,</w:t>
      </w:r>
      <w:r>
        <w:rPr>
          <w:lang w:val="es-ES"/>
        </w:rPr>
        <w:t xml:space="preserve"> a partir de las siguientes operaciones</w:t>
      </w:r>
    </w:p>
    <w:p w14:paraId="652E5407" w14:textId="561682FF" w:rsidR="00786118" w:rsidRDefault="00786118" w:rsidP="0078611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24/01 se constituye una S.R.L, con el compromiso de aporte de: Santos de $300.000; Lampone $260.000; Medina $140.000</w:t>
      </w:r>
    </w:p>
    <w:p w14:paraId="38AC4468" w14:textId="5B0A20D4" w:rsidR="00786118" w:rsidRDefault="00786118" w:rsidP="0078611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01/02 aporte de Santos de $20.000 en efectivo, $60.000 con mercaderías y $220.000 con una camioneta</w:t>
      </w:r>
    </w:p>
    <w:p w14:paraId="3FF196DD" w14:textId="24A63E0F" w:rsidR="00786118" w:rsidRDefault="00786118" w:rsidP="0078611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26/02 se venden mercaderías por $90.000, recibiendo un cheque del banco nación por $40.000 y el resto quedando a crédito.</w:t>
      </w:r>
    </w:p>
    <w:p w14:paraId="18A7837E" w14:textId="01F1EB76" w:rsidR="00786118" w:rsidRDefault="00786118" w:rsidP="0078611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04/03 se compran mercaderías por $100.000, pagando con el cheque recibido y el resto quedando a crédito</w:t>
      </w:r>
    </w:p>
    <w:p w14:paraId="7CD1962C" w14:textId="69FC2522" w:rsidR="00786118" w:rsidRDefault="00786118" w:rsidP="0078611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01/04 aporte de Medina de $25.000 con efectivo y $75.000 con distintos muebles</w:t>
      </w:r>
    </w:p>
    <w:p w14:paraId="0929776D" w14:textId="7E4B7BD0" w:rsidR="00786118" w:rsidRDefault="00786118" w:rsidP="0078611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25/04 se recibe </w:t>
      </w:r>
      <w:r w:rsidR="003567E4">
        <w:rPr>
          <w:lang w:val="es-ES"/>
        </w:rPr>
        <w:t>de un cliente un cheque del banco provincia por $40.000 por futura entrega de mercaderías.</w:t>
      </w:r>
    </w:p>
    <w:p w14:paraId="30D9C556" w14:textId="177FC2AC" w:rsidR="003567E4" w:rsidRDefault="003567E4" w:rsidP="0078611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28/04 se reciben una factura de Edesur por $600</w:t>
      </w:r>
    </w:p>
    <w:p w14:paraId="1B5BFAEE" w14:textId="606055CA" w:rsidR="003567E4" w:rsidRDefault="003567E4" w:rsidP="0078611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05/05 se venden mercaderías por $60.000, cobrando con un pagare a 90 días que incluye $900 en concepto de interés.</w:t>
      </w:r>
    </w:p>
    <w:p w14:paraId="6AC80F5B" w14:textId="6D38A1A6" w:rsidR="003567E4" w:rsidRDefault="003567E4" w:rsidP="0078611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13/05 se paga la deuda contraída el 04/03 con el cheque de terceros y efectivo </w:t>
      </w:r>
    </w:p>
    <w:p w14:paraId="309E40D0" w14:textId="42262D47" w:rsidR="003567E4" w:rsidRDefault="003567E4" w:rsidP="0078611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11/06 se entregan mercaderías por $50.000 al cliente que había dado el anticipo. La diferencia la salda en efectivo.</w:t>
      </w:r>
    </w:p>
    <w:p w14:paraId="08934A6D" w14:textId="77DA070E" w:rsidR="003567E4" w:rsidRDefault="003567E4" w:rsidP="003567E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30/06 Amortización de los bienes de uso.</w:t>
      </w:r>
    </w:p>
    <w:p w14:paraId="4DA3D44F" w14:textId="7497B9CB" w:rsidR="003567E4" w:rsidRDefault="003567E4" w:rsidP="003567E4">
      <w:pPr>
        <w:pStyle w:val="Prrafodelista"/>
        <w:ind w:left="1440"/>
        <w:jc w:val="right"/>
        <w:rPr>
          <w:lang w:val="es-ES"/>
        </w:rPr>
      </w:pPr>
      <w:r>
        <w:rPr>
          <w:lang w:val="es-ES"/>
        </w:rPr>
        <w:t>las existencias finales son de $100.000</w:t>
      </w:r>
    </w:p>
    <w:p w14:paraId="7BBF9C73" w14:textId="4E26FBE0" w:rsidR="003567E4" w:rsidRDefault="003567E4" w:rsidP="003567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Describir el régimen legal S.R.L</w:t>
      </w:r>
    </w:p>
    <w:p w14:paraId="489990D9" w14:textId="0777C619" w:rsidR="003567E4" w:rsidRPr="003567E4" w:rsidRDefault="003567E4" w:rsidP="003567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Definir: factura, comerciante, clausula C.I.F</w:t>
      </w:r>
    </w:p>
    <w:sectPr w:rsidR="003567E4" w:rsidRPr="003567E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3443D"/>
    <w:multiLevelType w:val="hybridMultilevel"/>
    <w:tmpl w:val="9D7418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85"/>
    <w:rsid w:val="001940B5"/>
    <w:rsid w:val="002B7585"/>
    <w:rsid w:val="003567E4"/>
    <w:rsid w:val="0078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9120"/>
  <w15:chartTrackingRefBased/>
  <w15:docId w15:val="{05F5582C-5C66-42FC-9A9A-011448F2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2</cp:revision>
  <dcterms:created xsi:type="dcterms:W3CDTF">2019-10-08T12:53:00Z</dcterms:created>
  <dcterms:modified xsi:type="dcterms:W3CDTF">2019-10-08T13:23:00Z</dcterms:modified>
</cp:coreProperties>
</file>