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8448" w14:textId="77777777" w:rsidR="001F1D20" w:rsidRDefault="001F1D20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78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4605"/>
        <w:gridCol w:w="2175"/>
        <w:gridCol w:w="1305"/>
      </w:tblGrid>
      <w:tr w:rsidR="001F1D20" w14:paraId="0653FAA6" w14:textId="77777777">
        <w:trPr>
          <w:trHeight w:val="36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194B3" w14:textId="77777777" w:rsidR="001F1D20" w:rsidRDefault="00290EAA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Carrera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26901" w14:textId="3DA2C74D" w:rsidR="001F1D20" w:rsidRDefault="00F61CA7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TECNICO</w:t>
            </w:r>
            <w:r w:rsidR="00E91C6C">
              <w:rPr>
                <w:sz w:val="28"/>
                <w:szCs w:val="28"/>
              </w:rPr>
              <w:t xml:space="preserve"> UNIVERSITARIO </w:t>
            </w:r>
            <w:r>
              <w:rPr>
                <w:sz w:val="28"/>
                <w:szCs w:val="28"/>
              </w:rPr>
              <w:t>EN PROGRAMACION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2F3E7" w14:textId="64040ACB" w:rsidR="001F1D20" w:rsidRDefault="001F1D20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3A2A9" w14:textId="77777777" w:rsidR="001F1D20" w:rsidRDefault="001F1D20">
            <w:pPr>
              <w:widowControl w:val="0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1F1D20" w14:paraId="1222CF46" w14:textId="77777777">
        <w:trPr>
          <w:trHeight w:val="36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37032" w14:textId="77777777" w:rsidR="001F1D20" w:rsidRDefault="00290EAA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Materia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4095B" w14:textId="77777777" w:rsidR="001F1D20" w:rsidRDefault="00F61CA7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LEGISLACION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79DB5" w14:textId="77777777" w:rsidR="001F1D20" w:rsidRDefault="00290EAA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Código Materia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A04B0" w14:textId="77777777" w:rsidR="001F1D20" w:rsidRDefault="007D4891">
            <w:pPr>
              <w:widowControl w:val="0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</w:t>
            </w:r>
          </w:p>
        </w:tc>
      </w:tr>
      <w:tr w:rsidR="001F1D20" w14:paraId="2DE5CD6A" w14:textId="77777777">
        <w:trPr>
          <w:trHeight w:val="40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66328" w14:textId="77777777" w:rsidR="001F1D20" w:rsidRDefault="00290EAA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Elaboró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6CE3F" w14:textId="77777777" w:rsidR="001F1D20" w:rsidRDefault="00F6251D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Dra. </w:t>
            </w:r>
            <w:r w:rsidR="00F61CA7">
              <w:rPr>
                <w:sz w:val="28"/>
                <w:szCs w:val="28"/>
              </w:rPr>
              <w:t>Analía Beatriz Buratovich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32320" w14:textId="77777777" w:rsidR="001F1D20" w:rsidRDefault="00290EAA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74D1B" w14:textId="77777777" w:rsidR="001F1D20" w:rsidRDefault="00290EAA">
            <w:pPr>
              <w:widowControl w:val="0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</w:tc>
      </w:tr>
      <w:tr w:rsidR="001F1D20" w14:paraId="19A0E035" w14:textId="77777777">
        <w:trPr>
          <w:trHeight w:val="36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635B8" w14:textId="77777777" w:rsidR="001F1D20" w:rsidRDefault="00290EAA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Coordinador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7C85B" w14:textId="77777777" w:rsidR="001F1D20" w:rsidRDefault="00290EAA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Mg. Mauricio Dávila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E3635" w14:textId="77777777" w:rsidR="001F1D20" w:rsidRDefault="00290EAA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Año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25F5A" w14:textId="429928D5" w:rsidR="001F1D20" w:rsidRDefault="00290EAA">
            <w:pPr>
              <w:widowControl w:val="0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E91C6C">
              <w:rPr>
                <w:sz w:val="28"/>
                <w:szCs w:val="28"/>
              </w:rPr>
              <w:t>20</w:t>
            </w:r>
          </w:p>
        </w:tc>
      </w:tr>
    </w:tbl>
    <w:p w14:paraId="4BC602EE" w14:textId="77777777" w:rsidR="001F1D20" w:rsidRDefault="001F1D20">
      <w:pPr>
        <w:spacing w:line="240" w:lineRule="auto"/>
        <w:rPr>
          <w:b/>
          <w:sz w:val="24"/>
          <w:szCs w:val="24"/>
        </w:rPr>
      </w:pPr>
    </w:p>
    <w:p w14:paraId="066B4EB7" w14:textId="77777777" w:rsidR="001F1D20" w:rsidRPr="00E47E70" w:rsidRDefault="003B02EB" w:rsidP="003B02EB">
      <w:pPr>
        <w:pStyle w:val="Ttulo2"/>
        <w:spacing w:after="0" w:line="240" w:lineRule="auto"/>
        <w:ind w:left="720"/>
        <w:rPr>
          <w:u w:val="single"/>
        </w:rPr>
      </w:pPr>
      <w:bookmarkStart w:id="0" w:name="_pux1x6is0j4h" w:colFirst="0" w:colLast="0"/>
      <w:bookmarkEnd w:id="0"/>
      <w:r w:rsidRPr="00E47E70">
        <w:rPr>
          <w:u w:val="single"/>
        </w:rPr>
        <w:t>1.</w:t>
      </w:r>
      <w:r w:rsidR="00290EAA" w:rsidRPr="00E47E70">
        <w:rPr>
          <w:u w:val="single"/>
        </w:rPr>
        <w:t xml:space="preserve">Objetivos de Aprendizaje </w:t>
      </w:r>
      <w:bookmarkStart w:id="1" w:name="_GoBack"/>
      <w:bookmarkEnd w:id="1"/>
    </w:p>
    <w:p w14:paraId="5DB76552" w14:textId="77777777" w:rsidR="00FC60F5" w:rsidRPr="00FC60F5" w:rsidRDefault="00FC60F5" w:rsidP="00FC60F5"/>
    <w:p w14:paraId="5FB6E662" w14:textId="77777777" w:rsidR="007066F0" w:rsidRDefault="004E5C85" w:rsidP="00AE1D6D">
      <w:r>
        <w:t xml:space="preserve">A - </w:t>
      </w:r>
      <w:r w:rsidR="007066F0" w:rsidRPr="00E47E70">
        <w:rPr>
          <w:u w:val="single"/>
        </w:rPr>
        <w:t>Objetivos Generales</w:t>
      </w:r>
      <w:r w:rsidR="007066F0">
        <w:t>:</w:t>
      </w:r>
    </w:p>
    <w:p w14:paraId="06B13784" w14:textId="77777777" w:rsidR="00AE1D6D" w:rsidRDefault="00AE1D6D" w:rsidP="00AE1D6D">
      <w:r>
        <w:t xml:space="preserve">Al finalizar la cursada de la materia Legislación,  la cátedra busca que cada uno de los alumnos logre obtener los conocimientos </w:t>
      </w:r>
      <w:r w:rsidR="007066F0">
        <w:t xml:space="preserve"> </w:t>
      </w:r>
      <w:r>
        <w:t xml:space="preserve">de derecho </w:t>
      </w:r>
      <w:r w:rsidR="00C83A36">
        <w:t>mínimos</w:t>
      </w:r>
      <w:r w:rsidR="00277C02">
        <w:t xml:space="preserve"> e indispensables</w:t>
      </w:r>
      <w:r>
        <w:t xml:space="preserve"> para</w:t>
      </w:r>
      <w:r w:rsidR="006414C4">
        <w:t xml:space="preserve"> desenvolverse </w:t>
      </w:r>
      <w:r w:rsidR="00277C02">
        <w:t xml:space="preserve">con responsabilidad </w:t>
      </w:r>
      <w:r w:rsidR="006414C4">
        <w:t xml:space="preserve">dentro del marco legal no sólo como integrantes de la sociedad a la que pertenecen sino dentro de la actividad profesional que desarrollen, ya sea en forma autónoma e independiente, </w:t>
      </w:r>
      <w:r w:rsidR="00350A8A">
        <w:t xml:space="preserve">como </w:t>
      </w:r>
      <w:r w:rsidR="006414C4">
        <w:t xml:space="preserve"> también en relación de dependencia. Es por esa razón que partimos de</w:t>
      </w:r>
      <w:r w:rsidR="009A27CC">
        <w:t xml:space="preserve"> definir, </w:t>
      </w:r>
      <w:r w:rsidR="002C62BD">
        <w:t xml:space="preserve"> </w:t>
      </w:r>
      <w:r w:rsidR="009A27CC">
        <w:t xml:space="preserve">analizar, y desarrollar, </w:t>
      </w:r>
      <w:r w:rsidR="00350A8A">
        <w:t xml:space="preserve"> conceptos jurídicos </w:t>
      </w:r>
      <w:r w:rsidR="00C83A36">
        <w:t>b</w:t>
      </w:r>
      <w:r w:rsidR="00277C02">
        <w:t>á</w:t>
      </w:r>
      <w:r w:rsidR="00C83A36">
        <w:t>sicos</w:t>
      </w:r>
      <w:r w:rsidR="00350A8A">
        <w:t xml:space="preserve"> y </w:t>
      </w:r>
      <w:r w:rsidR="00277C02">
        <w:t xml:space="preserve">leyes </w:t>
      </w:r>
      <w:r w:rsidR="00350A8A">
        <w:t>elementales</w:t>
      </w:r>
      <w:r w:rsidR="006414C4">
        <w:t xml:space="preserve"> </w:t>
      </w:r>
      <w:r w:rsidR="00350A8A">
        <w:t xml:space="preserve">como nuestra </w:t>
      </w:r>
      <w:r w:rsidR="006414C4">
        <w:t xml:space="preserve"> </w:t>
      </w:r>
      <w:r w:rsidR="00277C02">
        <w:t>C</w:t>
      </w:r>
      <w:r w:rsidR="006414C4">
        <w:t xml:space="preserve">onstitución </w:t>
      </w:r>
      <w:r w:rsidR="00277C02">
        <w:t>N</w:t>
      </w:r>
      <w:r w:rsidR="006414C4">
        <w:t xml:space="preserve">acional como ley fundamental, </w:t>
      </w:r>
      <w:r w:rsidR="00350A8A">
        <w:t xml:space="preserve">el </w:t>
      </w:r>
      <w:r w:rsidR="00277C02">
        <w:t>C</w:t>
      </w:r>
      <w:r w:rsidR="00350A8A">
        <w:t xml:space="preserve">ódigo </w:t>
      </w:r>
      <w:r w:rsidR="00277C02">
        <w:t>C</w:t>
      </w:r>
      <w:r w:rsidR="00350A8A">
        <w:t xml:space="preserve">ivil y </w:t>
      </w:r>
      <w:r w:rsidR="00277C02">
        <w:t>C</w:t>
      </w:r>
      <w:r w:rsidR="00350A8A">
        <w:t xml:space="preserve">omercial </w:t>
      </w:r>
      <w:r w:rsidR="00277C02">
        <w:t>N</w:t>
      </w:r>
      <w:r w:rsidR="00350A8A">
        <w:t xml:space="preserve">acional recientemente reformado, </w:t>
      </w:r>
      <w:r w:rsidR="00C83A36">
        <w:t xml:space="preserve">la  </w:t>
      </w:r>
      <w:r w:rsidR="00277C02">
        <w:t>L</w:t>
      </w:r>
      <w:r w:rsidR="00C83A36">
        <w:t xml:space="preserve">ey de contrato de trabajo,  </w:t>
      </w:r>
      <w:r w:rsidR="00350A8A">
        <w:t xml:space="preserve"> finalizando </w:t>
      </w:r>
      <w:r w:rsidR="009A27CC">
        <w:t>con la enumeración</w:t>
      </w:r>
      <w:r w:rsidR="002C62BD">
        <w:t xml:space="preserve">, </w:t>
      </w:r>
      <w:r w:rsidR="00350A8A">
        <w:t xml:space="preserve">análisis </w:t>
      </w:r>
      <w:r w:rsidR="002C62BD">
        <w:t xml:space="preserve"> e interpretación </w:t>
      </w:r>
      <w:r w:rsidR="00350A8A">
        <w:t xml:space="preserve">de normativas  </w:t>
      </w:r>
      <w:r w:rsidR="00C83A36">
        <w:t>vigentes</w:t>
      </w:r>
      <w:r w:rsidR="00277C02">
        <w:t xml:space="preserve"> sobre temas  vinculados </w:t>
      </w:r>
      <w:r w:rsidR="00350A8A">
        <w:t xml:space="preserve"> específicamente con la carrera</w:t>
      </w:r>
      <w:r w:rsidR="00C83A36">
        <w:t xml:space="preserve"> </w:t>
      </w:r>
      <w:r w:rsidR="00AB706E">
        <w:t xml:space="preserve">cursada. </w:t>
      </w:r>
      <w:r w:rsidR="006414C4">
        <w:t xml:space="preserve">   </w:t>
      </w:r>
      <w:r>
        <w:t xml:space="preserve"> </w:t>
      </w:r>
    </w:p>
    <w:p w14:paraId="57AB645F" w14:textId="77777777" w:rsidR="007066F0" w:rsidRDefault="007066F0" w:rsidP="00AE1D6D"/>
    <w:p w14:paraId="65366ACC" w14:textId="77777777" w:rsidR="007066F0" w:rsidRDefault="006C6AA2" w:rsidP="007066F0">
      <w:r>
        <w:t xml:space="preserve">B - </w:t>
      </w:r>
      <w:r w:rsidR="007066F0" w:rsidRPr="00E47E70">
        <w:rPr>
          <w:u w:val="single"/>
        </w:rPr>
        <w:t>Objetivos Espec</w:t>
      </w:r>
      <w:r w:rsidR="00F3221F" w:rsidRPr="00E47E70">
        <w:rPr>
          <w:u w:val="single"/>
        </w:rPr>
        <w:t>íficos</w:t>
      </w:r>
      <w:r w:rsidR="00F3221F">
        <w:t>:</w:t>
      </w:r>
      <w:r w:rsidR="007066F0">
        <w:t xml:space="preserve"> </w:t>
      </w:r>
      <w:r w:rsidR="007066F0" w:rsidRPr="007066F0">
        <w:t xml:space="preserve"> </w:t>
      </w:r>
    </w:p>
    <w:p w14:paraId="73AC0F97" w14:textId="77777777" w:rsidR="007066F0" w:rsidRDefault="007066F0" w:rsidP="007066F0">
      <w:r w:rsidRPr="007066F0">
        <w:t>• Obtener por parte de los alumnos el dominio teórico</w:t>
      </w:r>
      <w:r w:rsidR="004E73D5">
        <w:t>-</w:t>
      </w:r>
      <w:r w:rsidRPr="007066F0">
        <w:t>práctico</w:t>
      </w:r>
      <w:r w:rsidR="004762C1">
        <w:t xml:space="preserve"> </w:t>
      </w:r>
      <w:r w:rsidRPr="007066F0">
        <w:t>de la materia</w:t>
      </w:r>
      <w:r w:rsidR="009C2940">
        <w:t xml:space="preserve"> en cada uno de los temas </w:t>
      </w:r>
      <w:r w:rsidR="004762C1">
        <w:t>estudiados durante la cursada</w:t>
      </w:r>
      <w:r w:rsidR="009C2940">
        <w:t>.</w:t>
      </w:r>
    </w:p>
    <w:p w14:paraId="2ADEFAE2" w14:textId="77777777" w:rsidR="007066F0" w:rsidRDefault="007066F0" w:rsidP="007066F0">
      <w:r w:rsidRPr="007066F0">
        <w:t>• Lograr el ágil</w:t>
      </w:r>
      <w:r w:rsidR="009C2940">
        <w:t xml:space="preserve"> y</w:t>
      </w:r>
      <w:r w:rsidRPr="007066F0">
        <w:t xml:space="preserve"> adecuado  manejo de</w:t>
      </w:r>
      <w:r>
        <w:t xml:space="preserve"> </w:t>
      </w:r>
      <w:r w:rsidRPr="007066F0">
        <w:t>l</w:t>
      </w:r>
      <w:r>
        <w:t xml:space="preserve">a Constitución Nacional, </w:t>
      </w:r>
      <w:r w:rsidRPr="007066F0">
        <w:t xml:space="preserve"> Código Civil</w:t>
      </w:r>
      <w:r>
        <w:t xml:space="preserve"> y Comercial Nacional,  y demás leyes</w:t>
      </w:r>
      <w:r w:rsidR="00807A76">
        <w:t xml:space="preserve"> y textos</w:t>
      </w:r>
      <w:r>
        <w:t xml:space="preserve"> </w:t>
      </w:r>
      <w:r w:rsidR="009C2940">
        <w:t>analizad</w:t>
      </w:r>
      <w:r w:rsidR="00807A76">
        <w:t>o</w:t>
      </w:r>
      <w:r w:rsidR="009C2940">
        <w:t>s y estudiad</w:t>
      </w:r>
      <w:r w:rsidR="00807A76">
        <w:t>o</w:t>
      </w:r>
      <w:r w:rsidR="009C2940">
        <w:t>s</w:t>
      </w:r>
      <w:r w:rsidR="00F6251D">
        <w:t xml:space="preserve"> en clase</w:t>
      </w:r>
      <w:r w:rsidR="004762C1">
        <w:t>.</w:t>
      </w:r>
      <w:r w:rsidRPr="007066F0">
        <w:t xml:space="preserve"> </w:t>
      </w:r>
    </w:p>
    <w:p w14:paraId="474B80A6" w14:textId="77777777" w:rsidR="007066F0" w:rsidRDefault="007066F0" w:rsidP="007066F0">
      <w:r w:rsidRPr="007066F0">
        <w:t xml:space="preserve">• Desarrollar y ejercitar la capacidad de razonamiento y la mentalidad crítica </w:t>
      </w:r>
    </w:p>
    <w:p w14:paraId="36934443" w14:textId="77777777" w:rsidR="007066F0" w:rsidRDefault="007066F0" w:rsidP="007066F0">
      <w:r w:rsidRPr="007066F0">
        <w:t xml:space="preserve">• Adquirir, fomentar y ejercitar el lenguaje jurídico, ya sea oral o escrito. </w:t>
      </w:r>
    </w:p>
    <w:p w14:paraId="4AAE7DA7" w14:textId="77777777" w:rsidR="007066F0" w:rsidRDefault="007066F0" w:rsidP="007066F0">
      <w:r w:rsidRPr="007066F0">
        <w:t xml:space="preserve">• </w:t>
      </w:r>
      <w:r w:rsidR="00F3221F">
        <w:t>Obtener y r</w:t>
      </w:r>
      <w:r w:rsidR="00F6251D">
        <w:t>etener</w:t>
      </w:r>
      <w:r w:rsidR="004762C1">
        <w:t xml:space="preserve"> </w:t>
      </w:r>
      <w:r w:rsidR="00F3221F">
        <w:t>el</w:t>
      </w:r>
      <w:r w:rsidR="004762C1">
        <w:t xml:space="preserve"> conocimiento de</w:t>
      </w:r>
      <w:r w:rsidRPr="007066F0">
        <w:t xml:space="preserve"> </w:t>
      </w:r>
      <w:r w:rsidR="004762C1">
        <w:t>l</w:t>
      </w:r>
      <w:r w:rsidRPr="007066F0">
        <w:t>os Institutos, aspectos teóricos, principios generales y básicos de la materia y aprend</w:t>
      </w:r>
      <w:r w:rsidR="00F6251D">
        <w:t>er</w:t>
      </w:r>
      <w:r w:rsidRPr="007066F0">
        <w:t xml:space="preserve"> a </w:t>
      </w:r>
      <w:r w:rsidR="009C2940">
        <w:t xml:space="preserve">identificarlos, </w:t>
      </w:r>
      <w:r w:rsidR="00F6251D">
        <w:t xml:space="preserve">interpretarlos, </w:t>
      </w:r>
      <w:r w:rsidR="009C2940">
        <w:t xml:space="preserve">compararlos y </w:t>
      </w:r>
      <w:r w:rsidRPr="007066F0">
        <w:t xml:space="preserve">aplicarlos para resolver cuestiones concretas. </w:t>
      </w:r>
    </w:p>
    <w:p w14:paraId="23175C2B" w14:textId="77777777" w:rsidR="005768FD" w:rsidRDefault="007066F0" w:rsidP="005768FD">
      <w:r w:rsidRPr="007066F0">
        <w:t xml:space="preserve">• Estimular el respeto por quienes son o piensan diferente, entendiendo que la sociedad está formada por personas </w:t>
      </w:r>
      <w:r w:rsidR="00F3221F">
        <w:t xml:space="preserve">humanas </w:t>
      </w:r>
      <w:r w:rsidRPr="007066F0">
        <w:t xml:space="preserve">con una amplia diversidad en distintos órdenes. </w:t>
      </w:r>
      <w:bookmarkStart w:id="2" w:name="_lzdwpm6q2s44" w:colFirst="0" w:colLast="0"/>
      <w:bookmarkEnd w:id="2"/>
    </w:p>
    <w:p w14:paraId="523791B2" w14:textId="77777777" w:rsidR="005768FD" w:rsidRDefault="005768FD" w:rsidP="005768FD"/>
    <w:p w14:paraId="38DD3CB8" w14:textId="77777777" w:rsidR="006E57BC" w:rsidRDefault="006E57BC" w:rsidP="005768FD">
      <w:pPr>
        <w:rPr>
          <w:b/>
          <w:u w:val="single"/>
        </w:rPr>
      </w:pPr>
    </w:p>
    <w:p w14:paraId="1A6F3DA1" w14:textId="77777777" w:rsidR="005768FD" w:rsidRPr="004E73D5" w:rsidRDefault="005768FD" w:rsidP="005768FD">
      <w:pPr>
        <w:rPr>
          <w:b/>
          <w:u w:val="single"/>
        </w:rPr>
      </w:pPr>
      <w:r w:rsidRPr="004E73D5">
        <w:rPr>
          <w:b/>
          <w:u w:val="single"/>
        </w:rPr>
        <w:t>1.1.</w:t>
      </w:r>
      <w:r w:rsidR="00290EAA" w:rsidRPr="004E73D5">
        <w:rPr>
          <w:b/>
          <w:u w:val="single"/>
        </w:rPr>
        <w:t xml:space="preserve"> Objetivos requeridos para la aprobación directa </w:t>
      </w:r>
    </w:p>
    <w:p w14:paraId="389C1AB6" w14:textId="77777777" w:rsidR="003B02EB" w:rsidRDefault="00863D3B" w:rsidP="003B02EB">
      <w:r>
        <w:t xml:space="preserve">Los objetivos mínimos requeridos para la aprobación </w:t>
      </w:r>
      <w:r w:rsidR="00E804A0">
        <w:t xml:space="preserve">directa de la asignatura en la instancia globalizadora </w:t>
      </w:r>
      <w:r>
        <w:t xml:space="preserve"> deben ser equivalentes o superiores  al</w:t>
      </w:r>
      <w:r w:rsidR="00DF4EA0">
        <w:t xml:space="preserve"> </w:t>
      </w:r>
      <w:r>
        <w:t xml:space="preserve"> </w:t>
      </w:r>
      <w:r w:rsidR="00DF4EA0">
        <w:t>6</w:t>
      </w:r>
      <w:r>
        <w:t>0%  (</w:t>
      </w:r>
      <w:r w:rsidR="00DF4EA0">
        <w:t>sesenta</w:t>
      </w:r>
      <w:r w:rsidR="000F1E16">
        <w:t xml:space="preserve"> </w:t>
      </w:r>
      <w:r>
        <w:t xml:space="preserve"> por ciento) </w:t>
      </w:r>
      <w:r w:rsidR="00F86C48" w:rsidRPr="00F86C48">
        <w:t xml:space="preserve">  de los </w:t>
      </w:r>
      <w:r w:rsidR="00F067DF">
        <w:t>objetivos  generales y específicos c</w:t>
      </w:r>
      <w:r w:rsidR="00F86C48" w:rsidRPr="00F86C48">
        <w:t>ontenidos  en el apartado 1</w:t>
      </w:r>
      <w:r w:rsidR="00DE231D">
        <w:t xml:space="preserve">, </w:t>
      </w:r>
      <w:r w:rsidR="00F067DF">
        <w:t xml:space="preserve">punto </w:t>
      </w:r>
      <w:r w:rsidR="00DE231D">
        <w:t>A y B</w:t>
      </w:r>
      <w:r w:rsidR="00E804A0">
        <w:t xml:space="preserve"> </w:t>
      </w:r>
      <w:r w:rsidR="005768FD">
        <w:t>.</w:t>
      </w:r>
      <w:bookmarkStart w:id="3" w:name="_yrfwowlyg3kc" w:colFirst="0" w:colLast="0"/>
      <w:bookmarkEnd w:id="3"/>
      <w:r w:rsidR="003B02EB">
        <w:t xml:space="preserve"> </w:t>
      </w:r>
    </w:p>
    <w:p w14:paraId="57B98E0F" w14:textId="77777777" w:rsidR="003B02EB" w:rsidRDefault="003B02EB" w:rsidP="003B02EB"/>
    <w:p w14:paraId="048BBC68" w14:textId="24B2B66C" w:rsidR="005768FD" w:rsidRPr="004E73D5" w:rsidRDefault="003B02EB" w:rsidP="003B02EB">
      <w:pPr>
        <w:rPr>
          <w:b/>
          <w:u w:val="single"/>
        </w:rPr>
      </w:pPr>
      <w:r w:rsidRPr="004E73D5">
        <w:rPr>
          <w:b/>
          <w:u w:val="single"/>
        </w:rPr>
        <w:t>1.2.</w:t>
      </w:r>
      <w:r w:rsidR="000A62F8">
        <w:rPr>
          <w:b/>
          <w:u w:val="single"/>
        </w:rPr>
        <w:t xml:space="preserve"> </w:t>
      </w:r>
      <w:r w:rsidR="00290EAA" w:rsidRPr="004E73D5">
        <w:rPr>
          <w:b/>
          <w:u w:val="single"/>
        </w:rPr>
        <w:t>Objetivos requeridos para la aprobación con final</w:t>
      </w:r>
      <w:r w:rsidR="000A62F8">
        <w:rPr>
          <w:b/>
          <w:u w:val="single"/>
        </w:rPr>
        <w:t>.</w:t>
      </w:r>
      <w:r w:rsidR="00290EAA" w:rsidRPr="004E73D5">
        <w:rPr>
          <w:b/>
          <w:u w:val="single"/>
        </w:rPr>
        <w:t xml:space="preserve"> </w:t>
      </w:r>
    </w:p>
    <w:p w14:paraId="7FC784EB" w14:textId="77777777" w:rsidR="003B02EB" w:rsidRDefault="00863D3B" w:rsidP="003B02EB">
      <w:r>
        <w:t xml:space="preserve">Los objetivos mínimos requeridos para la aprobación </w:t>
      </w:r>
      <w:r w:rsidR="007A3DBA">
        <w:t>con final</w:t>
      </w:r>
      <w:r>
        <w:t xml:space="preserve"> </w:t>
      </w:r>
      <w:r w:rsidR="00E804A0">
        <w:t xml:space="preserve">de la asignatura en la instancia globalizadora </w:t>
      </w:r>
      <w:r>
        <w:t xml:space="preserve">deben </w:t>
      </w:r>
      <w:r w:rsidR="00DF4EA0">
        <w:t>ser inferiores a</w:t>
      </w:r>
      <w:r>
        <w:t>l 60</w:t>
      </w:r>
      <w:proofErr w:type="gramStart"/>
      <w:r>
        <w:t>%</w:t>
      </w:r>
      <w:r w:rsidR="00DF4EA0">
        <w:t xml:space="preserve">  </w:t>
      </w:r>
      <w:r w:rsidR="00DF4EA0" w:rsidRPr="00DF4EA0">
        <w:t>(</w:t>
      </w:r>
      <w:proofErr w:type="gramEnd"/>
      <w:r w:rsidR="00DF4EA0" w:rsidRPr="00DF4EA0">
        <w:t xml:space="preserve">sesenta por ciento)  </w:t>
      </w:r>
      <w:r w:rsidR="00DF4EA0">
        <w:t>y superiores al 40%</w:t>
      </w:r>
      <w:r>
        <w:t xml:space="preserve"> (</w:t>
      </w:r>
      <w:r w:rsidR="00A45795">
        <w:t>cuar</w:t>
      </w:r>
      <w:r>
        <w:t>enta por ciento)</w:t>
      </w:r>
      <w:r w:rsidR="00A45795" w:rsidRPr="00A45795">
        <w:t xml:space="preserve">   de los</w:t>
      </w:r>
      <w:r w:rsidR="00E804A0">
        <w:t xml:space="preserve"> objetivos generales y específicos </w:t>
      </w:r>
      <w:r w:rsidR="00A45795" w:rsidRPr="00A45795">
        <w:t xml:space="preserve"> contenidos  en el apartado 1</w:t>
      </w:r>
      <w:r w:rsidR="00DE231D">
        <w:t>,  A y B</w:t>
      </w:r>
      <w:r w:rsidR="003B02EB">
        <w:t>.</w:t>
      </w:r>
      <w:bookmarkStart w:id="4" w:name="_dqburk4alik" w:colFirst="0" w:colLast="0"/>
      <w:bookmarkEnd w:id="4"/>
    </w:p>
    <w:p w14:paraId="244332D8" w14:textId="77777777" w:rsidR="003B02EB" w:rsidRDefault="003B02EB" w:rsidP="003B02EB"/>
    <w:p w14:paraId="41024B88" w14:textId="77777777" w:rsidR="003B02EB" w:rsidRPr="00E47E70" w:rsidRDefault="003B02EB" w:rsidP="003B02EB">
      <w:pPr>
        <w:rPr>
          <w:b/>
          <w:sz w:val="36"/>
          <w:szCs w:val="36"/>
          <w:u w:val="single"/>
        </w:rPr>
      </w:pPr>
      <w:r w:rsidRPr="00E47E70">
        <w:rPr>
          <w:b/>
          <w:sz w:val="36"/>
          <w:szCs w:val="36"/>
          <w:u w:val="single"/>
        </w:rPr>
        <w:t>2.</w:t>
      </w:r>
      <w:r w:rsidR="00E47E70" w:rsidRPr="00E47E70">
        <w:rPr>
          <w:b/>
          <w:sz w:val="36"/>
          <w:szCs w:val="36"/>
          <w:u w:val="single"/>
        </w:rPr>
        <w:t xml:space="preserve"> </w:t>
      </w:r>
      <w:r w:rsidR="00290EAA" w:rsidRPr="00E47E70">
        <w:rPr>
          <w:b/>
          <w:sz w:val="36"/>
          <w:szCs w:val="36"/>
          <w:u w:val="single"/>
        </w:rPr>
        <w:t>Metodología de evaluación</w:t>
      </w:r>
    </w:p>
    <w:p w14:paraId="101869B0" w14:textId="713C4B61" w:rsidR="003B02EB" w:rsidRDefault="001C41EF" w:rsidP="003B02EB">
      <w:r w:rsidRPr="001C41EF">
        <w:t>La Metodología para la cualificación de los procesos de enseñanza y de aprendizaje</w:t>
      </w:r>
      <w:r w:rsidR="00044984">
        <w:t xml:space="preserve"> asumirá el carácter integral, permanente y acumulativa de manera que reúnan los nuevos conceptos y los adquiridos en instancias anteriores. </w:t>
      </w:r>
      <w:r w:rsidRPr="001C41EF">
        <w:t xml:space="preserve">  </w:t>
      </w:r>
      <w:r w:rsidR="00044984">
        <w:t>E</w:t>
      </w:r>
      <w:r w:rsidRPr="001C41EF">
        <w:t>st</w:t>
      </w:r>
      <w:r w:rsidR="00044984">
        <w:t>á</w:t>
      </w:r>
      <w:r w:rsidRPr="001C41EF">
        <w:t xml:space="preserve"> compuesta por las instancias que se describen a continuación</w:t>
      </w:r>
      <w:r w:rsidR="00044984">
        <w:t>:</w:t>
      </w:r>
    </w:p>
    <w:p w14:paraId="3124AEBE" w14:textId="77777777" w:rsidR="00C02841" w:rsidRDefault="00C02841" w:rsidP="003B02EB"/>
    <w:p w14:paraId="139B5125" w14:textId="422BF577" w:rsidR="003B02EB" w:rsidRDefault="001C41EF" w:rsidP="003B02EB">
      <w:r w:rsidRPr="001C41EF">
        <w:t xml:space="preserve"> </w:t>
      </w:r>
      <w:r w:rsidR="00EB0D15">
        <w:t>2.a</w:t>
      </w:r>
      <w:r w:rsidRPr="001C41EF">
        <w:t xml:space="preserve">- </w:t>
      </w:r>
      <w:r w:rsidRPr="009D1AAA">
        <w:rPr>
          <w:b/>
        </w:rPr>
        <w:t>Evaluación tradicional</w:t>
      </w:r>
      <w:r w:rsidRPr="001C41EF">
        <w:t xml:space="preserve">: consiste </w:t>
      </w:r>
      <w:r w:rsidR="00DC26F4">
        <w:t>en la realización</w:t>
      </w:r>
      <w:r w:rsidRPr="001C41EF">
        <w:t xml:space="preserve"> y aprobación de dos parciales escritos</w:t>
      </w:r>
      <w:r w:rsidR="002D355D">
        <w:t xml:space="preserve"> </w:t>
      </w:r>
      <w:r w:rsidR="00A149C5">
        <w:t>y</w:t>
      </w:r>
      <w:r w:rsidR="00E945D8">
        <w:t xml:space="preserve"> </w:t>
      </w:r>
      <w:r w:rsidR="00A149C5">
        <w:t>sus</w:t>
      </w:r>
      <w:r w:rsidR="00044984">
        <w:t xml:space="preserve"> respectivos </w:t>
      </w:r>
      <w:r w:rsidR="00C32974">
        <w:t>recuperatorios</w:t>
      </w:r>
      <w:r w:rsidR="00A149C5">
        <w:t xml:space="preserve">, </w:t>
      </w:r>
      <w:r w:rsidR="00044984">
        <w:t>(</w:t>
      </w:r>
      <w:r w:rsidR="00A149C5">
        <w:t>en caso de corresponder</w:t>
      </w:r>
      <w:r w:rsidR="00044984">
        <w:t>)</w:t>
      </w:r>
      <w:r w:rsidR="00C32974">
        <w:t>,</w:t>
      </w:r>
      <w:r w:rsidRPr="001C41EF">
        <w:t xml:space="preserve"> y </w:t>
      </w:r>
      <w:r w:rsidR="00FB7481">
        <w:t>en la</w:t>
      </w:r>
      <w:r w:rsidR="00C32974">
        <w:t xml:space="preserve"> entrega, aprobación</w:t>
      </w:r>
      <w:r w:rsidR="00FB7481">
        <w:t xml:space="preserve"> y exposición </w:t>
      </w:r>
      <w:r w:rsidR="002D355D">
        <w:t>grupal</w:t>
      </w:r>
      <w:r w:rsidR="002419A0">
        <w:t xml:space="preserve"> de todos los alumnos</w:t>
      </w:r>
      <w:r w:rsidR="002D355D">
        <w:t xml:space="preserve">, en tiempo y forma fijados, </w:t>
      </w:r>
      <w:r w:rsidRPr="001C41EF">
        <w:t>de</w:t>
      </w:r>
      <w:r w:rsidR="00FB7481">
        <w:t xml:space="preserve"> un</w:t>
      </w:r>
      <w:r w:rsidR="00ED2C60">
        <w:t xml:space="preserve"> </w:t>
      </w:r>
      <w:r w:rsidRPr="001C41EF">
        <w:t>Trabajo Práctico</w:t>
      </w:r>
      <w:r w:rsidR="002419A0">
        <w:t xml:space="preserve"> </w:t>
      </w:r>
      <w:r w:rsidRPr="001C41EF">
        <w:t>obligatorio</w:t>
      </w:r>
      <w:r w:rsidR="00602260">
        <w:t xml:space="preserve">, cuyos temas serán entregados </w:t>
      </w:r>
      <w:r w:rsidR="002419A0">
        <w:t xml:space="preserve">por el docente </w:t>
      </w:r>
      <w:r w:rsidR="00A149C5">
        <w:t xml:space="preserve">a los grupos de estudiantes que se </w:t>
      </w:r>
      <w:proofErr w:type="gramStart"/>
      <w:r w:rsidR="00A149C5">
        <w:t>conformaran</w:t>
      </w:r>
      <w:proofErr w:type="gramEnd"/>
      <w:r w:rsidR="00602260">
        <w:t xml:space="preserve"> al inicio de la cursada</w:t>
      </w:r>
      <w:r w:rsidR="00FB7481">
        <w:t>.</w:t>
      </w:r>
    </w:p>
    <w:p w14:paraId="4884A180" w14:textId="77777777" w:rsidR="003B02EB" w:rsidRDefault="00EB0D15" w:rsidP="003B02EB">
      <w:r>
        <w:t>2.b</w:t>
      </w:r>
      <w:r w:rsidR="001C41EF" w:rsidRPr="001C41EF">
        <w:t xml:space="preserve">- </w:t>
      </w:r>
      <w:r w:rsidR="001C41EF" w:rsidRPr="009D1AAA">
        <w:rPr>
          <w:b/>
        </w:rPr>
        <w:t>Evaluación en proceso</w:t>
      </w:r>
      <w:r w:rsidR="001C41EF" w:rsidRPr="001C41EF">
        <w:t xml:space="preserve">: comprende </w:t>
      </w:r>
      <w:r w:rsidR="0077605D">
        <w:t xml:space="preserve">la aprobación </w:t>
      </w:r>
      <w:r w:rsidR="00DA7982">
        <w:t>de las</w:t>
      </w:r>
      <w:r w:rsidR="00D3777D">
        <w:t xml:space="preserve"> </w:t>
      </w:r>
      <w:r w:rsidR="0077605D">
        <w:t>evaluaciones orales</w:t>
      </w:r>
      <w:r w:rsidR="00DA7982">
        <w:t xml:space="preserve"> </w:t>
      </w:r>
      <w:r w:rsidR="0077605D">
        <w:t xml:space="preserve"> y</w:t>
      </w:r>
      <w:r w:rsidR="00DA7982">
        <w:t xml:space="preserve"> de</w:t>
      </w:r>
      <w:r w:rsidR="0077605D" w:rsidRPr="001C41EF">
        <w:t xml:space="preserve"> </w:t>
      </w:r>
      <w:r w:rsidR="0077605D">
        <w:t xml:space="preserve"> </w:t>
      </w:r>
      <w:r w:rsidR="001C41EF" w:rsidRPr="001C41EF">
        <w:t>los trabajos  prácticos orales  y/o  escritos  realizados  durante las  clases</w:t>
      </w:r>
      <w:r w:rsidR="0077605D">
        <w:t xml:space="preserve">, </w:t>
      </w:r>
      <w:r w:rsidR="00D3777D">
        <w:t>designados como evaluaciones o</w:t>
      </w:r>
      <w:r w:rsidR="001C41EF" w:rsidRPr="001C41EF">
        <w:t xml:space="preserve">  Trabajo</w:t>
      </w:r>
      <w:r w:rsidR="002D355D">
        <w:t>s</w:t>
      </w:r>
      <w:r w:rsidR="001C41EF" w:rsidRPr="001C41EF">
        <w:t xml:space="preserve"> Práctico</w:t>
      </w:r>
      <w:r w:rsidR="002D355D">
        <w:t>s</w:t>
      </w:r>
      <w:r w:rsidR="001C41EF" w:rsidRPr="001C41EF">
        <w:t xml:space="preserve"> Integrador</w:t>
      </w:r>
      <w:r w:rsidR="002D355D">
        <w:t>es</w:t>
      </w:r>
      <w:r w:rsidR="001C41EF" w:rsidRPr="001C41EF">
        <w:t>;</w:t>
      </w:r>
    </w:p>
    <w:p w14:paraId="23349A05" w14:textId="1B07262A" w:rsidR="003B02EB" w:rsidRPr="001D0418" w:rsidRDefault="00EB0D15" w:rsidP="003B02EB">
      <w:r>
        <w:t>2.c</w:t>
      </w:r>
      <w:r w:rsidR="001C41EF" w:rsidRPr="001C41EF">
        <w:t xml:space="preserve">- </w:t>
      </w:r>
      <w:r w:rsidR="001C41EF" w:rsidRPr="009D1AAA">
        <w:rPr>
          <w:b/>
        </w:rPr>
        <w:t xml:space="preserve">Evaluación </w:t>
      </w:r>
      <w:r w:rsidR="00C16B7D">
        <w:rPr>
          <w:b/>
        </w:rPr>
        <w:t>globalizadora</w:t>
      </w:r>
      <w:r w:rsidR="001C41EF" w:rsidRPr="001D0418">
        <w:t xml:space="preserve">: </w:t>
      </w:r>
      <w:r w:rsidR="002D355D" w:rsidRPr="001D0418">
        <w:t>está integrada</w:t>
      </w:r>
      <w:r w:rsidR="000B183A" w:rsidRPr="001D0418">
        <w:t xml:space="preserve"> por </w:t>
      </w:r>
      <w:r w:rsidR="002D355D" w:rsidRPr="001D0418">
        <w:t>las</w:t>
      </w:r>
      <w:r w:rsidR="001C41EF" w:rsidRPr="001D0418">
        <w:t xml:space="preserve"> notas obtenidas en </w:t>
      </w:r>
      <w:r w:rsidR="001D0418">
        <w:t>cada uno de los</w:t>
      </w:r>
      <w:r w:rsidR="002D355D" w:rsidRPr="001D0418">
        <w:t xml:space="preserve"> parciales escritos </w:t>
      </w:r>
      <w:r w:rsidR="00C32974" w:rsidRPr="001D0418">
        <w:t xml:space="preserve">o </w:t>
      </w:r>
      <w:r w:rsidR="00794A44" w:rsidRPr="001D0418">
        <w:t xml:space="preserve">sus </w:t>
      </w:r>
      <w:r w:rsidR="00C32974" w:rsidRPr="001D0418">
        <w:t xml:space="preserve">recuperatorios, </w:t>
      </w:r>
      <w:r w:rsidR="002D355D" w:rsidRPr="001D0418">
        <w:t>en la entrega</w:t>
      </w:r>
      <w:r w:rsidR="00C32974" w:rsidRPr="001D0418">
        <w:t>, aprobación</w:t>
      </w:r>
      <w:r w:rsidR="002D355D" w:rsidRPr="001D0418">
        <w:t xml:space="preserve"> y</w:t>
      </w:r>
      <w:r w:rsidR="00E804A0" w:rsidRPr="001D0418">
        <w:t xml:space="preserve"> en la</w:t>
      </w:r>
      <w:r w:rsidR="002D355D" w:rsidRPr="001D0418">
        <w:t xml:space="preserve"> exposición grupal</w:t>
      </w:r>
      <w:r w:rsidR="001C41EF" w:rsidRPr="001D0418">
        <w:t xml:space="preserve"> del Trabajo Práctico</w:t>
      </w:r>
      <w:r w:rsidR="00FB7481" w:rsidRPr="001D0418">
        <w:t xml:space="preserve"> </w:t>
      </w:r>
      <w:r w:rsidR="001C41EF" w:rsidRPr="001D0418">
        <w:t>obligatori</w:t>
      </w:r>
      <w:r w:rsidR="002D355D" w:rsidRPr="001D0418">
        <w:t>o,</w:t>
      </w:r>
      <w:r w:rsidR="001C41EF" w:rsidRPr="001D0418">
        <w:t xml:space="preserve"> y </w:t>
      </w:r>
      <w:r w:rsidR="002D355D" w:rsidRPr="001D0418">
        <w:t>en l</w:t>
      </w:r>
      <w:r w:rsidR="00D3777D" w:rsidRPr="001D0418">
        <w:t>a</w:t>
      </w:r>
      <w:r w:rsidR="002419A0" w:rsidRPr="001D0418">
        <w:t>s</w:t>
      </w:r>
      <w:r w:rsidR="002D355D" w:rsidRPr="001D0418">
        <w:t xml:space="preserve"> </w:t>
      </w:r>
      <w:r w:rsidR="00D3777D" w:rsidRPr="001D0418">
        <w:t xml:space="preserve">notas obtenidas </w:t>
      </w:r>
      <w:r w:rsidR="001D0418">
        <w:t xml:space="preserve">en cada una </w:t>
      </w:r>
      <w:r w:rsidR="00D3777D" w:rsidRPr="001D0418">
        <w:t>en las evaluaciones o</w:t>
      </w:r>
      <w:r w:rsidR="001C41EF" w:rsidRPr="001D0418">
        <w:t xml:space="preserve"> Trabajo</w:t>
      </w:r>
      <w:r w:rsidR="002D355D" w:rsidRPr="001D0418">
        <w:t>s</w:t>
      </w:r>
      <w:r w:rsidR="001C41EF" w:rsidRPr="001D0418">
        <w:t xml:space="preserve"> Práctico</w:t>
      </w:r>
      <w:r w:rsidR="002D355D" w:rsidRPr="001D0418">
        <w:t>s</w:t>
      </w:r>
      <w:r w:rsidR="001C41EF" w:rsidRPr="001D0418">
        <w:t xml:space="preserve"> Integrador</w:t>
      </w:r>
      <w:r w:rsidR="002D355D" w:rsidRPr="001D0418">
        <w:t xml:space="preserve">es </w:t>
      </w:r>
      <w:r w:rsidR="002419A0" w:rsidRPr="001D0418">
        <w:t>realizados durante la cursada</w:t>
      </w:r>
      <w:r w:rsidR="001C41EF" w:rsidRPr="001D0418">
        <w:t xml:space="preserve">, a fin de obtener la nota final. </w:t>
      </w:r>
    </w:p>
    <w:p w14:paraId="14A87A1A" w14:textId="1E60F843" w:rsidR="00C02841" w:rsidRDefault="00C02841" w:rsidP="003B02EB"/>
    <w:p w14:paraId="0920DA64" w14:textId="77777777" w:rsidR="00C02841" w:rsidRDefault="00C02841" w:rsidP="003B02EB"/>
    <w:p w14:paraId="34058896" w14:textId="77777777" w:rsidR="003B02EB" w:rsidRDefault="003B02EB" w:rsidP="003B02EB"/>
    <w:p w14:paraId="6956B6FF" w14:textId="77777777" w:rsidR="005B64B9" w:rsidRDefault="005B64B9" w:rsidP="003B02EB">
      <w:pPr>
        <w:rPr>
          <w:b/>
          <w:sz w:val="28"/>
          <w:szCs w:val="28"/>
          <w:u w:val="single"/>
        </w:rPr>
      </w:pPr>
    </w:p>
    <w:p w14:paraId="5355A301" w14:textId="02E36999" w:rsidR="003B02EB" w:rsidRDefault="001C41EF" w:rsidP="003B02EB">
      <w:proofErr w:type="gramStart"/>
      <w:r w:rsidRPr="00E47E70">
        <w:rPr>
          <w:b/>
          <w:sz w:val="28"/>
          <w:szCs w:val="28"/>
          <w:u w:val="single"/>
        </w:rPr>
        <w:t>Modalidad  de</w:t>
      </w:r>
      <w:proofErr w:type="gramEnd"/>
      <w:r w:rsidRPr="00E47E70">
        <w:rPr>
          <w:b/>
          <w:sz w:val="28"/>
          <w:szCs w:val="28"/>
          <w:u w:val="single"/>
        </w:rPr>
        <w:t xml:space="preserve"> aprobación</w:t>
      </w:r>
      <w:r w:rsidRPr="001C41EF">
        <w:t xml:space="preserve">,  se establece la siguiente taxonomía: </w:t>
      </w:r>
    </w:p>
    <w:p w14:paraId="161714A2" w14:textId="77777777" w:rsidR="005B64B9" w:rsidRDefault="005B64B9" w:rsidP="003B02EB">
      <w:pPr>
        <w:rPr>
          <w:b/>
          <w:u w:val="single"/>
        </w:rPr>
      </w:pPr>
    </w:p>
    <w:p w14:paraId="175B4644" w14:textId="3EB7391E" w:rsidR="003B02EB" w:rsidRDefault="001C41EF" w:rsidP="003B02EB">
      <w:r w:rsidRPr="009D1AAA">
        <w:rPr>
          <w:b/>
          <w:u w:val="single"/>
        </w:rPr>
        <w:t>Aprobación Directa</w:t>
      </w:r>
      <w:r w:rsidR="00602260">
        <w:t xml:space="preserve">: </w:t>
      </w:r>
      <w:r w:rsidR="008B5D5C">
        <w:t>Comprende a</w:t>
      </w:r>
      <w:r w:rsidR="00F15ACC">
        <w:t xml:space="preserve"> aquellos </w:t>
      </w:r>
      <w:r w:rsidR="008B5D5C">
        <w:t>alumnos que</w:t>
      </w:r>
      <w:r w:rsidR="00F15ACC">
        <w:t xml:space="preserve"> asistieron a clases </w:t>
      </w:r>
      <w:r w:rsidR="00DB64A8">
        <w:t>cumpliendo con el porcentaje que</w:t>
      </w:r>
      <w:r w:rsidR="00F15ACC">
        <w:t xml:space="preserve"> indica la ordenanza vigente; que </w:t>
      </w:r>
      <w:r w:rsidR="008B5D5C">
        <w:t>cumpl</w:t>
      </w:r>
      <w:r w:rsidR="00DD5564">
        <w:t>ieron con</w:t>
      </w:r>
      <w:r w:rsidR="00731948">
        <w:t xml:space="preserve"> la totalidad de</w:t>
      </w:r>
      <w:r w:rsidR="008B5D5C">
        <w:t xml:space="preserve"> las </w:t>
      </w:r>
      <w:r w:rsidR="00103F7A">
        <w:t>instancias de evaluación</w:t>
      </w:r>
      <w:r w:rsidR="008B5D5C">
        <w:t xml:space="preserve"> exigidas </w:t>
      </w:r>
      <w:r w:rsidR="00103F7A">
        <w:t xml:space="preserve">y descriptas precedentemente </w:t>
      </w:r>
      <w:r w:rsidR="00EB0D15" w:rsidRPr="00EB0D15">
        <w:t>(</w:t>
      </w:r>
      <w:r w:rsidR="00EB0D15">
        <w:t>2.a</w:t>
      </w:r>
      <w:proofErr w:type="gramStart"/>
      <w:r w:rsidR="00EB0D15">
        <w:t>- ;</w:t>
      </w:r>
      <w:proofErr w:type="gramEnd"/>
      <w:r w:rsidR="00EB0D15">
        <w:t xml:space="preserve"> 2.b- ; 2.c- </w:t>
      </w:r>
      <w:r w:rsidR="00EB0D15" w:rsidRPr="00EB0D15">
        <w:t>)</w:t>
      </w:r>
      <w:r w:rsidR="00663F04">
        <w:t xml:space="preserve">, </w:t>
      </w:r>
      <w:r w:rsidR="00731948">
        <w:t>y</w:t>
      </w:r>
      <w:r w:rsidR="00F15ACC">
        <w:t xml:space="preserve"> </w:t>
      </w:r>
      <w:r w:rsidR="00731948">
        <w:t xml:space="preserve"> con la totalidad de </w:t>
      </w:r>
      <w:r w:rsidR="00DD5564">
        <w:t xml:space="preserve"> </w:t>
      </w:r>
      <w:r w:rsidR="00103F7A">
        <w:t xml:space="preserve">los </w:t>
      </w:r>
      <w:r w:rsidR="00AD7987">
        <w:t xml:space="preserve">objetivos </w:t>
      </w:r>
      <w:r w:rsidR="008B5D5C">
        <w:t>de la materia</w:t>
      </w:r>
      <w:r w:rsidR="000E5DC2">
        <w:t xml:space="preserve"> </w:t>
      </w:r>
      <w:r w:rsidR="00EB0D15">
        <w:t xml:space="preserve">requeridos </w:t>
      </w:r>
      <w:r w:rsidR="000E5DC2">
        <w:t xml:space="preserve"> en el punto 1.1.</w:t>
      </w:r>
      <w:r w:rsidR="008B5D5C">
        <w:t xml:space="preserve">,  </w:t>
      </w:r>
      <w:r w:rsidR="00663F04">
        <w:t xml:space="preserve">aprobando </w:t>
      </w:r>
      <w:r w:rsidR="00731948">
        <w:t>todos y cada uno de los mismos</w:t>
      </w:r>
      <w:r w:rsidR="00663F04">
        <w:t xml:space="preserve"> con una  calificación igual o superior a 6 seis puntos</w:t>
      </w:r>
      <w:bookmarkStart w:id="5" w:name="_Hlk35809666"/>
      <w:r w:rsidR="00E076E0">
        <w:t>. No rinde</w:t>
      </w:r>
      <w:r w:rsidR="0000186F">
        <w:t>n</w:t>
      </w:r>
      <w:r w:rsidR="00E076E0">
        <w:t xml:space="preserve"> examen final. </w:t>
      </w:r>
    </w:p>
    <w:bookmarkEnd w:id="5"/>
    <w:p w14:paraId="23A35D92" w14:textId="77777777" w:rsidR="003B02EB" w:rsidRDefault="003B02EB" w:rsidP="003B02EB"/>
    <w:p w14:paraId="4D496CBA" w14:textId="59BF9319" w:rsidR="003B02EB" w:rsidRDefault="001C41EF" w:rsidP="003B02EB">
      <w:r w:rsidRPr="009D1AAA">
        <w:rPr>
          <w:b/>
          <w:u w:val="single"/>
        </w:rPr>
        <w:t>Aprobación no directa</w:t>
      </w:r>
      <w:r w:rsidRPr="001C41EF">
        <w:t xml:space="preserve">: </w:t>
      </w:r>
      <w:r w:rsidR="006A50BD">
        <w:t>C</w:t>
      </w:r>
      <w:r w:rsidR="008F7303">
        <w:t xml:space="preserve">omprende a </w:t>
      </w:r>
      <w:r w:rsidRPr="001C41EF">
        <w:t xml:space="preserve">aquellos alumnos </w:t>
      </w:r>
      <w:r w:rsidR="008B5D5C">
        <w:t xml:space="preserve">que </w:t>
      </w:r>
      <w:r w:rsidR="00F15ACC">
        <w:t xml:space="preserve">asistieron a clases </w:t>
      </w:r>
      <w:r w:rsidR="00DB64A8">
        <w:t xml:space="preserve">cumpliendo con el porcentaje </w:t>
      </w:r>
      <w:r w:rsidR="005C7D8C">
        <w:t xml:space="preserve">que indica </w:t>
      </w:r>
      <w:r w:rsidR="00F15ACC">
        <w:t>la ordenanza vigente</w:t>
      </w:r>
      <w:r w:rsidR="003945F7">
        <w:t>;</w:t>
      </w:r>
      <w:r w:rsidR="00E95E1B">
        <w:t xml:space="preserve"> </w:t>
      </w:r>
      <w:r w:rsidR="006A50BD">
        <w:t xml:space="preserve">que </w:t>
      </w:r>
      <w:r w:rsidR="00103F7A" w:rsidRPr="00103F7A">
        <w:t>cumpl</w:t>
      </w:r>
      <w:r w:rsidR="00103F7A">
        <w:t>i</w:t>
      </w:r>
      <w:r w:rsidR="00DD5564">
        <w:t>eron</w:t>
      </w:r>
      <w:r w:rsidR="00103F7A" w:rsidRPr="00103F7A">
        <w:t xml:space="preserve"> con </w:t>
      </w:r>
      <w:r w:rsidR="006A50BD">
        <w:t xml:space="preserve">la </w:t>
      </w:r>
      <w:r w:rsidR="00103F7A" w:rsidRPr="00103F7A">
        <w:t>to</w:t>
      </w:r>
      <w:r w:rsidR="006A50BD">
        <w:t>talidad de</w:t>
      </w:r>
      <w:r w:rsidR="00103F7A" w:rsidRPr="00103F7A">
        <w:t xml:space="preserve"> las instancias de evaluación exigidas y descriptas precedentemente, </w:t>
      </w:r>
      <w:bookmarkStart w:id="6" w:name="_Hlk35810155"/>
      <w:r w:rsidR="00EB0D15" w:rsidRPr="00EB0D15">
        <w:t>(2.a- ; 2.b- ; 2.c- )</w:t>
      </w:r>
      <w:r w:rsidR="00EB0D15">
        <w:t xml:space="preserve"> </w:t>
      </w:r>
      <w:bookmarkEnd w:id="6"/>
      <w:r w:rsidR="00DD5564" w:rsidRPr="00DD5564">
        <w:t xml:space="preserve">y </w:t>
      </w:r>
      <w:r w:rsidR="00DD5564">
        <w:t xml:space="preserve">con los </w:t>
      </w:r>
      <w:r w:rsidR="00DD5564" w:rsidRPr="00DD5564">
        <w:t>objetivos de la materia</w:t>
      </w:r>
      <w:r w:rsidR="000E5DC2">
        <w:t xml:space="preserve"> </w:t>
      </w:r>
      <w:r w:rsidR="00EB0D15">
        <w:t>requeridos</w:t>
      </w:r>
      <w:r w:rsidR="000E5DC2">
        <w:t xml:space="preserve"> en el punto 1.2</w:t>
      </w:r>
      <w:r w:rsidR="00DD5564" w:rsidRPr="00DD5564">
        <w:t>,</w:t>
      </w:r>
      <w:r w:rsidR="00103F7A" w:rsidRPr="00103F7A">
        <w:t xml:space="preserve"> </w:t>
      </w:r>
      <w:r w:rsidR="008B5D5C">
        <w:t>dem</w:t>
      </w:r>
      <w:r w:rsidR="00DD5564">
        <w:t>o</w:t>
      </w:r>
      <w:r w:rsidR="00103F7A">
        <w:t>s</w:t>
      </w:r>
      <w:r w:rsidR="008B5D5C">
        <w:t>tr</w:t>
      </w:r>
      <w:r w:rsidR="00DD5564">
        <w:t>a</w:t>
      </w:r>
      <w:r w:rsidR="00103F7A">
        <w:t>n</w:t>
      </w:r>
      <w:r w:rsidR="00DD5564">
        <w:t>do</w:t>
      </w:r>
      <w:r w:rsidR="008B5D5C">
        <w:t xml:space="preserve"> los niveles mínimos y básicos de </w:t>
      </w:r>
      <w:r w:rsidR="00DD5564" w:rsidRPr="00DD5564">
        <w:t>aprendizaje</w:t>
      </w:r>
      <w:r w:rsidR="00DD5564">
        <w:t xml:space="preserve">, </w:t>
      </w:r>
      <w:r w:rsidR="00DD5564" w:rsidRPr="00DD5564">
        <w:t xml:space="preserve"> </w:t>
      </w:r>
      <w:r w:rsidR="006A50BD">
        <w:t>aprobando</w:t>
      </w:r>
      <w:r w:rsidR="00E076E0">
        <w:t xml:space="preserve"> todos y cada uno de los mismos,  </w:t>
      </w:r>
      <w:r w:rsidR="004E5373">
        <w:t xml:space="preserve">obteniendo en alguno o en todos </w:t>
      </w:r>
      <w:r w:rsidR="004C230E" w:rsidRPr="004C230E">
        <w:t xml:space="preserve"> una </w:t>
      </w:r>
      <w:r w:rsidR="004C230E">
        <w:t xml:space="preserve"> </w:t>
      </w:r>
      <w:r w:rsidR="004C230E" w:rsidRPr="004C230E">
        <w:t xml:space="preserve">calificación </w:t>
      </w:r>
      <w:r w:rsidR="00E076E0">
        <w:t xml:space="preserve">igual o mayor </w:t>
      </w:r>
      <w:r w:rsidR="009D1AAA">
        <w:t>a 4</w:t>
      </w:r>
      <w:r w:rsidR="00C16B7D">
        <w:t xml:space="preserve"> cuatro puntos</w:t>
      </w:r>
      <w:bookmarkStart w:id="7" w:name="_Hlk35808605"/>
      <w:r w:rsidR="00E076E0">
        <w:t xml:space="preserve"> </w:t>
      </w:r>
      <w:r w:rsidR="004E5373">
        <w:t>y menor a 6 seis puntos.</w:t>
      </w:r>
      <w:r w:rsidR="00E95E1B">
        <w:t xml:space="preserve">  </w:t>
      </w:r>
      <w:r w:rsidR="004E5373">
        <w:t>Deben</w:t>
      </w:r>
      <w:r w:rsidR="00E95E1B">
        <w:t xml:space="preserve"> rendir examen final</w:t>
      </w:r>
      <w:r w:rsidR="003945F7">
        <w:t>.</w:t>
      </w:r>
    </w:p>
    <w:bookmarkEnd w:id="7"/>
    <w:p w14:paraId="14DCE860" w14:textId="77777777" w:rsidR="003B02EB" w:rsidRDefault="003B02EB" w:rsidP="003B02EB"/>
    <w:p w14:paraId="0AFAC858" w14:textId="6E626FC2" w:rsidR="003B02EB" w:rsidRDefault="00AD7987" w:rsidP="003B02EB">
      <w:r w:rsidRPr="009D1AAA">
        <w:rPr>
          <w:b/>
          <w:u w:val="single"/>
        </w:rPr>
        <w:t>No aprobados</w:t>
      </w:r>
      <w:r>
        <w:t xml:space="preserve">: comprende a </w:t>
      </w:r>
      <w:r w:rsidR="009D1AAA">
        <w:t>a</w:t>
      </w:r>
      <w:r>
        <w:t>quellos alumnos que</w:t>
      </w:r>
      <w:r w:rsidR="00E95E1B">
        <w:t xml:space="preserve"> no han asistido a clases conforme lo indica la ordenanza vigente</w:t>
      </w:r>
      <w:r w:rsidR="003945F7">
        <w:t>;</w:t>
      </w:r>
      <w:r w:rsidR="00E95E1B">
        <w:t xml:space="preserve"> o </w:t>
      </w:r>
      <w:r w:rsidR="009B30F8">
        <w:t xml:space="preserve">que </w:t>
      </w:r>
      <w:r w:rsidR="00E95E1B">
        <w:t xml:space="preserve">no </w:t>
      </w:r>
      <w:r w:rsidR="00794A44">
        <w:t xml:space="preserve"> han cumplido</w:t>
      </w:r>
      <w:r w:rsidR="00E95E1B">
        <w:t xml:space="preserve"> </w:t>
      </w:r>
      <w:r w:rsidR="00DD5564">
        <w:t>con todas las instancias de evaluación exigidas</w:t>
      </w:r>
      <w:r w:rsidR="007B08A9">
        <w:t xml:space="preserve"> y descriptas</w:t>
      </w:r>
      <w:r w:rsidR="00E95E1B">
        <w:t xml:space="preserve"> </w:t>
      </w:r>
      <w:r w:rsidR="00E95E1B" w:rsidRPr="00EB0D15">
        <w:t>(2.a-; 2.b-;2.c-)</w:t>
      </w:r>
      <w:r w:rsidR="007B08A9">
        <w:t xml:space="preserve">, </w:t>
      </w:r>
      <w:r w:rsidR="00E95E1B">
        <w:t>o con</w:t>
      </w:r>
      <w:r w:rsidR="007B08A9">
        <w:t xml:space="preserve"> los objetivos de la materia, </w:t>
      </w:r>
      <w:r w:rsidR="00794A44">
        <w:t xml:space="preserve">o que habiendo cumplido </w:t>
      </w:r>
      <w:r w:rsidR="00E95E1B">
        <w:t>con los mismos</w:t>
      </w:r>
      <w:r w:rsidR="00794A44">
        <w:t xml:space="preserve">,  </w:t>
      </w:r>
      <w:r w:rsidR="007B08A9">
        <w:t>no han</w:t>
      </w:r>
      <w:r w:rsidR="00DD5564">
        <w:t xml:space="preserve"> </w:t>
      </w:r>
      <w:r>
        <w:t xml:space="preserve">demostrado </w:t>
      </w:r>
      <w:r w:rsidR="00C16B7D">
        <w:t>obtener</w:t>
      </w:r>
      <w:r w:rsidR="00F86C48">
        <w:t xml:space="preserve"> los </w:t>
      </w:r>
      <w:r>
        <w:t>nivele</w:t>
      </w:r>
      <w:r w:rsidR="00F86C48">
        <w:t>s</w:t>
      </w:r>
      <w:r>
        <w:t xml:space="preserve"> mínimos y básicos </w:t>
      </w:r>
      <w:r w:rsidR="00F86C48">
        <w:t>de</w:t>
      </w:r>
      <w:r w:rsidR="009D1AAA">
        <w:t xml:space="preserve"> </w:t>
      </w:r>
      <w:r>
        <w:t>aprendizaje</w:t>
      </w:r>
      <w:r w:rsidR="00AB706E">
        <w:t xml:space="preserve">  de la </w:t>
      </w:r>
      <w:r w:rsidR="00037D2D">
        <w:t>asignatura</w:t>
      </w:r>
      <w:r w:rsidR="00AB706E">
        <w:t xml:space="preserve">, </w:t>
      </w:r>
      <w:r w:rsidR="009B30F8">
        <w:t xml:space="preserve">por </w:t>
      </w:r>
      <w:r w:rsidR="00AB706E">
        <w:t>obten</w:t>
      </w:r>
      <w:r w:rsidR="009B30F8">
        <w:t>er en alguno</w:t>
      </w:r>
      <w:r w:rsidR="005C7D8C">
        <w:t xml:space="preserve"> o en todos</w:t>
      </w:r>
      <w:r w:rsidR="009B30F8">
        <w:t xml:space="preserve"> ello</w:t>
      </w:r>
      <w:r w:rsidR="005C7D8C">
        <w:t>s</w:t>
      </w:r>
      <w:r w:rsidR="00AB706E">
        <w:t xml:space="preserve"> </w:t>
      </w:r>
      <w:r w:rsidR="009B30F8">
        <w:t xml:space="preserve"> </w:t>
      </w:r>
      <w:r w:rsidR="00AB706E">
        <w:t xml:space="preserve">una </w:t>
      </w:r>
      <w:r w:rsidR="00C16B7D">
        <w:t>cal</w:t>
      </w:r>
      <w:r w:rsidR="009D1AAA">
        <w:t>ifica</w:t>
      </w:r>
      <w:r w:rsidR="00AB706E">
        <w:t>ción</w:t>
      </w:r>
      <w:r w:rsidR="00C16B7D">
        <w:t xml:space="preserve"> </w:t>
      </w:r>
      <w:r w:rsidR="009D1AAA">
        <w:t>meno</w:t>
      </w:r>
      <w:r w:rsidR="00AB706E">
        <w:t>r</w:t>
      </w:r>
      <w:r w:rsidR="009D1AAA">
        <w:t xml:space="preserve"> </w:t>
      </w:r>
      <w:r w:rsidR="00C16B7D">
        <w:t>de</w:t>
      </w:r>
      <w:r w:rsidR="00F86C48">
        <w:t xml:space="preserve"> 4 cuatro puntos, </w:t>
      </w:r>
      <w:r w:rsidR="009B30F8">
        <w:t xml:space="preserve"> debiendo</w:t>
      </w:r>
      <w:r w:rsidR="004E5373">
        <w:t xml:space="preserve"> por tanto</w:t>
      </w:r>
      <w:r w:rsidR="009B30F8">
        <w:t xml:space="preserve"> recursar la materia por no haber aprobado</w:t>
      </w:r>
      <w:r w:rsidR="005C7D8C">
        <w:t xml:space="preserve"> la misma.</w:t>
      </w:r>
      <w:r w:rsidR="009B30F8">
        <w:t xml:space="preserve"> </w:t>
      </w:r>
    </w:p>
    <w:p w14:paraId="1817FFD3" w14:textId="77777777" w:rsidR="009B30F8" w:rsidRDefault="009B30F8" w:rsidP="003B02EB"/>
    <w:p w14:paraId="51E48B72" w14:textId="2C194ACA" w:rsidR="003B02EB" w:rsidRPr="00E47E70" w:rsidRDefault="003B02EB" w:rsidP="003B02EB">
      <w:pPr>
        <w:rPr>
          <w:b/>
          <w:sz w:val="36"/>
          <w:szCs w:val="36"/>
          <w:u w:val="single"/>
        </w:rPr>
      </w:pPr>
      <w:r w:rsidRPr="00E47E70">
        <w:rPr>
          <w:b/>
          <w:sz w:val="36"/>
          <w:szCs w:val="36"/>
          <w:u w:val="single"/>
        </w:rPr>
        <w:t>3.</w:t>
      </w:r>
      <w:r w:rsidR="00500DC8" w:rsidRPr="00E47E70">
        <w:rPr>
          <w:b/>
          <w:sz w:val="36"/>
          <w:szCs w:val="36"/>
          <w:u w:val="single"/>
        </w:rPr>
        <w:t xml:space="preserve"> </w:t>
      </w:r>
      <w:r w:rsidR="00DE231D" w:rsidRPr="00E47E70">
        <w:rPr>
          <w:b/>
          <w:sz w:val="36"/>
          <w:szCs w:val="36"/>
          <w:u w:val="single"/>
        </w:rPr>
        <w:t>Metodología de enseñanza</w:t>
      </w:r>
      <w:r w:rsidR="00440572">
        <w:rPr>
          <w:b/>
          <w:sz w:val="36"/>
          <w:szCs w:val="36"/>
          <w:u w:val="single"/>
        </w:rPr>
        <w:t>.</w:t>
      </w:r>
    </w:p>
    <w:p w14:paraId="47C66616" w14:textId="77777777" w:rsidR="003B02EB" w:rsidRDefault="00DE231D" w:rsidP="003B02EB">
      <w:r w:rsidRPr="00DE231D">
        <w:t xml:space="preserve">Se prevén diferentes estrategias didácticas para el proceso de enseñanza-aprendizaje: </w:t>
      </w:r>
    </w:p>
    <w:p w14:paraId="21473362" w14:textId="77777777" w:rsidR="003B02EB" w:rsidRDefault="00114C0D" w:rsidP="003B02EB">
      <w:r>
        <w:t>-</w:t>
      </w:r>
      <w:r w:rsidR="00DE231D" w:rsidRPr="00DE231D">
        <w:t>Exposición</w:t>
      </w:r>
      <w:r>
        <w:t xml:space="preserve"> y explicación</w:t>
      </w:r>
      <w:r w:rsidR="00DE231D" w:rsidRPr="00DE231D">
        <w:t xml:space="preserve"> a cargo del docente de los temas teóricos</w:t>
      </w:r>
      <w:r w:rsidR="008050FA">
        <w:t xml:space="preserve"> </w:t>
      </w:r>
      <w:r w:rsidR="00DE231D" w:rsidRPr="00DE231D">
        <w:t>que surgen de las diferentes unidades que integran el prog</w:t>
      </w:r>
      <w:r w:rsidR="008050FA">
        <w:t xml:space="preserve">rama de la materia Legislación, fomentando la participación y opinión crítica de los alumnos. </w:t>
      </w:r>
    </w:p>
    <w:p w14:paraId="438B04D4" w14:textId="77777777" w:rsidR="003B02EB" w:rsidRDefault="00114C0D" w:rsidP="003B02EB">
      <w:r>
        <w:t>-</w:t>
      </w:r>
      <w:r w:rsidR="00DE231D" w:rsidRPr="00DE231D">
        <w:t xml:space="preserve">Análisis de los temas expuestos en grupos reducidos de alumnos, finalizando en debate  y puesta  en común, para obtener las conclusiones. </w:t>
      </w:r>
    </w:p>
    <w:p w14:paraId="474504C5" w14:textId="77777777" w:rsidR="00114C0D" w:rsidRDefault="00114C0D" w:rsidP="00114C0D">
      <w:r>
        <w:t>-</w:t>
      </w:r>
      <w:r w:rsidR="00DE231D" w:rsidRPr="00DE231D">
        <w:t>Realización de esquemas</w:t>
      </w:r>
      <w:r w:rsidR="00E31168">
        <w:t>, cuadros</w:t>
      </w:r>
      <w:r w:rsidR="00DE231D" w:rsidRPr="00DE231D">
        <w:t xml:space="preserve"> y resúmenes por parte de alumnos</w:t>
      </w:r>
      <w:r w:rsidR="002D6190">
        <w:t xml:space="preserve"> y docente</w:t>
      </w:r>
      <w:r w:rsidR="00DE231D" w:rsidRPr="00DE231D">
        <w:t xml:space="preserve">. </w:t>
      </w:r>
    </w:p>
    <w:p w14:paraId="4563ED36" w14:textId="77777777" w:rsidR="005B64B9" w:rsidRDefault="005B64B9" w:rsidP="00114C0D"/>
    <w:p w14:paraId="3DD4C58B" w14:textId="0E7F5170" w:rsidR="00114C0D" w:rsidRDefault="00114C0D" w:rsidP="00114C0D">
      <w:r>
        <w:t>-</w:t>
      </w:r>
      <w:r w:rsidR="00DE231D" w:rsidRPr="00DE231D">
        <w:t>Clases con carácter teórico-práctico</w:t>
      </w:r>
      <w:r w:rsidR="008050FA">
        <w:t>, en donde se analizaran casos a fin de utilizar los recursos legales</w:t>
      </w:r>
      <w:r>
        <w:t xml:space="preserve">, doctrina </w:t>
      </w:r>
      <w:proofErr w:type="gramStart"/>
      <w:r>
        <w:t xml:space="preserve">y </w:t>
      </w:r>
      <w:r w:rsidR="008050FA">
        <w:t xml:space="preserve"> jurisprudencia</w:t>
      </w:r>
      <w:proofErr w:type="gramEnd"/>
      <w:r w:rsidR="008050FA">
        <w:t xml:space="preserve"> </w:t>
      </w:r>
      <w:r>
        <w:t>expuestas.</w:t>
      </w:r>
      <w:r w:rsidR="00DE231D" w:rsidRPr="00DE231D">
        <w:t xml:space="preserve"> </w:t>
      </w:r>
    </w:p>
    <w:p w14:paraId="26AB4661" w14:textId="77777777" w:rsidR="00875906" w:rsidRDefault="00114C0D" w:rsidP="00875906">
      <w:r>
        <w:t>-</w:t>
      </w:r>
      <w:r w:rsidR="00DE231D" w:rsidRPr="00DE231D">
        <w:t>Realización de trabajos prácticos</w:t>
      </w:r>
      <w:r w:rsidR="005768FD">
        <w:t xml:space="preserve"> </w:t>
      </w:r>
      <w:r>
        <w:t xml:space="preserve">sobre temas seleccionados </w:t>
      </w:r>
      <w:r w:rsidR="005768FD">
        <w:t>y exposición oral de los mismos</w:t>
      </w:r>
      <w:r w:rsidR="00DE231D" w:rsidRPr="00DE231D">
        <w:t xml:space="preserve"> para afianzar los conocimientos teóricos</w:t>
      </w:r>
      <w:r w:rsidR="003B02EB">
        <w:t xml:space="preserve"> o</w:t>
      </w:r>
      <w:r w:rsidR="00DE231D" w:rsidRPr="00DE231D">
        <w:t>btenidos</w:t>
      </w:r>
      <w:r w:rsidR="00875906">
        <w:t>.</w:t>
      </w:r>
    </w:p>
    <w:p w14:paraId="13B7CBC3" w14:textId="77777777" w:rsidR="00875906" w:rsidRDefault="00875906" w:rsidP="00875906"/>
    <w:p w14:paraId="0D10A71F" w14:textId="77777777" w:rsidR="00875906" w:rsidRDefault="00875906" w:rsidP="00875906">
      <w:r w:rsidRPr="00DE231D">
        <w:t xml:space="preserve"> </w:t>
      </w:r>
      <w:r w:rsidRPr="00E47E70">
        <w:rPr>
          <w:b/>
          <w:sz w:val="36"/>
          <w:szCs w:val="36"/>
          <w:u w:val="single"/>
        </w:rPr>
        <w:t>4. Contenidos</w:t>
      </w:r>
    </w:p>
    <w:p w14:paraId="52E81B57" w14:textId="77777777" w:rsidR="00875906" w:rsidRDefault="001C41EF" w:rsidP="00875906">
      <w:r w:rsidRPr="001C41EF">
        <w:t>Los contenidos</w:t>
      </w:r>
      <w:r w:rsidR="00CD7413">
        <w:t xml:space="preserve"> mínimos a trabajar</w:t>
      </w:r>
      <w:r w:rsidRPr="001C41EF">
        <w:t xml:space="preserve"> son los siguientes:</w:t>
      </w:r>
    </w:p>
    <w:p w14:paraId="2D6DB299" w14:textId="77777777" w:rsidR="00875906" w:rsidRDefault="00875906" w:rsidP="00875906">
      <w:r>
        <w:t>-Constitución Nacional, reformas. Formas de gobierno. Democracia Representativa, Republicana y Federal. División de Poderes. Poder Ejecutivo, Legislativo y Judicial.</w:t>
      </w:r>
    </w:p>
    <w:p w14:paraId="646950D3" w14:textId="77777777" w:rsidR="00875906" w:rsidRDefault="00875906" w:rsidP="00875906">
      <w:r>
        <w:t xml:space="preserve">-Derecho Civil. Parte General. Nociones generales. Clasificación del derecho positivo. Personas humana. Principio y fin de las personas humanas. Muerte y muerte presunta. Atributos de la personalidad, nombre, domicilio, estado y capacidad. Personas jurídicas. Actos Jurídicos: concepto. </w:t>
      </w:r>
    </w:p>
    <w:p w14:paraId="374EA62A" w14:textId="77777777" w:rsidR="00875906" w:rsidRDefault="00875906" w:rsidP="00875906">
      <w:r>
        <w:t>-Contratos: concepto,  tipos de contratos: locación, mutuo, compraventa, etc. Nuevos tipos de contrataciones. Obligaciones.  Derechos Reales.</w:t>
      </w:r>
    </w:p>
    <w:p w14:paraId="5F49683B" w14:textId="77777777" w:rsidR="00875906" w:rsidRDefault="00875906" w:rsidP="00875906">
      <w:r>
        <w:t xml:space="preserve"> -Derecho del Trabajo: Ley de Contrato de Trabajo (20744). Extinción. Indemnizaciones.  </w:t>
      </w:r>
    </w:p>
    <w:p w14:paraId="1E308A82" w14:textId="77777777" w:rsidR="00875906" w:rsidRDefault="00875906" w:rsidP="00875906">
      <w:r>
        <w:t xml:space="preserve"> -El Derecho y la Informática. Delito informático. Responsabilidad Profesional. Ética en el Ejercicio de la profesión. Legislación argentina. Marcas y Patentes de Invención. Habeas Data. Firma digital. Usurpación de identidad digital.</w:t>
      </w:r>
    </w:p>
    <w:p w14:paraId="473E665B" w14:textId="77777777" w:rsidR="001C41EF" w:rsidRDefault="00875906" w:rsidP="001C41EF">
      <w:pPr>
        <w:spacing w:line="276" w:lineRule="auto"/>
      </w:pPr>
      <w:r>
        <w:t xml:space="preserve"> -El trabajo Pericial.  Perito Oficial y Perito de Parte. Responsabilidad Profesional. Honorarios Judiciales.</w:t>
      </w:r>
      <w:r w:rsidR="00CD7413">
        <w:t xml:space="preserve"> </w:t>
      </w:r>
    </w:p>
    <w:p w14:paraId="3FE995B0" w14:textId="77777777" w:rsidR="00C27206" w:rsidRDefault="00C27206" w:rsidP="001C41EF">
      <w:pPr>
        <w:spacing w:line="276" w:lineRule="auto"/>
      </w:pPr>
    </w:p>
    <w:p w14:paraId="7F20589A" w14:textId="77777777" w:rsidR="00C27206" w:rsidRDefault="00C27206" w:rsidP="00C27206">
      <w:r>
        <w:rPr>
          <w:b/>
          <w:sz w:val="36"/>
          <w:szCs w:val="36"/>
          <w:u w:val="single"/>
        </w:rPr>
        <w:t>5</w:t>
      </w:r>
      <w:r w:rsidRPr="00E47E70">
        <w:rPr>
          <w:b/>
          <w:sz w:val="36"/>
          <w:szCs w:val="36"/>
          <w:u w:val="single"/>
        </w:rPr>
        <w:t xml:space="preserve">. </w:t>
      </w:r>
      <w:r>
        <w:rPr>
          <w:b/>
          <w:sz w:val="36"/>
          <w:szCs w:val="36"/>
          <w:u w:val="single"/>
        </w:rPr>
        <w:t>Bibliografía</w:t>
      </w:r>
    </w:p>
    <w:p w14:paraId="16F3F9B8" w14:textId="77777777" w:rsidR="00C27206" w:rsidRDefault="00C27206" w:rsidP="001C41EF">
      <w:pPr>
        <w:spacing w:line="276" w:lineRule="auto"/>
      </w:pPr>
      <w:r>
        <w:t>Tratado de Derecho Constitucional de</w:t>
      </w:r>
      <w:r w:rsidR="00181E07">
        <w:t xml:space="preserve"> Germán Bidart Campos</w:t>
      </w:r>
      <w:r>
        <w:t xml:space="preserve"> </w:t>
      </w:r>
    </w:p>
    <w:p w14:paraId="28BFBF5E" w14:textId="77777777" w:rsidR="00C27206" w:rsidRDefault="00C27206" w:rsidP="001C41EF">
      <w:pPr>
        <w:spacing w:line="276" w:lineRule="auto"/>
      </w:pPr>
      <w:r>
        <w:t>Tratados de Derecho Civil de Borda</w:t>
      </w:r>
      <w:r w:rsidR="00181E07">
        <w:t xml:space="preserve"> actualizados</w:t>
      </w:r>
    </w:p>
    <w:p w14:paraId="5F1D437A" w14:textId="77777777" w:rsidR="00C27206" w:rsidRDefault="00C27206" w:rsidP="001C41EF">
      <w:pPr>
        <w:spacing w:line="276" w:lineRule="auto"/>
      </w:pPr>
      <w:r>
        <w:t>Ley de Contrato de Trabajo</w:t>
      </w:r>
    </w:p>
    <w:p w14:paraId="00B2805B" w14:textId="77777777" w:rsidR="00C27206" w:rsidRDefault="00C27206" w:rsidP="001C41EF">
      <w:pPr>
        <w:spacing w:line="276" w:lineRule="auto"/>
      </w:pPr>
      <w:r>
        <w:t>Constitución Nacional</w:t>
      </w:r>
    </w:p>
    <w:p w14:paraId="5AF2DF26" w14:textId="77777777" w:rsidR="003C00C0" w:rsidRDefault="00C27206" w:rsidP="001C41EF">
      <w:pPr>
        <w:spacing w:line="276" w:lineRule="auto"/>
      </w:pPr>
      <w:r>
        <w:t>Có</w:t>
      </w:r>
      <w:r w:rsidR="003C00C0">
        <w:t xml:space="preserve">digo Civil y Comercial Nacional, </w:t>
      </w:r>
    </w:p>
    <w:p w14:paraId="3267A892" w14:textId="6156EF76" w:rsidR="00C27206" w:rsidRPr="001C41EF" w:rsidRDefault="003C00C0" w:rsidP="001C41EF">
      <w:pPr>
        <w:spacing w:line="276" w:lineRule="auto"/>
        <w:rPr>
          <w:b/>
          <w:i/>
        </w:rPr>
      </w:pPr>
      <w:r>
        <w:t>y demás que se indicaran en clases.</w:t>
      </w:r>
    </w:p>
    <w:p w14:paraId="4DBAC054" w14:textId="77777777" w:rsidR="001C41EF" w:rsidRPr="001C41EF" w:rsidRDefault="001C41EF" w:rsidP="001C41EF">
      <w:pPr>
        <w:spacing w:line="276" w:lineRule="auto"/>
        <w:rPr>
          <w:color w:val="434343"/>
        </w:rPr>
      </w:pPr>
    </w:p>
    <w:p w14:paraId="107147CF" w14:textId="77777777" w:rsidR="001C41EF" w:rsidRPr="001C41EF" w:rsidRDefault="001C41EF" w:rsidP="001C41EF">
      <w:pPr>
        <w:spacing w:line="276" w:lineRule="auto"/>
      </w:pPr>
    </w:p>
    <w:p w14:paraId="64DC9C40" w14:textId="77777777" w:rsidR="001C41EF" w:rsidRPr="001C41EF" w:rsidRDefault="001C41EF" w:rsidP="001C41EF"/>
    <w:sectPr w:rsidR="001C41EF" w:rsidRPr="001C41EF" w:rsidSect="006E57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900" w:bottom="142" w:left="1440" w:header="180" w:footer="3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7AB8E" w14:textId="77777777" w:rsidR="00323139" w:rsidRDefault="00323139">
      <w:pPr>
        <w:spacing w:line="240" w:lineRule="auto"/>
      </w:pPr>
      <w:r>
        <w:separator/>
      </w:r>
    </w:p>
  </w:endnote>
  <w:endnote w:type="continuationSeparator" w:id="0">
    <w:p w14:paraId="4EF73BB4" w14:textId="77777777" w:rsidR="00323139" w:rsidRDefault="00323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yon Scrip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A1491" w14:textId="77777777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A4D94" w14:textId="6DF560E9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</w:p>
  <w:p w14:paraId="484EE841" w14:textId="77777777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0BF51" w14:textId="77777777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4BDB4" w14:textId="77777777" w:rsidR="00323139" w:rsidRDefault="00323139">
      <w:pPr>
        <w:spacing w:line="240" w:lineRule="auto"/>
      </w:pPr>
      <w:r>
        <w:separator/>
      </w:r>
    </w:p>
  </w:footnote>
  <w:footnote w:type="continuationSeparator" w:id="0">
    <w:p w14:paraId="31033FDB" w14:textId="77777777" w:rsidR="00323139" w:rsidRDefault="003231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B143D" w14:textId="77777777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F838" w14:textId="77777777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rFonts w:ascii="Arial" w:eastAsia="Arial" w:hAnsi="Arial" w:cs="Arial"/>
        <w:color w:val="000000"/>
        <w:sz w:val="17"/>
        <w:szCs w:val="17"/>
      </w:rPr>
    </w:pPr>
  </w:p>
  <w:p w14:paraId="4AD83F7B" w14:textId="3684447E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</w:p>
  <w:p w14:paraId="650821EE" w14:textId="77777777" w:rsidR="001F1D20" w:rsidRDefault="00290E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F3766FB" wp14:editId="0B769B81">
          <wp:simplePos x="0" y="0"/>
          <wp:positionH relativeFrom="margin">
            <wp:posOffset>1165860</wp:posOffset>
          </wp:positionH>
          <wp:positionV relativeFrom="paragraph">
            <wp:posOffset>67310</wp:posOffset>
          </wp:positionV>
          <wp:extent cx="365760" cy="421640"/>
          <wp:effectExtent l="0" t="0" r="0" b="0"/>
          <wp:wrapTopAndBottom distT="0" dist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" cy="421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0A95E9" w14:textId="77777777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rFonts w:ascii="Pinyon Script" w:eastAsia="Pinyon Script" w:hAnsi="Pinyon Script" w:cs="Pinyon Script"/>
        <w:color w:val="000000"/>
        <w:sz w:val="36"/>
        <w:szCs w:val="36"/>
      </w:rPr>
    </w:pPr>
  </w:p>
  <w:p w14:paraId="2525B515" w14:textId="77777777" w:rsidR="001F1D20" w:rsidRDefault="00290E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rFonts w:ascii="Pinyon Script" w:eastAsia="Pinyon Script" w:hAnsi="Pinyon Script" w:cs="Pinyon Script"/>
        <w:color w:val="262626"/>
        <w:sz w:val="36"/>
        <w:szCs w:val="36"/>
      </w:rPr>
    </w:pPr>
    <w:r>
      <w:rPr>
        <w:rFonts w:ascii="Pinyon Script" w:eastAsia="Pinyon Script" w:hAnsi="Pinyon Script" w:cs="Pinyon Script"/>
        <w:b/>
        <w:color w:val="262626"/>
        <w:sz w:val="36"/>
        <w:szCs w:val="36"/>
      </w:rPr>
      <w:t>Universidad Tecnológica Nacional</w:t>
    </w:r>
  </w:p>
  <w:p w14:paraId="32A0AB44" w14:textId="77777777" w:rsidR="001F1D20" w:rsidRDefault="00290E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color w:val="000000"/>
        <w:sz w:val="18"/>
        <w:szCs w:val="18"/>
      </w:rPr>
    </w:pPr>
    <w:r>
      <w:rPr>
        <w:rFonts w:ascii="Pinyon Script" w:eastAsia="Pinyon Script" w:hAnsi="Pinyon Script" w:cs="Pinyon Script"/>
        <w:b/>
        <w:color w:val="262626"/>
        <w:sz w:val="36"/>
        <w:szCs w:val="36"/>
      </w:rPr>
      <w:t xml:space="preserve">   Facultad Regional Avellaneda</w:t>
    </w:r>
  </w:p>
  <w:p w14:paraId="58D711DD" w14:textId="77777777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F071B" w14:textId="77777777" w:rsidR="001F1D20" w:rsidRDefault="001F1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D76"/>
    <w:multiLevelType w:val="hybridMultilevel"/>
    <w:tmpl w:val="E548A878"/>
    <w:lvl w:ilvl="0" w:tplc="57F254B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B712C"/>
    <w:multiLevelType w:val="multilevel"/>
    <w:tmpl w:val="FD184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20"/>
    <w:rsid w:val="0000186F"/>
    <w:rsid w:val="00014A95"/>
    <w:rsid w:val="00037D2D"/>
    <w:rsid w:val="00044984"/>
    <w:rsid w:val="0006004E"/>
    <w:rsid w:val="0009607D"/>
    <w:rsid w:val="000A62F8"/>
    <w:rsid w:val="000B183A"/>
    <w:rsid w:val="000C6124"/>
    <w:rsid w:val="000E5DC2"/>
    <w:rsid w:val="000F1E16"/>
    <w:rsid w:val="00103F7A"/>
    <w:rsid w:val="00114C0D"/>
    <w:rsid w:val="0018098A"/>
    <w:rsid w:val="00181E07"/>
    <w:rsid w:val="001B0237"/>
    <w:rsid w:val="001B460D"/>
    <w:rsid w:val="001C41EF"/>
    <w:rsid w:val="001D0418"/>
    <w:rsid w:val="001F1D20"/>
    <w:rsid w:val="002249FD"/>
    <w:rsid w:val="00240CE7"/>
    <w:rsid w:val="002419A0"/>
    <w:rsid w:val="00277C02"/>
    <w:rsid w:val="00290EAA"/>
    <w:rsid w:val="002C62BD"/>
    <w:rsid w:val="002D1E24"/>
    <w:rsid w:val="002D355D"/>
    <w:rsid w:val="002D6190"/>
    <w:rsid w:val="00303C59"/>
    <w:rsid w:val="00323139"/>
    <w:rsid w:val="0033025A"/>
    <w:rsid w:val="00350A8A"/>
    <w:rsid w:val="00355E49"/>
    <w:rsid w:val="003624C7"/>
    <w:rsid w:val="003945F7"/>
    <w:rsid w:val="003A5C0C"/>
    <w:rsid w:val="003B02EB"/>
    <w:rsid w:val="003C00C0"/>
    <w:rsid w:val="004165D1"/>
    <w:rsid w:val="00427CF7"/>
    <w:rsid w:val="0043577C"/>
    <w:rsid w:val="00440572"/>
    <w:rsid w:val="00475788"/>
    <w:rsid w:val="004762C1"/>
    <w:rsid w:val="00490A52"/>
    <w:rsid w:val="0049476D"/>
    <w:rsid w:val="004C230E"/>
    <w:rsid w:val="004E5373"/>
    <w:rsid w:val="004E5C85"/>
    <w:rsid w:val="004E73D5"/>
    <w:rsid w:val="00500DC8"/>
    <w:rsid w:val="00501D97"/>
    <w:rsid w:val="005768FD"/>
    <w:rsid w:val="005952DC"/>
    <w:rsid w:val="005B332D"/>
    <w:rsid w:val="005B64B9"/>
    <w:rsid w:val="005C7D8C"/>
    <w:rsid w:val="00602260"/>
    <w:rsid w:val="006136EB"/>
    <w:rsid w:val="006414C4"/>
    <w:rsid w:val="00663F04"/>
    <w:rsid w:val="006A50BD"/>
    <w:rsid w:val="006C6AA2"/>
    <w:rsid w:val="006E57BC"/>
    <w:rsid w:val="006F1478"/>
    <w:rsid w:val="007066F0"/>
    <w:rsid w:val="00731948"/>
    <w:rsid w:val="007340C4"/>
    <w:rsid w:val="0077605D"/>
    <w:rsid w:val="00794A44"/>
    <w:rsid w:val="007A3DBA"/>
    <w:rsid w:val="007B08A9"/>
    <w:rsid w:val="007C5A3E"/>
    <w:rsid w:val="007D4891"/>
    <w:rsid w:val="008050FA"/>
    <w:rsid w:val="00807A76"/>
    <w:rsid w:val="00863D3B"/>
    <w:rsid w:val="00875906"/>
    <w:rsid w:val="00891F59"/>
    <w:rsid w:val="008B5D5C"/>
    <w:rsid w:val="008F7303"/>
    <w:rsid w:val="009135FA"/>
    <w:rsid w:val="009A27CC"/>
    <w:rsid w:val="009B30F8"/>
    <w:rsid w:val="009C2940"/>
    <w:rsid w:val="009D1AAA"/>
    <w:rsid w:val="00A149C5"/>
    <w:rsid w:val="00A45795"/>
    <w:rsid w:val="00A53B6F"/>
    <w:rsid w:val="00A70431"/>
    <w:rsid w:val="00AB706E"/>
    <w:rsid w:val="00AB72E4"/>
    <w:rsid w:val="00AC561A"/>
    <w:rsid w:val="00AD7987"/>
    <w:rsid w:val="00AE1D6D"/>
    <w:rsid w:val="00BE2D4E"/>
    <w:rsid w:val="00C02841"/>
    <w:rsid w:val="00C16B7D"/>
    <w:rsid w:val="00C27206"/>
    <w:rsid w:val="00C32974"/>
    <w:rsid w:val="00C83A36"/>
    <w:rsid w:val="00CD7413"/>
    <w:rsid w:val="00D1084E"/>
    <w:rsid w:val="00D2276F"/>
    <w:rsid w:val="00D3777D"/>
    <w:rsid w:val="00D726C6"/>
    <w:rsid w:val="00D95759"/>
    <w:rsid w:val="00DA7982"/>
    <w:rsid w:val="00DB64A8"/>
    <w:rsid w:val="00DC26F4"/>
    <w:rsid w:val="00DC5022"/>
    <w:rsid w:val="00DD0B11"/>
    <w:rsid w:val="00DD1EF2"/>
    <w:rsid w:val="00DD5564"/>
    <w:rsid w:val="00DE231D"/>
    <w:rsid w:val="00DF4EA0"/>
    <w:rsid w:val="00E076E0"/>
    <w:rsid w:val="00E31168"/>
    <w:rsid w:val="00E4782F"/>
    <w:rsid w:val="00E47E70"/>
    <w:rsid w:val="00E804A0"/>
    <w:rsid w:val="00E91C6C"/>
    <w:rsid w:val="00E945D8"/>
    <w:rsid w:val="00E95E1B"/>
    <w:rsid w:val="00EA5477"/>
    <w:rsid w:val="00EB0D15"/>
    <w:rsid w:val="00EB150F"/>
    <w:rsid w:val="00ED2C60"/>
    <w:rsid w:val="00F067DF"/>
    <w:rsid w:val="00F15ACC"/>
    <w:rsid w:val="00F3221F"/>
    <w:rsid w:val="00F61CA7"/>
    <w:rsid w:val="00F6251D"/>
    <w:rsid w:val="00F86C48"/>
    <w:rsid w:val="00F8777C"/>
    <w:rsid w:val="00FB7481"/>
    <w:rsid w:val="00FC60F5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63A7"/>
  <w15:docId w15:val="{E2A1181D-9D6E-429A-A921-F8C38AF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720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2276F"/>
    <w:pPr>
      <w:ind w:left="720"/>
      <w:contextualSpacing/>
    </w:pPr>
  </w:style>
  <w:style w:type="paragraph" w:customStyle="1" w:styleId="Normal1">
    <w:name w:val="Normal1"/>
    <w:rsid w:val="00863D3B"/>
  </w:style>
  <w:style w:type="paragraph" w:customStyle="1" w:styleId="Default">
    <w:name w:val="Default"/>
    <w:rsid w:val="002D1E24"/>
    <w:pPr>
      <w:autoSpaceDE w:val="0"/>
      <w:autoSpaceDN w:val="0"/>
      <w:adjustRightInd w:val="0"/>
      <w:spacing w:line="240" w:lineRule="auto"/>
      <w:jc w:val="left"/>
    </w:pPr>
    <w:rPr>
      <w:rFonts w:ascii="Wingdings" w:hAnsi="Wingdings" w:cs="Wingding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8252C-0508-4C66-98D4-43AF1D80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Analia Buratovich</cp:lastModifiedBy>
  <cp:revision>14</cp:revision>
  <cp:lastPrinted>2018-07-27T12:49:00Z</cp:lastPrinted>
  <dcterms:created xsi:type="dcterms:W3CDTF">2020-03-23T00:48:00Z</dcterms:created>
  <dcterms:modified xsi:type="dcterms:W3CDTF">2020-03-23T22:00:00Z</dcterms:modified>
</cp:coreProperties>
</file>