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EF9" w:rsidRPr="00565980" w:rsidRDefault="00D50298" w:rsidP="00613EF9">
      <w:pPr>
        <w:shd w:val="clear" w:color="auto" w:fill="FFFFFF"/>
        <w:spacing w:before="450"/>
        <w:ind w:left="-810"/>
        <w:outlineLvl w:val="1"/>
        <w:rPr>
          <w:rFonts w:ascii="Arial" w:eastAsia="Times New Roman" w:hAnsi="Arial" w:cs="Arial"/>
          <w:b/>
          <w:color w:val="000000"/>
          <w:sz w:val="30"/>
          <w:szCs w:val="30"/>
          <w:u w:val="single"/>
          <w:lang w:val="pt-BR"/>
        </w:rPr>
      </w:pPr>
      <w:r w:rsidRPr="00565980">
        <w:rPr>
          <w:rFonts w:ascii="Arial" w:eastAsia="Times New Roman" w:hAnsi="Arial" w:cs="Arial"/>
          <w:b/>
          <w:color w:val="000000"/>
          <w:sz w:val="30"/>
          <w:szCs w:val="30"/>
          <w:u w:val="single"/>
          <w:lang w:val="pt-BR"/>
        </w:rPr>
        <w:t xml:space="preserve">Walmart - </w:t>
      </w:r>
      <w:r w:rsidR="009E54F7" w:rsidRPr="00565980">
        <w:rPr>
          <w:rFonts w:ascii="Arial" w:eastAsia="Times New Roman" w:hAnsi="Arial" w:cs="Arial"/>
          <w:b/>
          <w:color w:val="000000"/>
          <w:sz w:val="30"/>
          <w:szCs w:val="30"/>
          <w:u w:val="single"/>
          <w:lang w:val="pt-BR"/>
        </w:rPr>
        <w:t>Projeto de Automação de Testes com Cucumber</w:t>
      </w:r>
    </w:p>
    <w:p w:rsidR="00613EF9" w:rsidRPr="00565980" w:rsidRDefault="00613EF9" w:rsidP="00613EF9">
      <w:pPr>
        <w:shd w:val="clear" w:color="auto" w:fill="FFFFFF"/>
        <w:spacing w:before="100"/>
        <w:ind w:left="-811"/>
        <w:outlineLvl w:val="1"/>
        <w:rPr>
          <w:rFonts w:ascii="Arial" w:eastAsia="Times New Roman" w:hAnsi="Arial" w:cs="Arial"/>
          <w:color w:val="000000"/>
          <w:sz w:val="30"/>
          <w:szCs w:val="30"/>
          <w:lang w:val="pt-BR"/>
        </w:rPr>
      </w:pPr>
    </w:p>
    <w:tbl>
      <w:tblPr>
        <w:tblW w:w="10616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6"/>
      </w:tblGrid>
      <w:tr w:rsidR="00613EF9" w:rsidRPr="00565980" w:rsidTr="00613EF9">
        <w:tblPrEx>
          <w:tblCellMar>
            <w:top w:w="0" w:type="dxa"/>
            <w:bottom w:w="0" w:type="dxa"/>
          </w:tblCellMar>
        </w:tblPrEx>
        <w:trPr>
          <w:trHeight w:val="3784"/>
        </w:trPr>
        <w:tc>
          <w:tcPr>
            <w:tcW w:w="10616" w:type="dxa"/>
          </w:tcPr>
          <w:p w:rsidR="00613EF9" w:rsidRPr="00565980" w:rsidRDefault="00613EF9" w:rsidP="00613EF9">
            <w:pPr>
              <w:shd w:val="clear" w:color="auto" w:fill="FFFFFF"/>
              <w:spacing w:before="200"/>
              <w:ind w:left="90"/>
              <w:outlineLvl w:val="1"/>
              <w:rPr>
                <w:rFonts w:ascii="Calibri" w:hAnsi="Calibri" w:cs="Calibri"/>
                <w:color w:val="000000"/>
                <w:lang w:val="pt-BR"/>
              </w:rPr>
            </w:pPr>
            <w:r w:rsidRPr="00565980">
              <w:rPr>
                <w:rFonts w:ascii="Calibri" w:hAnsi="Calibri" w:cs="Calibri"/>
                <w:color w:val="000000"/>
                <w:lang w:val="pt-BR"/>
              </w:rPr>
              <w:t>O objetivo desse desafio é avaliar o conhecimento dos candidatos e sua capacidade de realiza-lo dentro de um tempo pré-determinado. Não existe resolução certa ou errada, avaliaremos de acordo com o nível de experiência que for exigido pelas vagas disponíveis no momento.</w:t>
            </w:r>
          </w:p>
          <w:p w:rsidR="00613EF9" w:rsidRPr="00565980" w:rsidRDefault="00613EF9" w:rsidP="00613EF9">
            <w:pPr>
              <w:shd w:val="clear" w:color="auto" w:fill="FFFFFF"/>
              <w:spacing w:before="200"/>
              <w:ind w:left="90"/>
              <w:outlineLvl w:val="1"/>
              <w:rPr>
                <w:rFonts w:ascii="Calibri" w:hAnsi="Calibri" w:cs="Calibri"/>
                <w:color w:val="000000"/>
                <w:lang w:val="pt-BR"/>
              </w:rPr>
            </w:pPr>
            <w:r w:rsidRPr="00565980">
              <w:rPr>
                <w:rFonts w:ascii="Calibri" w:hAnsi="Calibri" w:cs="Calibri"/>
                <w:color w:val="000000"/>
                <w:lang w:val="pt-BR"/>
              </w:rPr>
              <w:t>Envie seu desafio mesmo que você não conclua todas as questões, avaliaremos tudo o que for entregue.</w:t>
            </w:r>
          </w:p>
          <w:p w:rsidR="00613EF9" w:rsidRPr="00565980" w:rsidRDefault="00613EF9" w:rsidP="00613EF9">
            <w:pPr>
              <w:shd w:val="clear" w:color="auto" w:fill="FFFFFF"/>
              <w:spacing w:before="200"/>
              <w:ind w:left="90"/>
              <w:outlineLvl w:val="1"/>
              <w:rPr>
                <w:rFonts w:ascii="Calibri" w:hAnsi="Calibri" w:cs="Calibri"/>
                <w:color w:val="000000"/>
                <w:lang w:val="pt-BR"/>
              </w:rPr>
            </w:pPr>
            <w:r w:rsidRPr="00565980">
              <w:rPr>
                <w:rFonts w:ascii="Calibri" w:hAnsi="Calibri" w:cs="Calibri"/>
                <w:color w:val="000000"/>
                <w:lang w:val="pt-BR"/>
              </w:rPr>
              <w:t>Atualmente, utilizamos algumas ferramentas Open Source como padrão em todos os projetos de automação de testes. Queremos saber o quanto você conhece das ferramentas e/ou o quanto você é capaz de aprender sobre elas.</w:t>
            </w:r>
          </w:p>
          <w:p w:rsidR="00613EF9" w:rsidRPr="00565980" w:rsidRDefault="00613EF9" w:rsidP="00613EF9">
            <w:pPr>
              <w:shd w:val="clear" w:color="auto" w:fill="FFFFFF"/>
              <w:spacing w:before="200"/>
              <w:ind w:left="89"/>
              <w:outlineLvl w:val="1"/>
              <w:rPr>
                <w:rFonts w:ascii="Calibri" w:hAnsi="Calibri" w:cs="Calibri"/>
                <w:color w:val="000000"/>
                <w:lang w:val="pt-BR"/>
              </w:rPr>
            </w:pPr>
            <w:r w:rsidRPr="00565980">
              <w:rPr>
                <w:rFonts w:ascii="Calibri" w:hAnsi="Calibri" w:cs="Calibri"/>
                <w:color w:val="000000"/>
                <w:lang w:val="pt-BR"/>
              </w:rPr>
              <w:t xml:space="preserve">O tempo </w:t>
            </w:r>
            <w:r w:rsidRPr="00565980">
              <w:rPr>
                <w:rFonts w:ascii="Calibri" w:hAnsi="Calibri" w:cs="Calibri"/>
                <w:b/>
                <w:color w:val="000000"/>
                <w:lang w:val="pt-BR"/>
              </w:rPr>
              <w:t>máximo</w:t>
            </w:r>
            <w:r w:rsidRPr="00565980">
              <w:rPr>
                <w:rFonts w:ascii="Calibri" w:hAnsi="Calibri" w:cs="Calibri"/>
                <w:color w:val="000000"/>
                <w:lang w:val="pt-BR"/>
              </w:rPr>
              <w:t xml:space="preserve"> para envio do link do projeto é de uma semana corrida (claro, envie antes caso termine antes =]).</w:t>
            </w:r>
          </w:p>
        </w:tc>
      </w:tr>
    </w:tbl>
    <w:p w:rsidR="003C40C9" w:rsidRPr="00565980" w:rsidRDefault="003C40C9" w:rsidP="000767F7">
      <w:pPr>
        <w:shd w:val="clear" w:color="auto" w:fill="FFFFFF"/>
        <w:spacing w:before="150" w:line="300" w:lineRule="atLeast"/>
        <w:ind w:left="-810"/>
        <w:rPr>
          <w:rFonts w:ascii="Arial" w:hAnsi="Arial" w:cs="Arial"/>
          <w:b/>
          <w:bCs/>
          <w:iCs/>
          <w:color w:val="000000"/>
          <w:sz w:val="21"/>
          <w:szCs w:val="21"/>
          <w:u w:val="single"/>
          <w:lang w:val="pt-BR"/>
        </w:rPr>
      </w:pPr>
    </w:p>
    <w:p w:rsidR="000767F7" w:rsidRPr="00565980" w:rsidRDefault="00CC28E5" w:rsidP="000767F7">
      <w:pPr>
        <w:shd w:val="clear" w:color="auto" w:fill="FFFFFF"/>
        <w:spacing w:before="150" w:line="300" w:lineRule="atLeast"/>
        <w:ind w:left="-810"/>
        <w:rPr>
          <w:rFonts w:ascii="Arial" w:hAnsi="Arial" w:cs="Arial"/>
          <w:b/>
          <w:bCs/>
          <w:iCs/>
          <w:color w:val="000000"/>
          <w:sz w:val="21"/>
          <w:szCs w:val="21"/>
          <w:u w:val="single"/>
          <w:lang w:val="pt-BR"/>
        </w:rPr>
      </w:pPr>
      <w:r w:rsidRPr="00565980">
        <w:rPr>
          <w:rFonts w:ascii="Arial" w:hAnsi="Arial" w:cs="Arial"/>
          <w:b/>
          <w:bCs/>
          <w:iCs/>
          <w:color w:val="000000"/>
          <w:sz w:val="21"/>
          <w:szCs w:val="21"/>
          <w:u w:val="single"/>
          <w:lang w:val="pt-BR"/>
        </w:rPr>
        <w:t>Instruções</w:t>
      </w:r>
      <w:r w:rsidR="000767F7" w:rsidRPr="00565980">
        <w:rPr>
          <w:rFonts w:ascii="Arial" w:hAnsi="Arial" w:cs="Arial"/>
          <w:b/>
          <w:bCs/>
          <w:iCs/>
          <w:color w:val="000000"/>
          <w:sz w:val="21"/>
          <w:szCs w:val="21"/>
          <w:u w:val="single"/>
          <w:lang w:val="pt-BR"/>
        </w:rPr>
        <w:t xml:space="preserve"> gerais</w:t>
      </w:r>
    </w:p>
    <w:p w:rsidR="00CC28E5" w:rsidRPr="00565980" w:rsidRDefault="00CC28E5" w:rsidP="000767F7">
      <w:pPr>
        <w:shd w:val="clear" w:color="auto" w:fill="FFFFFF"/>
        <w:spacing w:before="150" w:line="300" w:lineRule="atLeast"/>
        <w:ind w:left="-810"/>
        <w:rPr>
          <w:rFonts w:ascii="Arial" w:hAnsi="Arial" w:cs="Arial"/>
          <w:b/>
          <w:bCs/>
          <w:iCs/>
          <w:color w:val="000000"/>
          <w:sz w:val="21"/>
          <w:szCs w:val="21"/>
          <w:u w:val="single"/>
          <w:lang w:val="pt-BR"/>
        </w:rPr>
      </w:pPr>
    </w:p>
    <w:tbl>
      <w:tblPr>
        <w:tblW w:w="1026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4"/>
      </w:tblGrid>
      <w:tr w:rsidR="00CC28E5" w:rsidRPr="00565980" w:rsidTr="00CC28E5">
        <w:tblPrEx>
          <w:tblCellMar>
            <w:top w:w="0" w:type="dxa"/>
            <w:bottom w:w="0" w:type="dxa"/>
          </w:tblCellMar>
        </w:tblPrEx>
        <w:trPr>
          <w:trHeight w:val="2696"/>
        </w:trPr>
        <w:tc>
          <w:tcPr>
            <w:tcW w:w="10264" w:type="dxa"/>
          </w:tcPr>
          <w:p w:rsidR="00CC28E5" w:rsidRPr="00565980" w:rsidRDefault="00CC28E5" w:rsidP="00CC28E5">
            <w:pPr>
              <w:numPr>
                <w:ilvl w:val="0"/>
                <w:numId w:val="3"/>
              </w:numPr>
              <w:shd w:val="clear" w:color="auto" w:fill="FFFFFF"/>
              <w:spacing w:before="100" w:line="300" w:lineRule="atLeast"/>
              <w:ind w:left="449" w:hanging="357"/>
              <w:rPr>
                <w:rFonts w:ascii="Arial" w:hAnsi="Arial" w:cs="Arial"/>
                <w:bCs/>
                <w:iCs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bCs/>
                <w:iCs/>
                <w:color w:val="000000"/>
                <w:sz w:val="21"/>
                <w:szCs w:val="21"/>
                <w:lang w:val="pt-BR"/>
              </w:rPr>
              <w:t>Crie um repositório no GitHub ou no BitBucket para compartilhar o projeto;</w:t>
            </w:r>
          </w:p>
          <w:p w:rsidR="00CC28E5" w:rsidRPr="00565980" w:rsidRDefault="00CC28E5" w:rsidP="00CC28E5">
            <w:pPr>
              <w:numPr>
                <w:ilvl w:val="0"/>
                <w:numId w:val="3"/>
              </w:numPr>
              <w:shd w:val="clear" w:color="auto" w:fill="FFFFFF"/>
              <w:spacing w:before="100" w:line="300" w:lineRule="atLeast"/>
              <w:ind w:left="449" w:hanging="357"/>
              <w:rPr>
                <w:rFonts w:ascii="Arial" w:hAnsi="Arial" w:cs="Arial"/>
                <w:bCs/>
                <w:iCs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bCs/>
                <w:iCs/>
                <w:color w:val="000000"/>
                <w:sz w:val="21"/>
                <w:szCs w:val="21"/>
                <w:lang w:val="pt-BR"/>
              </w:rPr>
              <w:t xml:space="preserve">Crie um README.md para o projeto, explicando como </w:t>
            </w:r>
            <w:r w:rsidR="009C291B" w:rsidRPr="00565980">
              <w:rPr>
                <w:rFonts w:ascii="Arial" w:hAnsi="Arial" w:cs="Arial"/>
                <w:bCs/>
                <w:iCs/>
                <w:color w:val="000000"/>
                <w:sz w:val="21"/>
                <w:szCs w:val="21"/>
                <w:lang w:val="pt-BR"/>
              </w:rPr>
              <w:t>preparar</w:t>
            </w:r>
            <w:r w:rsidRPr="00565980">
              <w:rPr>
                <w:rFonts w:ascii="Arial" w:hAnsi="Arial" w:cs="Arial"/>
                <w:bCs/>
                <w:iCs/>
                <w:color w:val="000000"/>
                <w:sz w:val="21"/>
                <w:szCs w:val="21"/>
                <w:lang w:val="pt-BR"/>
              </w:rPr>
              <w:t xml:space="preserve"> o ambiente e como executar os testes de cada um dos exercícios;</w:t>
            </w:r>
          </w:p>
          <w:p w:rsidR="004C5586" w:rsidRPr="00565980" w:rsidRDefault="00CC28E5" w:rsidP="00CC28E5">
            <w:pPr>
              <w:numPr>
                <w:ilvl w:val="0"/>
                <w:numId w:val="3"/>
              </w:numPr>
              <w:shd w:val="clear" w:color="auto" w:fill="FFFFFF"/>
              <w:spacing w:before="100" w:line="300" w:lineRule="atLeast"/>
              <w:ind w:left="449" w:hanging="357"/>
              <w:rPr>
                <w:rFonts w:ascii="Arial" w:hAnsi="Arial" w:cs="Arial"/>
                <w:bCs/>
                <w:iCs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bCs/>
                <w:iCs/>
                <w:color w:val="000000"/>
                <w:sz w:val="21"/>
                <w:szCs w:val="21"/>
                <w:lang w:val="pt-BR"/>
              </w:rPr>
              <w:t>Use as técnicas e ferramentas que você souber ou aprender durante os estudos, e que considere que sejam adequadas aos exercícios, mesmo que não tenha sido pedido explicitamente. Se achar válido destacar, comente no README.md sobre elas e sobre sua motivação em usá-las. Tudo será avaliado;</w:t>
            </w:r>
          </w:p>
          <w:p w:rsidR="00CC28E5" w:rsidRPr="00565980" w:rsidRDefault="00CC28E5" w:rsidP="00CC28E5">
            <w:pPr>
              <w:numPr>
                <w:ilvl w:val="0"/>
                <w:numId w:val="3"/>
              </w:numPr>
              <w:shd w:val="clear" w:color="auto" w:fill="FFFFFF"/>
              <w:spacing w:before="100" w:line="300" w:lineRule="atLeast"/>
              <w:ind w:left="449" w:hanging="357"/>
              <w:rPr>
                <w:rFonts w:ascii="Arial" w:hAnsi="Arial" w:cs="Arial"/>
                <w:bCs/>
                <w:iCs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bCs/>
                <w:iCs/>
                <w:color w:val="000000"/>
                <w:sz w:val="21"/>
                <w:szCs w:val="21"/>
                <w:lang w:val="pt-BR"/>
              </w:rPr>
              <w:t xml:space="preserve">A linguagem para </w:t>
            </w:r>
            <w:r w:rsidR="004C5586" w:rsidRPr="00565980">
              <w:rPr>
                <w:rFonts w:ascii="Arial" w:hAnsi="Arial" w:cs="Arial"/>
                <w:bCs/>
                <w:iCs/>
                <w:color w:val="000000"/>
                <w:sz w:val="21"/>
                <w:szCs w:val="21"/>
                <w:lang w:val="pt-BR"/>
              </w:rPr>
              <w:t>realizar</w:t>
            </w:r>
            <w:r w:rsidRPr="00565980">
              <w:rPr>
                <w:rFonts w:ascii="Arial" w:hAnsi="Arial" w:cs="Arial"/>
                <w:bCs/>
                <w:iCs/>
                <w:color w:val="000000"/>
                <w:sz w:val="21"/>
                <w:szCs w:val="21"/>
                <w:lang w:val="pt-BR"/>
              </w:rPr>
              <w:t xml:space="preserve"> os desafios é Ruby.</w:t>
            </w:r>
          </w:p>
          <w:p w:rsidR="00CC28E5" w:rsidRPr="00565980" w:rsidRDefault="00CC28E5" w:rsidP="00CC28E5">
            <w:pPr>
              <w:shd w:val="clear" w:color="auto" w:fill="FFFFFF"/>
              <w:spacing w:before="150" w:line="300" w:lineRule="atLeast"/>
              <w:ind w:left="-810"/>
              <w:rPr>
                <w:rFonts w:ascii="Arial" w:hAnsi="Arial" w:cs="Arial"/>
                <w:bCs/>
                <w:iCs/>
                <w:color w:val="000000"/>
                <w:sz w:val="21"/>
                <w:szCs w:val="21"/>
                <w:lang w:val="pt-BR"/>
              </w:rPr>
            </w:pPr>
          </w:p>
        </w:tc>
      </w:tr>
    </w:tbl>
    <w:p w:rsidR="00FA0716" w:rsidRDefault="00FA0716" w:rsidP="00613EF9">
      <w:pPr>
        <w:shd w:val="clear" w:color="auto" w:fill="FFFFFF"/>
        <w:spacing w:before="100" w:line="300" w:lineRule="atLeast"/>
        <w:rPr>
          <w:rFonts w:ascii="Arial" w:hAnsi="Arial" w:cs="Arial"/>
          <w:bCs/>
          <w:iCs/>
          <w:color w:val="000000"/>
          <w:sz w:val="21"/>
          <w:szCs w:val="21"/>
          <w:lang w:val="pt-BR"/>
        </w:rPr>
      </w:pPr>
    </w:p>
    <w:p w:rsidR="0060093F" w:rsidRDefault="0060093F" w:rsidP="00613EF9">
      <w:pPr>
        <w:shd w:val="clear" w:color="auto" w:fill="FFFFFF"/>
        <w:spacing w:before="100" w:line="300" w:lineRule="atLeast"/>
        <w:rPr>
          <w:rFonts w:ascii="Arial" w:hAnsi="Arial" w:cs="Arial"/>
          <w:bCs/>
          <w:iCs/>
          <w:color w:val="000000"/>
          <w:sz w:val="21"/>
          <w:szCs w:val="21"/>
          <w:lang w:val="pt-BR"/>
        </w:rPr>
      </w:pPr>
    </w:p>
    <w:p w:rsidR="0060093F" w:rsidRDefault="0060093F" w:rsidP="00613EF9">
      <w:pPr>
        <w:shd w:val="clear" w:color="auto" w:fill="FFFFFF"/>
        <w:spacing w:before="100" w:line="300" w:lineRule="atLeast"/>
        <w:rPr>
          <w:rFonts w:ascii="Arial" w:hAnsi="Arial" w:cs="Arial"/>
          <w:bCs/>
          <w:iCs/>
          <w:color w:val="000000"/>
          <w:sz w:val="21"/>
          <w:szCs w:val="21"/>
          <w:lang w:val="pt-BR"/>
        </w:rPr>
      </w:pPr>
    </w:p>
    <w:p w:rsidR="0060093F" w:rsidRDefault="0060093F" w:rsidP="00613EF9">
      <w:pPr>
        <w:shd w:val="clear" w:color="auto" w:fill="FFFFFF"/>
        <w:spacing w:before="100" w:line="300" w:lineRule="atLeast"/>
        <w:rPr>
          <w:rFonts w:ascii="Arial" w:hAnsi="Arial" w:cs="Arial"/>
          <w:bCs/>
          <w:iCs/>
          <w:color w:val="000000"/>
          <w:sz w:val="21"/>
          <w:szCs w:val="21"/>
          <w:lang w:val="pt-BR"/>
        </w:rPr>
      </w:pPr>
    </w:p>
    <w:p w:rsidR="0060093F" w:rsidRDefault="0060093F" w:rsidP="00613EF9">
      <w:pPr>
        <w:shd w:val="clear" w:color="auto" w:fill="FFFFFF"/>
        <w:spacing w:before="100" w:line="300" w:lineRule="atLeast"/>
        <w:rPr>
          <w:rFonts w:ascii="Arial" w:hAnsi="Arial" w:cs="Arial"/>
          <w:bCs/>
          <w:iCs/>
          <w:color w:val="000000"/>
          <w:sz w:val="21"/>
          <w:szCs w:val="21"/>
          <w:lang w:val="pt-BR"/>
        </w:rPr>
      </w:pPr>
    </w:p>
    <w:p w:rsidR="0060093F" w:rsidRDefault="0060093F" w:rsidP="00613EF9">
      <w:pPr>
        <w:shd w:val="clear" w:color="auto" w:fill="FFFFFF"/>
        <w:spacing w:before="100" w:line="300" w:lineRule="atLeast"/>
        <w:rPr>
          <w:rFonts w:ascii="Arial" w:hAnsi="Arial" w:cs="Arial"/>
          <w:bCs/>
          <w:iCs/>
          <w:color w:val="000000"/>
          <w:sz w:val="21"/>
          <w:szCs w:val="21"/>
          <w:lang w:val="pt-BR"/>
        </w:rPr>
      </w:pPr>
    </w:p>
    <w:p w:rsidR="0060093F" w:rsidRDefault="0060093F" w:rsidP="00613EF9">
      <w:pPr>
        <w:shd w:val="clear" w:color="auto" w:fill="FFFFFF"/>
        <w:spacing w:before="100" w:line="300" w:lineRule="atLeast"/>
        <w:rPr>
          <w:rFonts w:ascii="Arial" w:hAnsi="Arial" w:cs="Arial"/>
          <w:bCs/>
          <w:iCs/>
          <w:color w:val="000000"/>
          <w:sz w:val="21"/>
          <w:szCs w:val="21"/>
          <w:lang w:val="pt-BR"/>
        </w:rPr>
      </w:pPr>
    </w:p>
    <w:p w:rsidR="0060093F" w:rsidRDefault="0060093F" w:rsidP="00613EF9">
      <w:pPr>
        <w:shd w:val="clear" w:color="auto" w:fill="FFFFFF"/>
        <w:spacing w:before="100" w:line="300" w:lineRule="atLeast"/>
        <w:rPr>
          <w:rFonts w:ascii="Arial" w:hAnsi="Arial" w:cs="Arial"/>
          <w:bCs/>
          <w:iCs/>
          <w:color w:val="000000"/>
          <w:sz w:val="21"/>
          <w:szCs w:val="21"/>
          <w:lang w:val="pt-BR"/>
        </w:rPr>
      </w:pPr>
    </w:p>
    <w:p w:rsidR="0060093F" w:rsidRDefault="0060093F" w:rsidP="00613EF9">
      <w:pPr>
        <w:shd w:val="clear" w:color="auto" w:fill="FFFFFF"/>
        <w:spacing w:before="100" w:line="300" w:lineRule="atLeast"/>
        <w:rPr>
          <w:rFonts w:ascii="Arial" w:hAnsi="Arial" w:cs="Arial"/>
          <w:bCs/>
          <w:iCs/>
          <w:color w:val="000000"/>
          <w:sz w:val="21"/>
          <w:szCs w:val="21"/>
          <w:lang w:val="pt-BR"/>
        </w:rPr>
      </w:pPr>
    </w:p>
    <w:p w:rsidR="0060093F" w:rsidRDefault="0060093F" w:rsidP="00613EF9">
      <w:pPr>
        <w:shd w:val="clear" w:color="auto" w:fill="FFFFFF"/>
        <w:spacing w:before="100" w:line="300" w:lineRule="atLeast"/>
        <w:rPr>
          <w:rFonts w:ascii="Arial" w:hAnsi="Arial" w:cs="Arial"/>
          <w:bCs/>
          <w:iCs/>
          <w:color w:val="000000"/>
          <w:sz w:val="21"/>
          <w:szCs w:val="21"/>
          <w:lang w:val="pt-BR"/>
        </w:rPr>
      </w:pPr>
    </w:p>
    <w:p w:rsidR="0060093F" w:rsidRDefault="0060093F" w:rsidP="00613EF9">
      <w:pPr>
        <w:shd w:val="clear" w:color="auto" w:fill="FFFFFF"/>
        <w:spacing w:before="100" w:line="300" w:lineRule="atLeast"/>
        <w:rPr>
          <w:rFonts w:ascii="Arial" w:hAnsi="Arial" w:cs="Arial"/>
          <w:bCs/>
          <w:iCs/>
          <w:color w:val="000000"/>
          <w:sz w:val="21"/>
          <w:szCs w:val="21"/>
          <w:lang w:val="pt-BR"/>
        </w:rPr>
      </w:pPr>
    </w:p>
    <w:p w:rsidR="0060093F" w:rsidRDefault="0060093F" w:rsidP="00613EF9">
      <w:pPr>
        <w:shd w:val="clear" w:color="auto" w:fill="FFFFFF"/>
        <w:spacing w:before="100" w:line="300" w:lineRule="atLeast"/>
        <w:rPr>
          <w:rFonts w:ascii="Arial" w:hAnsi="Arial" w:cs="Arial"/>
          <w:bCs/>
          <w:iCs/>
          <w:color w:val="000000"/>
          <w:sz w:val="21"/>
          <w:szCs w:val="21"/>
          <w:lang w:val="pt-BR"/>
        </w:rPr>
      </w:pPr>
    </w:p>
    <w:p w:rsidR="0060093F" w:rsidRPr="00565980" w:rsidRDefault="0060093F" w:rsidP="00613EF9">
      <w:pPr>
        <w:shd w:val="clear" w:color="auto" w:fill="FFFFFF"/>
        <w:spacing w:before="100" w:line="300" w:lineRule="atLeast"/>
        <w:rPr>
          <w:rFonts w:ascii="Arial" w:hAnsi="Arial" w:cs="Arial"/>
          <w:bCs/>
          <w:iCs/>
          <w:color w:val="000000"/>
          <w:sz w:val="21"/>
          <w:szCs w:val="21"/>
          <w:lang w:val="pt-BR"/>
        </w:rPr>
      </w:pPr>
    </w:p>
    <w:p w:rsidR="00613EF9" w:rsidRPr="00565980" w:rsidRDefault="000767F7" w:rsidP="00613EF9">
      <w:pPr>
        <w:numPr>
          <w:ilvl w:val="0"/>
          <w:numId w:val="4"/>
        </w:numPr>
        <w:shd w:val="clear" w:color="auto" w:fill="FFFFFF"/>
        <w:spacing w:before="150" w:line="300" w:lineRule="atLeast"/>
        <w:rPr>
          <w:rFonts w:ascii="Arial" w:hAnsi="Arial" w:cs="Arial"/>
          <w:color w:val="000000"/>
          <w:sz w:val="21"/>
          <w:szCs w:val="21"/>
          <w:lang w:val="pt-BR"/>
        </w:rPr>
      </w:pPr>
      <w:r w:rsidRPr="00565980">
        <w:rPr>
          <w:rFonts w:ascii="Arial" w:hAnsi="Arial" w:cs="Arial"/>
          <w:b/>
          <w:bCs/>
          <w:iCs/>
          <w:color w:val="000000"/>
          <w:sz w:val="21"/>
          <w:szCs w:val="21"/>
          <w:u w:val="single"/>
          <w:lang w:val="pt-BR"/>
        </w:rPr>
        <w:lastRenderedPageBreak/>
        <w:t>Automação Frontend</w:t>
      </w:r>
    </w:p>
    <w:p w:rsidR="00613EF9" w:rsidRPr="00565980" w:rsidRDefault="00613EF9" w:rsidP="00F27ED1">
      <w:pPr>
        <w:shd w:val="clear" w:color="auto" w:fill="FFFFFF"/>
        <w:spacing w:before="60" w:line="300" w:lineRule="atLeast"/>
        <w:rPr>
          <w:rFonts w:ascii="Arial" w:hAnsi="Arial" w:cs="Arial"/>
          <w:color w:val="000000"/>
          <w:sz w:val="21"/>
          <w:szCs w:val="21"/>
          <w:lang w:val="pt-BR"/>
        </w:rPr>
      </w:pPr>
    </w:p>
    <w:tbl>
      <w:tblPr>
        <w:tblW w:w="10984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4"/>
      </w:tblGrid>
      <w:tr w:rsidR="00613EF9" w:rsidRPr="00565980" w:rsidTr="0060093F">
        <w:tblPrEx>
          <w:tblCellMar>
            <w:top w:w="0" w:type="dxa"/>
            <w:bottom w:w="0" w:type="dxa"/>
          </w:tblCellMar>
        </w:tblPrEx>
        <w:trPr>
          <w:trHeight w:val="1053"/>
        </w:trPr>
        <w:tc>
          <w:tcPr>
            <w:tcW w:w="10984" w:type="dxa"/>
          </w:tcPr>
          <w:p w:rsidR="00613EF9" w:rsidRPr="00565980" w:rsidRDefault="00613EF9" w:rsidP="00134AAA">
            <w:pPr>
              <w:shd w:val="clear" w:color="auto" w:fill="FFFFFF"/>
              <w:spacing w:before="150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Nessa questão, utilize Cucumber e Capybara.</w:t>
            </w:r>
          </w:p>
          <w:p w:rsidR="00613EF9" w:rsidRPr="00565980" w:rsidRDefault="00844B2B" w:rsidP="00134AAA">
            <w:pPr>
              <w:shd w:val="clear" w:color="auto" w:fill="FFFFFF"/>
              <w:spacing w:before="150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Na página </w:t>
            </w:r>
            <w:hyperlink r:id="rId6" w:history="1">
              <w:r w:rsidR="007B2758" w:rsidRPr="00F5283E">
                <w:rPr>
                  <w:rStyle w:val="Hyperlink"/>
                  <w:rFonts w:ascii="Arial" w:hAnsi="Arial" w:cs="Arial"/>
                  <w:sz w:val="21"/>
                  <w:szCs w:val="21"/>
                  <w:lang w:val="pt-BR"/>
                </w:rPr>
                <w:t>https://the-internet.herokuapp.com/login</w:t>
              </w:r>
            </w:hyperlink>
            <w:r w:rsidR="00613EF9"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, os usuários </w:t>
            </w:r>
            <w:r w:rsidR="007B2758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fazem login com sucesso preenchendo os campos </w:t>
            </w:r>
            <w:r w:rsidR="007B2758" w:rsidRPr="007B2758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>Username</w:t>
            </w:r>
            <w:r w:rsidR="007B2758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 e </w:t>
            </w:r>
            <w:r w:rsidR="007B2758" w:rsidRPr="007B2758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>Password</w:t>
            </w:r>
            <w:r w:rsidR="007B2758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.</w:t>
            </w:r>
          </w:p>
          <w:p w:rsidR="00134AAA" w:rsidRPr="00565980" w:rsidRDefault="00613EF9" w:rsidP="00134AAA">
            <w:pPr>
              <w:shd w:val="clear" w:color="auto" w:fill="FFFFFF"/>
              <w:spacing w:before="150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E</w:t>
            </w:r>
            <w:r w:rsidR="007B2758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xecute os passos a seguir:</w:t>
            </w:r>
          </w:p>
          <w:p w:rsidR="00134AAA" w:rsidRPr="00565980" w:rsidRDefault="007B2758" w:rsidP="00134AA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>Preencher o campo Username com o valor “tomsmith”;</w:t>
            </w:r>
          </w:p>
          <w:p w:rsidR="00613EF9" w:rsidRPr="00565980" w:rsidRDefault="007B2758" w:rsidP="00134AA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>Preencher o campo Password com o valor “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>SuperSecretPassword!”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>;</w:t>
            </w:r>
          </w:p>
          <w:p w:rsidR="00613EF9" w:rsidRPr="00565980" w:rsidRDefault="00613EF9" w:rsidP="00134AA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 xml:space="preserve">Clicar </w:t>
            </w:r>
            <w:r w:rsidR="007B2758"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>no botão Login;</w:t>
            </w:r>
          </w:p>
          <w:p w:rsidR="00613EF9" w:rsidRPr="00565980" w:rsidRDefault="007B2758" w:rsidP="00134AA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>Validar a mensagem “</w:t>
            </w:r>
            <w:r w:rsidRPr="007F469F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lang w:val="pt-BR"/>
              </w:rPr>
              <w:t xml:space="preserve">You logged into a secure </w:t>
            </w:r>
            <w:proofErr w:type="gramStart"/>
            <w:r w:rsidRPr="007F469F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lang w:val="pt-BR"/>
              </w:rPr>
              <w:t>área!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>na tela;</w:t>
            </w:r>
          </w:p>
          <w:p w:rsidR="00613EF9" w:rsidRPr="007B2758" w:rsidRDefault="007B2758" w:rsidP="00134AA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>Clicar no botão Logout;</w:t>
            </w:r>
          </w:p>
          <w:p w:rsidR="007B2758" w:rsidRPr="0060093F" w:rsidRDefault="007B2758" w:rsidP="00134AA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>Validar a mensagem “</w:t>
            </w:r>
            <w:r w:rsidRPr="007F469F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lang w:val="pt-BR"/>
              </w:rPr>
              <w:t xml:space="preserve">You logged out of the secure </w:t>
            </w:r>
            <w:proofErr w:type="gramStart"/>
            <w:r w:rsidRPr="007F469F">
              <w:rPr>
                <w:rFonts w:ascii="Arial" w:eastAsia="Times New Roman" w:hAnsi="Arial" w:cs="Arial"/>
                <w:b/>
                <w:color w:val="000000"/>
                <w:sz w:val="21"/>
                <w:szCs w:val="21"/>
                <w:lang w:val="pt-BR"/>
              </w:rPr>
              <w:t>área!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>’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>na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pt-BR"/>
              </w:rPr>
              <w:t xml:space="preserve"> tela.</w:t>
            </w:r>
          </w:p>
          <w:p w:rsidR="0060093F" w:rsidRDefault="0060093F" w:rsidP="00134AAA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</w:pPr>
            <w:r w:rsidRPr="0060093F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 xml:space="preserve">Username e Password devem ser passados via linha de comando, NÃO </w:t>
            </w:r>
            <w:proofErr w:type="gramStart"/>
            <w:r w:rsidRPr="0060093F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>deixa-los</w:t>
            </w:r>
            <w:proofErr w:type="gramEnd"/>
            <w:r w:rsidRPr="0060093F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 xml:space="preserve"> </w:t>
            </w:r>
            <w:r w:rsidRPr="0060093F">
              <w:rPr>
                <w:rFonts w:ascii="Arial" w:hAnsi="Arial" w:cs="Arial"/>
                <w:b/>
                <w:i/>
                <w:color w:val="000000"/>
                <w:sz w:val="21"/>
                <w:szCs w:val="21"/>
                <w:lang w:val="pt-BR"/>
              </w:rPr>
              <w:t>hardcoded</w:t>
            </w:r>
            <w:r w:rsidRPr="0060093F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 xml:space="preserve"> no projeto. </w:t>
            </w:r>
          </w:p>
          <w:p w:rsidR="00134AAA" w:rsidRPr="0060093F" w:rsidRDefault="00134AAA" w:rsidP="00134AAA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Crie ao menos um cenário que represente esse comportamento do usuário e faça a automação do mesmo.</w:t>
            </w:r>
          </w:p>
        </w:tc>
      </w:tr>
    </w:tbl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ind w:left="-450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60093F" w:rsidRDefault="0060093F" w:rsidP="0060093F">
      <w:pPr>
        <w:shd w:val="clear" w:color="auto" w:fill="FFFFFF"/>
        <w:spacing w:before="150" w:line="300" w:lineRule="atLeast"/>
        <w:rPr>
          <w:rFonts w:ascii="Arial" w:hAnsi="Arial" w:cs="Arial"/>
          <w:color w:val="000000"/>
          <w:sz w:val="21"/>
          <w:szCs w:val="21"/>
          <w:lang w:val="pt-BR"/>
        </w:rPr>
      </w:pPr>
    </w:p>
    <w:p w:rsidR="008B4A40" w:rsidRPr="0060093F" w:rsidRDefault="008B4A40" w:rsidP="0060093F">
      <w:pPr>
        <w:numPr>
          <w:ilvl w:val="0"/>
          <w:numId w:val="10"/>
        </w:numPr>
        <w:shd w:val="clear" w:color="auto" w:fill="FFFFFF"/>
        <w:spacing w:before="150" w:line="300" w:lineRule="atLeast"/>
        <w:rPr>
          <w:rFonts w:ascii="Arial" w:hAnsi="Arial" w:cs="Arial"/>
          <w:color w:val="000000"/>
          <w:sz w:val="21"/>
          <w:szCs w:val="21"/>
          <w:u w:val="single"/>
          <w:lang w:val="pt-BR"/>
        </w:rPr>
      </w:pPr>
      <w:r w:rsidRPr="0060093F">
        <w:rPr>
          <w:rFonts w:ascii="Arial" w:hAnsi="Arial" w:cs="Arial"/>
          <w:b/>
          <w:bCs/>
          <w:iCs/>
          <w:color w:val="000000"/>
          <w:sz w:val="21"/>
          <w:szCs w:val="21"/>
          <w:u w:val="single"/>
          <w:lang w:val="pt-BR"/>
        </w:rPr>
        <w:lastRenderedPageBreak/>
        <w:t>Automação Backend</w:t>
      </w:r>
    </w:p>
    <w:p w:rsidR="00134AAA" w:rsidRPr="00565980" w:rsidRDefault="00134AAA" w:rsidP="00134AAA">
      <w:pPr>
        <w:shd w:val="clear" w:color="auto" w:fill="FFFFFF"/>
        <w:spacing w:before="60" w:line="300" w:lineRule="atLeast"/>
        <w:rPr>
          <w:rFonts w:ascii="Arial" w:hAnsi="Arial" w:cs="Arial"/>
          <w:color w:val="000000"/>
          <w:sz w:val="21"/>
          <w:szCs w:val="21"/>
          <w:lang w:val="pt-BR"/>
        </w:rPr>
      </w:pPr>
    </w:p>
    <w:tbl>
      <w:tblPr>
        <w:tblW w:w="11168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8"/>
      </w:tblGrid>
      <w:tr w:rsidR="00134AAA" w:rsidRPr="00565980" w:rsidTr="00134AAA">
        <w:tblPrEx>
          <w:tblCellMar>
            <w:top w:w="0" w:type="dxa"/>
            <w:bottom w:w="0" w:type="dxa"/>
          </w:tblCellMar>
        </w:tblPrEx>
        <w:trPr>
          <w:trHeight w:val="10264"/>
        </w:trPr>
        <w:tc>
          <w:tcPr>
            <w:tcW w:w="11168" w:type="dxa"/>
          </w:tcPr>
          <w:p w:rsidR="00134AAA" w:rsidRPr="00565980" w:rsidRDefault="00134AAA" w:rsidP="00A969FC">
            <w:pPr>
              <w:shd w:val="clear" w:color="auto" w:fill="FFFFFF"/>
              <w:spacing w:before="150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Nessa questão, utilize Cucumber e HTTParty.</w:t>
            </w:r>
          </w:p>
          <w:p w:rsidR="00134AAA" w:rsidRPr="00565980" w:rsidRDefault="00134AAA" w:rsidP="00A969FC">
            <w:pPr>
              <w:shd w:val="clear" w:color="auto" w:fill="FFFFFF"/>
              <w:spacing w:before="150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Os correios possuem uma API pública que retorna os detalhes de um endereço dado um determinado CEP. Essa API é usada por diversos sistemas para preenchimento de endereço, evitando que o usuário precise digitar todos os seus dados, pois os sistemas auto completam os dados baseado apenas no CEP fornecido. </w:t>
            </w:r>
          </w:p>
          <w:p w:rsidR="00134AAA" w:rsidRPr="00565980" w:rsidRDefault="00134AAA" w:rsidP="00A969FC">
            <w:pPr>
              <w:shd w:val="clear" w:color="auto" w:fill="FFFFFF"/>
              <w:spacing w:before="150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Os dados da API são:</w:t>
            </w:r>
          </w:p>
          <w:p w:rsidR="00134AAA" w:rsidRPr="00565980" w:rsidRDefault="00134AAA" w:rsidP="00134AAA">
            <w:pPr>
              <w:numPr>
                <w:ilvl w:val="0"/>
                <w:numId w:val="5"/>
              </w:numPr>
              <w:shd w:val="clear" w:color="auto" w:fill="FFFFFF"/>
              <w:spacing w:before="150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>URL</w:t>
            </w: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: </w:t>
            </w:r>
            <w:hyperlink r:id="rId7" w:history="1">
              <w:r w:rsidRPr="00565980">
                <w:rPr>
                  <w:rStyle w:val="Hyperlink"/>
                  <w:rFonts w:ascii="Arial" w:hAnsi="Arial" w:cs="Arial"/>
                  <w:bCs/>
                  <w:color w:val="000000"/>
                  <w:sz w:val="21"/>
                  <w:szCs w:val="21"/>
                  <w:lang w:val="pt-BR"/>
                </w:rPr>
                <w:t>http://correiosapi.apphb.com/cep/$CEP</w:t>
              </w:r>
            </w:hyperlink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 (substitua $CEP pelo CEP que desejar validar)</w:t>
            </w:r>
          </w:p>
          <w:p w:rsidR="00134AAA" w:rsidRPr="00565980" w:rsidRDefault="00134AAA" w:rsidP="00134AAA">
            <w:pPr>
              <w:numPr>
                <w:ilvl w:val="0"/>
                <w:numId w:val="5"/>
              </w:numPr>
              <w:shd w:val="clear" w:color="auto" w:fill="FFFFFF"/>
              <w:spacing w:before="150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>Método</w:t>
            </w: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: GET</w:t>
            </w:r>
          </w:p>
          <w:p w:rsidR="00134AAA" w:rsidRPr="00565980" w:rsidRDefault="00134AAA" w:rsidP="00134AAA">
            <w:pPr>
              <w:numPr>
                <w:ilvl w:val="0"/>
                <w:numId w:val="5"/>
              </w:numPr>
              <w:shd w:val="clear" w:color="auto" w:fill="FFFFFF"/>
              <w:spacing w:before="150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>Exemplo</w:t>
            </w: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:</w:t>
            </w:r>
          </w:p>
          <w:p w:rsidR="00134AAA" w:rsidRPr="0060093F" w:rsidRDefault="00134AAA" w:rsidP="00134AAA">
            <w:pPr>
              <w:shd w:val="clear" w:color="auto" w:fill="FFFFFF"/>
              <w:spacing w:before="150" w:line="300" w:lineRule="atLeast"/>
              <w:ind w:left="108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0093F">
              <w:rPr>
                <w:rFonts w:ascii="Arial" w:hAnsi="Arial" w:cs="Arial"/>
                <w:b/>
                <w:color w:val="000000"/>
                <w:sz w:val="21"/>
                <w:szCs w:val="21"/>
              </w:rPr>
              <w:t>Request</w:t>
            </w:r>
            <w:r w:rsidRPr="0060093F">
              <w:rPr>
                <w:rFonts w:ascii="Arial" w:hAnsi="Arial" w:cs="Arial"/>
                <w:color w:val="000000"/>
                <w:sz w:val="21"/>
                <w:szCs w:val="21"/>
              </w:rPr>
              <w:t>: GET - </w:t>
            </w:r>
            <w:r w:rsidRPr="0060093F">
              <w:rPr>
                <w:color w:val="000000"/>
              </w:rPr>
              <w:t xml:space="preserve"> </w:t>
            </w:r>
            <w:r w:rsidRPr="0060093F">
              <w:rPr>
                <w:rFonts w:ascii="Arial" w:hAnsi="Arial" w:cs="Arial"/>
                <w:color w:val="000000"/>
                <w:sz w:val="21"/>
                <w:szCs w:val="21"/>
              </w:rPr>
              <w:t>http://correiosapi.apphb.com/cep/13040089</w:t>
            </w:r>
          </w:p>
          <w:p w:rsidR="00134AAA" w:rsidRPr="00565980" w:rsidRDefault="00134AAA" w:rsidP="00134AAA">
            <w:pPr>
              <w:shd w:val="clear" w:color="auto" w:fill="FFFFFF"/>
              <w:spacing w:before="150" w:line="300" w:lineRule="atLeast"/>
              <w:ind w:left="1080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>Response</w:t>
            </w: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:</w:t>
            </w:r>
          </w:p>
          <w:p w:rsidR="00134AAA" w:rsidRPr="00565980" w:rsidRDefault="00134AAA" w:rsidP="00134AAA">
            <w:pPr>
              <w:shd w:val="clear" w:color="auto" w:fill="FFFFFF"/>
              <w:spacing w:before="150" w:line="300" w:lineRule="atLeast"/>
              <w:ind w:left="1080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{</w:t>
            </w:r>
          </w:p>
          <w:p w:rsidR="00134AAA" w:rsidRPr="00565980" w:rsidRDefault="00134AAA" w:rsidP="00134AAA">
            <w:pPr>
              <w:shd w:val="clear" w:color="auto" w:fill="FFFFFF"/>
              <w:spacing w:before="150" w:line="300" w:lineRule="atLeast"/>
              <w:ind w:left="1080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  "cep": "13040089",</w:t>
            </w:r>
          </w:p>
          <w:p w:rsidR="00134AAA" w:rsidRPr="00565980" w:rsidRDefault="00134AAA" w:rsidP="00134AAA">
            <w:pPr>
              <w:shd w:val="clear" w:color="auto" w:fill="FFFFFF"/>
              <w:spacing w:before="150" w:line="300" w:lineRule="atLeast"/>
              <w:ind w:left="1080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  "tipoDeLogradouro": "Rua",</w:t>
            </w:r>
          </w:p>
          <w:p w:rsidR="00134AAA" w:rsidRPr="00565980" w:rsidRDefault="00134AAA" w:rsidP="00134AAA">
            <w:pPr>
              <w:shd w:val="clear" w:color="auto" w:fill="FFFFFF"/>
              <w:spacing w:before="150" w:line="300" w:lineRule="atLeast"/>
              <w:ind w:left="1080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  "logradouro": "Manoel Sylvestre de Freitas Filho",</w:t>
            </w:r>
          </w:p>
          <w:p w:rsidR="00134AAA" w:rsidRPr="00565980" w:rsidRDefault="00134AAA" w:rsidP="00134AAA">
            <w:pPr>
              <w:shd w:val="clear" w:color="auto" w:fill="FFFFFF"/>
              <w:spacing w:before="150" w:line="300" w:lineRule="atLeast"/>
              <w:ind w:left="1080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  "bairro": "Jardim Nova Europa",</w:t>
            </w:r>
          </w:p>
          <w:p w:rsidR="00134AAA" w:rsidRPr="00565980" w:rsidRDefault="00134AAA" w:rsidP="00134AAA">
            <w:pPr>
              <w:shd w:val="clear" w:color="auto" w:fill="FFFFFF"/>
              <w:spacing w:before="150" w:line="300" w:lineRule="atLeast"/>
              <w:ind w:left="1080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  "cidade": "Campinas",</w:t>
            </w:r>
          </w:p>
          <w:p w:rsidR="00134AAA" w:rsidRPr="00565980" w:rsidRDefault="00134AAA" w:rsidP="00134AAA">
            <w:pPr>
              <w:shd w:val="clear" w:color="auto" w:fill="FFFFFF"/>
              <w:spacing w:before="150" w:line="300" w:lineRule="atLeast"/>
              <w:ind w:left="1080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  "estado": "SP"</w:t>
            </w:r>
          </w:p>
          <w:p w:rsidR="00134AAA" w:rsidRPr="00565980" w:rsidRDefault="00134AAA" w:rsidP="00134AAA">
            <w:pPr>
              <w:shd w:val="clear" w:color="auto" w:fill="FFFFFF"/>
              <w:spacing w:before="150" w:line="300" w:lineRule="atLeast"/>
              <w:ind w:left="1080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} </w:t>
            </w:r>
          </w:p>
          <w:p w:rsidR="00F63376" w:rsidRPr="00565980" w:rsidRDefault="00F63376" w:rsidP="00F63376">
            <w:pPr>
              <w:shd w:val="clear" w:color="auto" w:fill="FFFFFF"/>
              <w:spacing w:before="150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</w:p>
          <w:p w:rsidR="00754764" w:rsidRPr="00565980" w:rsidRDefault="00754764" w:rsidP="00F63376">
            <w:pPr>
              <w:shd w:val="clear" w:color="auto" w:fill="FFFFFF"/>
              <w:spacing w:before="150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I</w:t>
            </w:r>
            <w:r w:rsidR="00134AAA"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mplemente cenários </w:t>
            </w: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que representem</w:t>
            </w:r>
            <w:r w:rsidR="008B327E"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 o uso de</w:t>
            </w:r>
            <w:bookmarkStart w:id="0" w:name="_GoBack"/>
            <w:bookmarkEnd w:id="0"/>
            <w:r w:rsidR="008B327E"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ssa API e faça a automação dos mesmos,</w:t>
            </w: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 contemplando</w:t>
            </w:r>
            <w:r w:rsidR="008B327E"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 ao menos</w:t>
            </w: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:</w:t>
            </w:r>
          </w:p>
          <w:p w:rsidR="00754764" w:rsidRPr="00565980" w:rsidRDefault="00754764" w:rsidP="00754764">
            <w:pPr>
              <w:numPr>
                <w:ilvl w:val="0"/>
                <w:numId w:val="5"/>
              </w:numPr>
              <w:shd w:val="clear" w:color="auto" w:fill="FFFFFF"/>
              <w:spacing w:before="150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O uso da API com </w:t>
            </w:r>
            <w:r w:rsidR="00134AAA"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um </w:t>
            </w: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CEP válido</w:t>
            </w:r>
            <w:r w:rsidR="008B327E"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;</w:t>
            </w:r>
          </w:p>
          <w:p w:rsidR="00754764" w:rsidRPr="00565980" w:rsidRDefault="00754764" w:rsidP="008B327E">
            <w:pPr>
              <w:numPr>
                <w:ilvl w:val="0"/>
                <w:numId w:val="5"/>
              </w:numPr>
              <w:shd w:val="clear" w:color="auto" w:fill="FFFFFF"/>
              <w:spacing w:before="150" w:line="300" w:lineRule="atLeast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O uso da API</w:t>
            </w:r>
            <w:r w:rsidR="00134AAA"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 com </w:t>
            </w:r>
            <w:r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 xml:space="preserve">CEP </w:t>
            </w:r>
            <w:r w:rsidR="008B327E" w:rsidRPr="00565980"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  <w:t>inválido.</w:t>
            </w:r>
          </w:p>
          <w:p w:rsidR="008B327E" w:rsidRPr="00565980" w:rsidRDefault="00134AAA" w:rsidP="008B327E">
            <w:pPr>
              <w:shd w:val="clear" w:color="auto" w:fill="FFFFFF"/>
              <w:spacing w:before="150" w:line="300" w:lineRule="atLeast"/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</w:pPr>
            <w:r w:rsidRPr="00565980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 xml:space="preserve">É importante validar </w:t>
            </w:r>
            <w:r w:rsidR="008B327E" w:rsidRPr="00565980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 xml:space="preserve">a API através </w:t>
            </w:r>
            <w:r w:rsidR="00565980" w:rsidRPr="00565980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 xml:space="preserve">de </w:t>
            </w:r>
            <w:r w:rsidRPr="00565980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>cada campo do JSON de resposta</w:t>
            </w:r>
            <w:r w:rsidR="008B327E" w:rsidRPr="00565980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 xml:space="preserve"> e de seu response code</w:t>
            </w:r>
            <w:r w:rsidRPr="00565980">
              <w:rPr>
                <w:rFonts w:ascii="Arial" w:hAnsi="Arial" w:cs="Arial"/>
                <w:b/>
                <w:color w:val="000000"/>
                <w:sz w:val="21"/>
                <w:szCs w:val="21"/>
                <w:lang w:val="pt-BR"/>
              </w:rPr>
              <w:t>.</w:t>
            </w:r>
          </w:p>
        </w:tc>
      </w:tr>
    </w:tbl>
    <w:p w:rsidR="00591202" w:rsidRPr="00565980" w:rsidRDefault="00591202" w:rsidP="00CC28E5">
      <w:pPr>
        <w:rPr>
          <w:color w:val="000000"/>
          <w:lang w:val="pt-BR"/>
        </w:rPr>
      </w:pPr>
    </w:p>
    <w:sectPr w:rsidR="00591202" w:rsidRPr="00565980" w:rsidSect="00D50298">
      <w:pgSz w:w="12240" w:h="15840"/>
      <w:pgMar w:top="720" w:right="9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27D54"/>
    <w:multiLevelType w:val="hybridMultilevel"/>
    <w:tmpl w:val="806E9742"/>
    <w:lvl w:ilvl="0" w:tplc="7758F2DC">
      <w:start w:val="2"/>
      <w:numFmt w:val="decimal"/>
      <w:lvlText w:val="%1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1BE0279B"/>
    <w:multiLevelType w:val="hybridMultilevel"/>
    <w:tmpl w:val="CE284984"/>
    <w:lvl w:ilvl="0" w:tplc="BE902708">
      <w:start w:val="2"/>
      <w:numFmt w:val="bullet"/>
      <w:lvlText w:val=""/>
      <w:lvlJc w:val="left"/>
      <w:pPr>
        <w:ind w:left="63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0517DF8"/>
    <w:multiLevelType w:val="hybridMultilevel"/>
    <w:tmpl w:val="DC9C092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60123F1"/>
    <w:multiLevelType w:val="hybridMultilevel"/>
    <w:tmpl w:val="32A06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AE41FAA"/>
    <w:multiLevelType w:val="hybridMultilevel"/>
    <w:tmpl w:val="ECCE3C68"/>
    <w:lvl w:ilvl="0" w:tplc="7758F2DC">
      <w:start w:val="2"/>
      <w:numFmt w:val="decimal"/>
      <w:lvlText w:val="%1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53747"/>
    <w:multiLevelType w:val="hybridMultilevel"/>
    <w:tmpl w:val="7D92ED86"/>
    <w:lvl w:ilvl="0" w:tplc="E908756E">
      <w:start w:val="1"/>
      <w:numFmt w:val="decimal"/>
      <w:lvlText w:val="%1)"/>
      <w:lvlJc w:val="left"/>
      <w:pPr>
        <w:ind w:left="-45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6" w15:restartNumberingAfterBreak="0">
    <w:nsid w:val="54DF49CC"/>
    <w:multiLevelType w:val="hybridMultilevel"/>
    <w:tmpl w:val="159E9AEA"/>
    <w:lvl w:ilvl="0" w:tplc="DAB4B136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F6D6D"/>
    <w:multiLevelType w:val="multilevel"/>
    <w:tmpl w:val="6CDA5BB8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66FD1"/>
    <w:multiLevelType w:val="hybridMultilevel"/>
    <w:tmpl w:val="0D8617CE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 w15:restartNumberingAfterBreak="0">
    <w:nsid w:val="66F2176E"/>
    <w:multiLevelType w:val="hybridMultilevel"/>
    <w:tmpl w:val="DB7CADF2"/>
    <w:lvl w:ilvl="0" w:tplc="73BA408E">
      <w:numFmt w:val="bullet"/>
      <w:lvlText w:val="-"/>
      <w:lvlJc w:val="left"/>
      <w:pPr>
        <w:ind w:left="-45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F7"/>
    <w:rsid w:val="000767F7"/>
    <w:rsid w:val="00086458"/>
    <w:rsid w:val="000A08AA"/>
    <w:rsid w:val="00134AAA"/>
    <w:rsid w:val="00172844"/>
    <w:rsid w:val="003C00D7"/>
    <w:rsid w:val="003C40C9"/>
    <w:rsid w:val="003F72C8"/>
    <w:rsid w:val="004C5586"/>
    <w:rsid w:val="00565980"/>
    <w:rsid w:val="00573216"/>
    <w:rsid w:val="00591202"/>
    <w:rsid w:val="0060093F"/>
    <w:rsid w:val="00613EF9"/>
    <w:rsid w:val="006B1B22"/>
    <w:rsid w:val="006F557C"/>
    <w:rsid w:val="00754764"/>
    <w:rsid w:val="00763486"/>
    <w:rsid w:val="007B2758"/>
    <w:rsid w:val="007B7565"/>
    <w:rsid w:val="007D2E4E"/>
    <w:rsid w:val="007F469F"/>
    <w:rsid w:val="00844B2B"/>
    <w:rsid w:val="008B327E"/>
    <w:rsid w:val="008B4A40"/>
    <w:rsid w:val="0099178C"/>
    <w:rsid w:val="009C291B"/>
    <w:rsid w:val="009E54F7"/>
    <w:rsid w:val="00A267C1"/>
    <w:rsid w:val="00A969FC"/>
    <w:rsid w:val="00B51565"/>
    <w:rsid w:val="00B62DCD"/>
    <w:rsid w:val="00C57D1D"/>
    <w:rsid w:val="00CC28E5"/>
    <w:rsid w:val="00D11817"/>
    <w:rsid w:val="00D16E1D"/>
    <w:rsid w:val="00D50298"/>
    <w:rsid w:val="00F0738E"/>
    <w:rsid w:val="00F27ED1"/>
    <w:rsid w:val="00F5283E"/>
    <w:rsid w:val="00F63376"/>
    <w:rsid w:val="00F6672E"/>
    <w:rsid w:val="00FA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E0C1491C-3714-472C-817D-37010E11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link w:val="Ttulo2Char"/>
    <w:uiPriority w:val="9"/>
    <w:qFormat/>
    <w:rsid w:val="009E54F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9E54F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54F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rte">
    <w:name w:val="Strong"/>
    <w:uiPriority w:val="22"/>
    <w:qFormat/>
    <w:rsid w:val="009E54F7"/>
    <w:rPr>
      <w:b/>
      <w:bCs/>
    </w:rPr>
  </w:style>
  <w:style w:type="character" w:styleId="nfase">
    <w:name w:val="Emphasis"/>
    <w:uiPriority w:val="20"/>
    <w:qFormat/>
    <w:rsid w:val="009E54F7"/>
    <w:rPr>
      <w:i/>
      <w:iCs/>
    </w:rPr>
  </w:style>
  <w:style w:type="character" w:styleId="Hyperlink">
    <w:name w:val="Hyperlink"/>
    <w:uiPriority w:val="99"/>
    <w:unhideWhenUsed/>
    <w:rsid w:val="009E54F7"/>
    <w:rPr>
      <w:color w:val="0000FF"/>
      <w:u w:val="single"/>
    </w:rPr>
  </w:style>
  <w:style w:type="character" w:customStyle="1" w:styleId="apple-converted-space">
    <w:name w:val="apple-converted-space"/>
    <w:rsid w:val="009E54F7"/>
  </w:style>
  <w:style w:type="character" w:customStyle="1" w:styleId="property">
    <w:name w:val="property"/>
    <w:rsid w:val="009E54F7"/>
  </w:style>
  <w:style w:type="character" w:customStyle="1" w:styleId="type-string">
    <w:name w:val="type-string"/>
    <w:rsid w:val="009E54F7"/>
  </w:style>
  <w:style w:type="character" w:styleId="HiperlinkVisitado">
    <w:name w:val="FollowedHyperlink"/>
    <w:basedOn w:val="Fontepargpadro"/>
    <w:uiPriority w:val="99"/>
    <w:semiHidden/>
    <w:unhideWhenUsed/>
    <w:rsid w:val="00F667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orreiosapi.apphb.com/cep/$CE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-internet.herokuapp.com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85BDF6-7A19-4CD6-A277-76336A11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497</Words>
  <Characters>2684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Walmart - Projeto de Automação de Testes com Cucumber</vt:lpstr>
      <vt:lpstr>    </vt:lpstr>
    </vt:vector>
  </TitlesOfParts>
  <Company>Walmart</Company>
  <LinksUpToDate>false</LinksUpToDate>
  <CharactersWithSpaces>3175</CharactersWithSpaces>
  <SharedDoc>false</SharedDoc>
  <HLinks>
    <vt:vector size="12" baseType="variant">
      <vt:variant>
        <vt:i4>1507343</vt:i4>
      </vt:variant>
      <vt:variant>
        <vt:i4>3</vt:i4>
      </vt:variant>
      <vt:variant>
        <vt:i4>0</vt:i4>
      </vt:variant>
      <vt:variant>
        <vt:i4>5</vt:i4>
      </vt:variant>
      <vt:variant>
        <vt:lpwstr>http://correiosapi.apphb.com/cep/$CEP</vt:lpwstr>
      </vt:variant>
      <vt:variant>
        <vt:lpwstr/>
      </vt:variant>
      <vt:variant>
        <vt:i4>5111826</vt:i4>
      </vt:variant>
      <vt:variant>
        <vt:i4>0</vt:i4>
      </vt:variant>
      <vt:variant>
        <vt:i4>0</vt:i4>
      </vt:variant>
      <vt:variant>
        <vt:i4>5</vt:i4>
      </vt:variant>
      <vt:variant>
        <vt:lpwstr>https://the-internet.herokuapp.com/login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Walmart</dc:creator>
  <cp:keywords/>
  <dc:description/>
  <cp:lastModifiedBy>Thialison Souza</cp:lastModifiedBy>
  <cp:revision>2</cp:revision>
  <dcterms:created xsi:type="dcterms:W3CDTF">2017-06-10T20:34:00Z</dcterms:created>
  <dcterms:modified xsi:type="dcterms:W3CDTF">2017-06-10T20:34:00Z</dcterms:modified>
</cp:coreProperties>
</file>