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A99E4" w14:textId="6D0F198E" w:rsidR="00154F62" w:rsidRDefault="00154F62" w:rsidP="00A60603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</w:rPr>
      </w:pPr>
      <w:r w:rsidRPr="00A60603">
        <w:rPr>
          <w:rFonts w:ascii="Calibri Light" w:eastAsia="Times New Roman" w:hAnsi="Calibri Light" w:cs="Times New Roman"/>
          <w:color w:val="2F5496"/>
          <w:sz w:val="26"/>
          <w:szCs w:val="26"/>
        </w:rPr>
        <w:t>Diagramme de classe existant de l'architecture monolithique</w:t>
      </w:r>
    </w:p>
    <w:p w14:paraId="77545F55" w14:textId="6CFA3BB5" w:rsidR="00A60603" w:rsidRPr="00A60603" w:rsidRDefault="00A60603" w:rsidP="00A60603">
      <w:pPr>
        <w:keepNext/>
        <w:keepLines/>
        <w:spacing w:before="40" w:after="0" w:line="256" w:lineRule="auto"/>
        <w:outlineLvl w:val="1"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0AE34CF7" wp14:editId="1327FF65">
            <wp:extent cx="8605773" cy="3824787"/>
            <wp:effectExtent l="9207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05773" cy="382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46E0" w14:textId="77777777" w:rsidR="00EE45EF" w:rsidRPr="00EE45EF" w:rsidRDefault="00EE45EF" w:rsidP="00EE45EF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</w:rPr>
      </w:pPr>
      <w:r w:rsidRPr="00EE45EF">
        <w:rPr>
          <w:rFonts w:ascii="Calibri Light" w:eastAsia="Times New Roman" w:hAnsi="Calibri Light" w:cs="Times New Roman"/>
          <w:color w:val="2F5496"/>
          <w:sz w:val="26"/>
          <w:szCs w:val="26"/>
        </w:rPr>
        <w:lastRenderedPageBreak/>
        <w:t>Bus de communication les plus répandus :</w:t>
      </w:r>
    </w:p>
    <w:p w14:paraId="3841E9A0" w14:textId="77777777" w:rsidR="00EE45EF" w:rsidRPr="00EE45EF" w:rsidRDefault="00EE45EF" w:rsidP="00EE45EF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EE45EF">
        <w:rPr>
          <w:rFonts w:ascii="Calibri" w:eastAsia="Calibri" w:hAnsi="Calibri" w:cs="Times New Roman"/>
        </w:rPr>
        <w:t>RabbitMQ</w:t>
      </w:r>
      <w:proofErr w:type="spellEnd"/>
      <w:r w:rsidRPr="00EE45EF">
        <w:rPr>
          <w:rFonts w:ascii="Calibri" w:eastAsia="Calibri" w:hAnsi="Calibri" w:cs="Times New Roman"/>
        </w:rPr>
        <w:t xml:space="preserve">, Kafka et </w:t>
      </w:r>
      <w:proofErr w:type="spellStart"/>
      <w:r w:rsidRPr="00EE45EF">
        <w:rPr>
          <w:rFonts w:ascii="Calibri" w:eastAsia="Calibri" w:hAnsi="Calibri" w:cs="Times New Roman"/>
        </w:rPr>
        <w:t>ActiveMQ</w:t>
      </w:r>
      <w:proofErr w:type="spellEnd"/>
      <w:r w:rsidRPr="00EE45EF">
        <w:rPr>
          <w:rFonts w:ascii="Calibri" w:eastAsia="Calibri" w:hAnsi="Calibri" w:cs="Times New Roman"/>
        </w:rPr>
        <w:t xml:space="preserve"> sont toutes des technologies de messagerie utilisées pour fournir une communication asynchrone et découpler les processus. Kafka est un système de messagerie distribué à haut débit. </w:t>
      </w:r>
      <w:proofErr w:type="spellStart"/>
      <w:r w:rsidRPr="00EE45EF">
        <w:rPr>
          <w:rFonts w:ascii="Calibri" w:eastAsia="Calibri" w:hAnsi="Calibri" w:cs="Times New Roman"/>
        </w:rPr>
        <w:t>RabbitMQ</w:t>
      </w:r>
      <w:proofErr w:type="spellEnd"/>
      <w:r w:rsidRPr="00EE45EF">
        <w:rPr>
          <w:rFonts w:ascii="Calibri" w:eastAsia="Calibri" w:hAnsi="Calibri" w:cs="Times New Roman"/>
        </w:rPr>
        <w:t xml:space="preserve"> est un message broker fiable basé sur AMQP. </w:t>
      </w:r>
      <w:proofErr w:type="spellStart"/>
      <w:r w:rsidRPr="00EE45EF">
        <w:rPr>
          <w:rFonts w:ascii="Calibri" w:eastAsia="Calibri" w:hAnsi="Calibri" w:cs="Times New Roman"/>
        </w:rPr>
        <w:t>ActiveMQ</w:t>
      </w:r>
      <w:proofErr w:type="spellEnd"/>
      <w:r w:rsidRPr="00EE45EF">
        <w:rPr>
          <w:rFonts w:ascii="Calibri" w:eastAsia="Calibri" w:hAnsi="Calibri" w:cs="Times New Roman"/>
        </w:rPr>
        <w:t xml:space="preserve"> et Kafka sont tous deux des produits Apache, tous deux écrits en Java ; </w:t>
      </w:r>
      <w:proofErr w:type="spellStart"/>
      <w:r w:rsidRPr="00EE45EF">
        <w:rPr>
          <w:rFonts w:ascii="Calibri" w:eastAsia="Calibri" w:hAnsi="Calibri" w:cs="Times New Roman"/>
        </w:rPr>
        <w:t>RabbitMQ</w:t>
      </w:r>
      <w:proofErr w:type="spellEnd"/>
      <w:r w:rsidRPr="00EE45EF">
        <w:rPr>
          <w:rFonts w:ascii="Calibri" w:eastAsia="Calibri" w:hAnsi="Calibri" w:cs="Times New Roman"/>
        </w:rPr>
        <w:t xml:space="preserve"> est écrit en Erlang.</w:t>
      </w:r>
    </w:p>
    <w:tbl>
      <w:tblPr>
        <w:tblStyle w:val="Grilledutableau"/>
        <w:tblW w:w="9599" w:type="dxa"/>
        <w:tblInd w:w="0" w:type="dxa"/>
        <w:tblLook w:val="04A0" w:firstRow="1" w:lastRow="0" w:firstColumn="1" w:lastColumn="0" w:noHBand="0" w:noVBand="1"/>
      </w:tblPr>
      <w:tblGrid>
        <w:gridCol w:w="1472"/>
        <w:gridCol w:w="2776"/>
        <w:gridCol w:w="2498"/>
        <w:gridCol w:w="2853"/>
      </w:tblGrid>
      <w:tr w:rsidR="00EE45EF" w:rsidRPr="00EE45EF" w14:paraId="57B3AD6F" w14:textId="77777777" w:rsidTr="00EE45EF">
        <w:trPr>
          <w:trHeight w:val="874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6854" w14:textId="77777777" w:rsidR="00EE45EF" w:rsidRPr="00EE45EF" w:rsidRDefault="00EE45EF" w:rsidP="00EE45EF"/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4A1E" w14:textId="77777777" w:rsidR="00EE45EF" w:rsidRPr="00EE45EF" w:rsidRDefault="00EE45EF" w:rsidP="00EE45EF">
            <w:proofErr w:type="spellStart"/>
            <w:r w:rsidRPr="00EE45EF">
              <w:t>ActiveMQ</w:t>
            </w:r>
            <w:proofErr w:type="spellEnd"/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0E14" w14:textId="77777777" w:rsidR="00EE45EF" w:rsidRPr="00EE45EF" w:rsidRDefault="00EE45EF" w:rsidP="00EE45EF">
            <w:r w:rsidRPr="00EE45EF">
              <w:t>Kafka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036A" w14:textId="77777777" w:rsidR="00EE45EF" w:rsidRPr="00EE45EF" w:rsidRDefault="00EE45EF" w:rsidP="00EE45EF">
            <w:proofErr w:type="spellStart"/>
            <w:r w:rsidRPr="00EE45EF">
              <w:t>RabbitMQ</w:t>
            </w:r>
            <w:proofErr w:type="spellEnd"/>
          </w:p>
        </w:tc>
      </w:tr>
      <w:tr w:rsidR="00EE45EF" w:rsidRPr="00EE45EF" w14:paraId="57F7D651" w14:textId="77777777" w:rsidTr="00EE45EF">
        <w:trPr>
          <w:trHeight w:val="913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5072" w14:textId="77777777" w:rsidR="00EE45EF" w:rsidRPr="00EE45EF" w:rsidRDefault="00EE45EF" w:rsidP="00EE45EF">
            <w:r w:rsidRPr="00EE45EF">
              <w:t>Avantages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E613" w14:textId="77777777" w:rsidR="00EE45EF" w:rsidRPr="00EE45EF" w:rsidRDefault="00EE45EF" w:rsidP="00EE45EF">
            <w:r w:rsidRPr="00EE45EF">
              <w:t>Open-source</w:t>
            </w:r>
          </w:p>
          <w:p w14:paraId="63525DBD" w14:textId="77777777" w:rsidR="00EE45EF" w:rsidRPr="00EE45EF" w:rsidRDefault="00EE45EF" w:rsidP="00EE45EF"/>
          <w:p w14:paraId="69E2F8A5" w14:textId="77777777" w:rsidR="00EE45EF" w:rsidRPr="00EE45EF" w:rsidRDefault="00EE45EF" w:rsidP="00EE45EF">
            <w:r w:rsidRPr="00EE45EF">
              <w:t>Facile à utiliser</w:t>
            </w:r>
          </w:p>
          <w:p w14:paraId="4369BBBE" w14:textId="77777777" w:rsidR="00EE45EF" w:rsidRPr="00EE45EF" w:rsidRDefault="00EE45EF" w:rsidP="00EE45EF"/>
          <w:p w14:paraId="4A542DC8" w14:textId="77777777" w:rsidR="00EE45EF" w:rsidRPr="00EE45EF" w:rsidRDefault="00EE45EF" w:rsidP="00EE45EF">
            <w:r w:rsidRPr="00EE45EF">
              <w:t>Création dynamique de files d'attente.</w:t>
            </w:r>
          </w:p>
          <w:p w14:paraId="1A6D2F9E" w14:textId="77777777" w:rsidR="00EE45EF" w:rsidRPr="00EE45EF" w:rsidRDefault="00EE45EF" w:rsidP="00EE45EF"/>
          <w:p w14:paraId="69C891B2" w14:textId="77777777" w:rsidR="00EE45EF" w:rsidRPr="00EE45EF" w:rsidRDefault="00EE45EF" w:rsidP="00EE45EF">
            <w:r w:rsidRPr="00EE45EF">
              <w:t>Interface utilisateur Web pour la gestion des files d'attente.</w:t>
            </w:r>
          </w:p>
          <w:p w14:paraId="4E8A3693" w14:textId="77777777" w:rsidR="00EE45EF" w:rsidRPr="00EE45EF" w:rsidRDefault="00EE45EF" w:rsidP="00EE45EF"/>
          <w:p w14:paraId="275C883C" w14:textId="77777777" w:rsidR="00EE45EF" w:rsidRPr="00EE45EF" w:rsidRDefault="00EE45EF" w:rsidP="00EE45EF">
            <w:r w:rsidRPr="00EE45EF">
              <w:t>Le broker est configurable par XML.</w:t>
            </w:r>
          </w:p>
          <w:p w14:paraId="23E32FAE" w14:textId="77777777" w:rsidR="00EE45EF" w:rsidRPr="00EE45EF" w:rsidRDefault="00EE45EF" w:rsidP="00EE45EF">
            <w:pPr>
              <w:ind w:left="1069"/>
              <w:contextualSpacing/>
            </w:pPr>
          </w:p>
          <w:p w14:paraId="5DA8DD6E" w14:textId="77777777" w:rsidR="00EE45EF" w:rsidRPr="00EE45EF" w:rsidRDefault="00EE45EF" w:rsidP="00EE45EF">
            <w:r w:rsidRPr="00EE45EF">
              <w:t>Le produit est activement entretenu</w:t>
            </w:r>
          </w:p>
          <w:p w14:paraId="3243C025" w14:textId="77777777" w:rsidR="00EE45EF" w:rsidRPr="00EE45EF" w:rsidRDefault="00EE45EF" w:rsidP="00EE45EF">
            <w:pPr>
              <w:ind w:left="720"/>
              <w:contextualSpacing/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1698" w14:textId="77777777" w:rsidR="00EE45EF" w:rsidRPr="00EE45EF" w:rsidRDefault="00EE45EF" w:rsidP="00EE45EF">
            <w:r w:rsidRPr="00EE45EF">
              <w:t>Distribué</w:t>
            </w:r>
          </w:p>
          <w:p w14:paraId="6582A62D" w14:textId="77777777" w:rsidR="00EE45EF" w:rsidRPr="00EE45EF" w:rsidRDefault="00EE45EF" w:rsidP="00EE45EF"/>
          <w:p w14:paraId="602DE7FC" w14:textId="77777777" w:rsidR="00EE45EF" w:rsidRPr="00EE45EF" w:rsidRDefault="00EE45EF" w:rsidP="00EE45EF">
            <w:r w:rsidRPr="00EE45EF">
              <w:t>Scalable</w:t>
            </w:r>
          </w:p>
          <w:p w14:paraId="5C298E01" w14:textId="77777777" w:rsidR="00EE45EF" w:rsidRPr="00EE45EF" w:rsidRDefault="00EE45EF" w:rsidP="00EE45EF"/>
          <w:p w14:paraId="4139A5F0" w14:textId="77777777" w:rsidR="00EE45EF" w:rsidRPr="00EE45EF" w:rsidRDefault="00EE45EF" w:rsidP="00EE45EF">
            <w:r w:rsidRPr="00EE45EF">
              <w:t>Rendement élevé</w:t>
            </w:r>
          </w:p>
          <w:p w14:paraId="5B9FBF67" w14:textId="77777777" w:rsidR="00EE45EF" w:rsidRPr="00EE45EF" w:rsidRDefault="00EE45EF" w:rsidP="00EE45EF"/>
          <w:p w14:paraId="1A7EBCBE" w14:textId="77777777" w:rsidR="00EE45EF" w:rsidRPr="00EE45EF" w:rsidRDefault="00EE45EF" w:rsidP="00EE45EF">
            <w:r w:rsidRPr="00EE45EF">
              <w:t>Convient au traitement en temps réel</w:t>
            </w:r>
          </w:p>
          <w:p w14:paraId="0B1B9533" w14:textId="77777777" w:rsidR="00EE45EF" w:rsidRPr="00EE45EF" w:rsidRDefault="00EE45EF" w:rsidP="00EE45EF"/>
          <w:p w14:paraId="3C3786A4" w14:textId="77777777" w:rsidR="00EE45EF" w:rsidRPr="00EE45EF" w:rsidRDefault="00EE45EF" w:rsidP="00EE45EF">
            <w:r w:rsidRPr="00EE45EF">
              <w:t>Open source</w:t>
            </w:r>
          </w:p>
          <w:p w14:paraId="39351580" w14:textId="77777777" w:rsidR="00EE45EF" w:rsidRPr="00EE45EF" w:rsidRDefault="00EE45EF" w:rsidP="00EE45EF"/>
          <w:p w14:paraId="448693C2" w14:textId="77777777" w:rsidR="00EE45EF" w:rsidRPr="00EE45EF" w:rsidRDefault="00EE45EF" w:rsidP="00EE45EF">
            <w:r w:rsidRPr="00EE45EF">
              <w:t>Excellent pour les projets Big Data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6585" w14:textId="77777777" w:rsidR="00EE45EF" w:rsidRPr="00EE45EF" w:rsidRDefault="00EE45EF" w:rsidP="00EE45EF">
            <w:r w:rsidRPr="00EE45EF">
              <w:t>Facile à configurer</w:t>
            </w:r>
          </w:p>
          <w:p w14:paraId="0A469CAD" w14:textId="77777777" w:rsidR="00EE45EF" w:rsidRPr="00EE45EF" w:rsidRDefault="00EE45EF" w:rsidP="00EE45EF"/>
          <w:p w14:paraId="51F547FA" w14:textId="77777777" w:rsidR="00EE45EF" w:rsidRPr="00EE45EF" w:rsidRDefault="00EE45EF" w:rsidP="00EE45EF">
            <w:r w:rsidRPr="00EE45EF">
              <w:t>Convient à de nombreux langages de programmation et protocoles de messagerie</w:t>
            </w:r>
          </w:p>
          <w:p w14:paraId="49D72553" w14:textId="77777777" w:rsidR="00EE45EF" w:rsidRPr="00EE45EF" w:rsidRDefault="00EE45EF" w:rsidP="00EE45EF"/>
          <w:p w14:paraId="5DBFC362" w14:textId="77777777" w:rsidR="00EE45EF" w:rsidRPr="00EE45EF" w:rsidRDefault="00EE45EF" w:rsidP="00EE45EF">
            <w:r w:rsidRPr="00EE45EF">
              <w:t xml:space="preserve">Peut être utilisé sur différents systèmes d'exploitation et environnements de cloud </w:t>
            </w:r>
            <w:proofErr w:type="spellStart"/>
            <w:r w:rsidRPr="00EE45EF">
              <w:t>computing</w:t>
            </w:r>
            <w:proofErr w:type="spellEnd"/>
          </w:p>
          <w:p w14:paraId="20B76577" w14:textId="77777777" w:rsidR="00EE45EF" w:rsidRPr="00EE45EF" w:rsidRDefault="00EE45EF" w:rsidP="00EE45EF"/>
          <w:p w14:paraId="36BC380F" w14:textId="77777777" w:rsidR="00EE45EF" w:rsidRPr="00EE45EF" w:rsidRDefault="00EE45EF" w:rsidP="00EE45EF">
            <w:r w:rsidRPr="00EE45EF">
              <w:t>Interface administrateur</w:t>
            </w:r>
          </w:p>
          <w:p w14:paraId="6DBF6945" w14:textId="77777777" w:rsidR="00EE45EF" w:rsidRPr="00EE45EF" w:rsidRDefault="00EE45EF" w:rsidP="00EE45EF"/>
          <w:p w14:paraId="63366364" w14:textId="77777777" w:rsidR="00EE45EF" w:rsidRPr="00EE45EF" w:rsidRDefault="00EE45EF" w:rsidP="00EE45EF">
            <w:r w:rsidRPr="00EE45EF">
              <w:t>Système de plugins qui permet d’apporter de nouvelles fonctionnalités</w:t>
            </w:r>
          </w:p>
          <w:p w14:paraId="388FDFC0" w14:textId="77777777" w:rsidR="00EE45EF" w:rsidRPr="00EE45EF" w:rsidRDefault="00EE45EF" w:rsidP="00EE45EF">
            <w:pPr>
              <w:ind w:left="1069"/>
              <w:contextualSpacing/>
            </w:pPr>
          </w:p>
          <w:p w14:paraId="02879C39" w14:textId="77777777" w:rsidR="00EE45EF" w:rsidRPr="00EE45EF" w:rsidRDefault="00EE45EF" w:rsidP="00EE45EF">
            <w:r w:rsidRPr="00EE45EF">
              <w:t>Système de clustering pour la haute disponibilité et la scalabilité</w:t>
            </w:r>
          </w:p>
          <w:p w14:paraId="2780F786" w14:textId="77777777" w:rsidR="00EE45EF" w:rsidRPr="00EE45EF" w:rsidRDefault="00EE45EF" w:rsidP="00EE45EF"/>
          <w:p w14:paraId="19A487BB" w14:textId="77777777" w:rsidR="00EE45EF" w:rsidRPr="00EE45EF" w:rsidRDefault="00EE45EF" w:rsidP="00EE45EF">
            <w:r w:rsidRPr="00EE45EF">
              <w:t xml:space="preserve">Les </w:t>
            </w:r>
            <w:proofErr w:type="spellStart"/>
            <w:r w:rsidRPr="00EE45EF">
              <w:t>vhost</w:t>
            </w:r>
            <w:proofErr w:type="spellEnd"/>
            <w:r w:rsidRPr="00EE45EF">
              <w:t xml:space="preserve"> permettent de cloisonner les environnements</w:t>
            </w:r>
          </w:p>
        </w:tc>
      </w:tr>
      <w:tr w:rsidR="00EE45EF" w:rsidRPr="00EE45EF" w14:paraId="22400BC3" w14:textId="77777777" w:rsidTr="00EE45EF">
        <w:trPr>
          <w:trHeight w:val="874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5C2E8" w14:textId="77777777" w:rsidR="00EE45EF" w:rsidRPr="00EE45EF" w:rsidRDefault="00EE45EF" w:rsidP="00EE45EF">
            <w:r w:rsidRPr="00EE45EF">
              <w:t>Inconvénients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242F" w14:textId="77777777" w:rsidR="00EE45EF" w:rsidRPr="00EE45EF" w:rsidRDefault="00EE45EF" w:rsidP="00EE45EF">
            <w:r w:rsidRPr="00EE45EF">
              <w:t>Les messages doivent être envoyés à des files d'attente ou à des sujets.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FA1E" w14:textId="77777777" w:rsidR="00EE45EF" w:rsidRPr="00EE45EF" w:rsidRDefault="00EE45EF" w:rsidP="00EE45EF">
            <w:r w:rsidRPr="00EE45EF">
              <w:t>Manque d'éléments prêts à l'emploi</w:t>
            </w:r>
          </w:p>
          <w:p w14:paraId="6B6AF89C" w14:textId="77777777" w:rsidR="00EE45EF" w:rsidRPr="00EE45EF" w:rsidRDefault="00EE45EF" w:rsidP="00EE45EF"/>
          <w:p w14:paraId="01D05CDC" w14:textId="77777777" w:rsidR="00EE45EF" w:rsidRPr="00EE45EF" w:rsidRDefault="00EE45EF" w:rsidP="00EE45EF">
            <w:r w:rsidRPr="00EE45EF">
              <w:t>L'absence d'un système de surveillance complet</w:t>
            </w:r>
          </w:p>
          <w:p w14:paraId="3187026B" w14:textId="77777777" w:rsidR="00EE45EF" w:rsidRPr="00EE45EF" w:rsidRDefault="00EE45EF" w:rsidP="00EE45EF">
            <w:r w:rsidRPr="00EE45EF">
              <w:t>Pas de routage</w:t>
            </w:r>
          </w:p>
          <w:p w14:paraId="237499F1" w14:textId="77777777" w:rsidR="00EE45EF" w:rsidRPr="00EE45EF" w:rsidRDefault="00EE45EF" w:rsidP="00EE45EF"/>
          <w:p w14:paraId="4B427F94" w14:textId="77777777" w:rsidR="00EE45EF" w:rsidRPr="00EE45EF" w:rsidRDefault="00EE45EF" w:rsidP="00EE45EF">
            <w:r w:rsidRPr="00EE45EF">
              <w:t>Problèmes avec un nombre croissant de messages</w:t>
            </w:r>
          </w:p>
          <w:p w14:paraId="5125201D" w14:textId="77777777" w:rsidR="00EE45EF" w:rsidRPr="00EE45EF" w:rsidRDefault="00EE45EF" w:rsidP="00EE45EF"/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E017" w14:textId="77777777" w:rsidR="00EE45EF" w:rsidRPr="00EE45EF" w:rsidRDefault="00EE45EF" w:rsidP="00EE45EF">
            <w:r w:rsidRPr="00EE45EF">
              <w:t>Non transactionnel (par défaut)</w:t>
            </w:r>
          </w:p>
          <w:p w14:paraId="7E9A86E0" w14:textId="77777777" w:rsidR="00EE45EF" w:rsidRPr="00EE45EF" w:rsidRDefault="00EE45EF" w:rsidP="00EE45EF"/>
          <w:p w14:paraId="09354C3E" w14:textId="77777777" w:rsidR="00EE45EF" w:rsidRPr="00EE45EF" w:rsidRDefault="00EE45EF" w:rsidP="00EE45EF">
            <w:r w:rsidRPr="00EE45EF">
              <w:t>Besoin d'Erlang</w:t>
            </w:r>
          </w:p>
          <w:p w14:paraId="5CBAAC94" w14:textId="77777777" w:rsidR="00EE45EF" w:rsidRPr="00EE45EF" w:rsidRDefault="00EE45EF" w:rsidP="00EE45EF"/>
          <w:p w14:paraId="007BA39A" w14:textId="77777777" w:rsidR="00EE45EF" w:rsidRPr="00EE45EF" w:rsidRDefault="00EE45EF" w:rsidP="00EE45EF">
            <w:r w:rsidRPr="00EE45EF">
              <w:t>Problèmes liés au traitement de grandes quantités de données</w:t>
            </w:r>
          </w:p>
        </w:tc>
      </w:tr>
    </w:tbl>
    <w:p w14:paraId="5BF9AB21" w14:textId="327FB47A" w:rsidR="00EE45EF" w:rsidRDefault="00EE45EF" w:rsidP="00EE45EF">
      <w:pPr>
        <w:spacing w:line="256" w:lineRule="auto"/>
        <w:rPr>
          <w:rFonts w:ascii="Calibri" w:eastAsia="Calibri" w:hAnsi="Calibri" w:cs="Times New Roman"/>
          <w:lang w:eastAsia="fr-FR"/>
        </w:rPr>
      </w:pPr>
    </w:p>
    <w:p w14:paraId="683B70BA" w14:textId="77777777" w:rsidR="00EE45EF" w:rsidRPr="00EE45EF" w:rsidRDefault="00EE45EF" w:rsidP="00EE45EF">
      <w:pPr>
        <w:spacing w:line="256" w:lineRule="auto"/>
        <w:rPr>
          <w:rFonts w:ascii="Calibri" w:eastAsia="Calibri" w:hAnsi="Calibri" w:cs="Times New Roman"/>
          <w:lang w:eastAsia="fr-FR"/>
        </w:rPr>
      </w:pPr>
    </w:p>
    <w:p w14:paraId="1426E955" w14:textId="77777777" w:rsidR="00EE45EF" w:rsidRPr="00EE45EF" w:rsidRDefault="00EE45EF" w:rsidP="00EE45EF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eastAsia="fr-FR"/>
        </w:rPr>
      </w:pPr>
      <w:r w:rsidRPr="00EE45EF">
        <w:rPr>
          <w:rFonts w:ascii="Calibri Light" w:eastAsia="Times New Roman" w:hAnsi="Calibri Light" w:cs="Times New Roman"/>
          <w:color w:val="2F5496"/>
          <w:sz w:val="26"/>
          <w:szCs w:val="26"/>
          <w:lang w:eastAsia="fr-FR"/>
        </w:rPr>
        <w:lastRenderedPageBreak/>
        <w:t xml:space="preserve">Framework </w:t>
      </w:r>
      <w:proofErr w:type="spellStart"/>
      <w:r w:rsidRPr="00EE45EF">
        <w:rPr>
          <w:rFonts w:ascii="Calibri Light" w:eastAsia="Times New Roman" w:hAnsi="Calibri Light" w:cs="Times New Roman"/>
          <w:color w:val="2F5496"/>
          <w:sz w:val="26"/>
          <w:szCs w:val="26"/>
          <w:lang w:eastAsia="fr-FR"/>
        </w:rPr>
        <w:t>Front-end</w:t>
      </w:r>
      <w:proofErr w:type="spellEnd"/>
    </w:p>
    <w:tbl>
      <w:tblPr>
        <w:tblStyle w:val="Grilledutableau"/>
        <w:tblW w:w="9599" w:type="dxa"/>
        <w:tblInd w:w="0" w:type="dxa"/>
        <w:tblLook w:val="04A0" w:firstRow="1" w:lastRow="0" w:firstColumn="1" w:lastColumn="0" w:noHBand="0" w:noVBand="1"/>
      </w:tblPr>
      <w:tblGrid>
        <w:gridCol w:w="1472"/>
        <w:gridCol w:w="2776"/>
        <w:gridCol w:w="2498"/>
        <w:gridCol w:w="2853"/>
      </w:tblGrid>
      <w:tr w:rsidR="00EE45EF" w:rsidRPr="00EE45EF" w14:paraId="61F1D124" w14:textId="77777777" w:rsidTr="00EE45EF">
        <w:trPr>
          <w:trHeight w:val="874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1B46" w14:textId="77777777" w:rsidR="00EE45EF" w:rsidRPr="00EE45EF" w:rsidRDefault="00EE45EF" w:rsidP="00EE45EF"/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2B84" w14:textId="77777777" w:rsidR="00EE45EF" w:rsidRPr="00EE45EF" w:rsidRDefault="00EE45EF" w:rsidP="00EE45EF">
            <w:pPr>
              <w:jc w:val="center"/>
            </w:pPr>
            <w:proofErr w:type="spellStart"/>
            <w:r w:rsidRPr="00EE45EF">
              <w:t>React</w:t>
            </w:r>
            <w:proofErr w:type="spellEnd"/>
            <w:r w:rsidRPr="00EE45EF">
              <w:t xml:space="preserve"> </w:t>
            </w:r>
            <w:proofErr w:type="spellStart"/>
            <w:r w:rsidRPr="00EE45EF">
              <w:t>Js</w:t>
            </w:r>
            <w:proofErr w:type="spellEnd"/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2DAF" w14:textId="77777777" w:rsidR="00EE45EF" w:rsidRPr="00EE45EF" w:rsidRDefault="00EE45EF" w:rsidP="00EE45EF">
            <w:pPr>
              <w:jc w:val="center"/>
            </w:pPr>
            <w:proofErr w:type="spellStart"/>
            <w:r w:rsidRPr="00EE45EF">
              <w:t>Angular</w:t>
            </w:r>
            <w:proofErr w:type="spellEnd"/>
            <w:r w:rsidRPr="00EE45EF">
              <w:t xml:space="preserve"> </w:t>
            </w:r>
            <w:proofErr w:type="spellStart"/>
            <w:r w:rsidRPr="00EE45EF">
              <w:t>Js</w:t>
            </w:r>
            <w:proofErr w:type="spellEnd"/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47E65" w14:textId="77777777" w:rsidR="00EE45EF" w:rsidRPr="00EE45EF" w:rsidRDefault="00EE45EF" w:rsidP="00EE45EF">
            <w:pPr>
              <w:jc w:val="center"/>
            </w:pPr>
            <w:r w:rsidRPr="00EE45EF">
              <w:t xml:space="preserve">Vue </w:t>
            </w:r>
            <w:proofErr w:type="spellStart"/>
            <w:r w:rsidRPr="00EE45EF">
              <w:t>Js</w:t>
            </w:r>
            <w:proofErr w:type="spellEnd"/>
          </w:p>
        </w:tc>
      </w:tr>
      <w:tr w:rsidR="00EE45EF" w:rsidRPr="00EE45EF" w14:paraId="42166DD4" w14:textId="77777777" w:rsidTr="00EE45EF">
        <w:trPr>
          <w:trHeight w:val="913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33DD" w14:textId="77777777" w:rsidR="00EE45EF" w:rsidRPr="00EE45EF" w:rsidRDefault="00EE45EF" w:rsidP="00EE45EF">
            <w:pPr>
              <w:jc w:val="center"/>
            </w:pPr>
            <w:r w:rsidRPr="00EE45EF">
              <w:t>Avantages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5A57" w14:textId="77777777" w:rsidR="00EE45EF" w:rsidRPr="00EE45EF" w:rsidRDefault="00EE45EF" w:rsidP="00EE45EF">
            <w:r w:rsidRPr="00EE45EF">
              <w:t>Haut niveau de flexibilité et de réactivité</w:t>
            </w:r>
          </w:p>
          <w:p w14:paraId="59195FCB" w14:textId="77777777" w:rsidR="00EE45EF" w:rsidRPr="00EE45EF" w:rsidRDefault="00EE45EF" w:rsidP="00EE45EF"/>
          <w:p w14:paraId="3D7CE4AF" w14:textId="77777777" w:rsidR="00EE45EF" w:rsidRPr="00EE45EF" w:rsidRDefault="00EE45EF" w:rsidP="00EE45EF">
            <w:r w:rsidRPr="00EE45EF">
              <w:t>DOM virtuel (modèle d’objet de document)</w:t>
            </w:r>
          </w:p>
          <w:p w14:paraId="7B5DE3AA" w14:textId="77777777" w:rsidR="00EE45EF" w:rsidRPr="00EE45EF" w:rsidRDefault="00EE45EF" w:rsidP="00EE45EF"/>
          <w:p w14:paraId="5BF3E5A5" w14:textId="77777777" w:rsidR="00EE45EF" w:rsidRPr="00EE45EF" w:rsidRDefault="00EE45EF" w:rsidP="00EE45EF">
            <w:r w:rsidRPr="00EE45EF">
              <w:t xml:space="preserve">La migration entre les versions est généralement très facile, avec « </w:t>
            </w:r>
            <w:proofErr w:type="spellStart"/>
            <w:r w:rsidRPr="00EE45EF">
              <w:t>codemods</w:t>
            </w:r>
            <w:proofErr w:type="spellEnd"/>
            <w:r w:rsidRPr="00EE45EF">
              <w:t xml:space="preserve"> », fournit par Google, pour automatiser une grande partie du processus</w:t>
            </w:r>
          </w:p>
          <w:p w14:paraId="36BDD291" w14:textId="77777777" w:rsidR="00EE45EF" w:rsidRPr="00EE45EF" w:rsidRDefault="00EE45EF" w:rsidP="00EE45EF"/>
          <w:p w14:paraId="2B43E689" w14:textId="77777777" w:rsidR="00EE45EF" w:rsidRPr="00EE45EF" w:rsidRDefault="00EE45EF" w:rsidP="00EE45EF">
            <w:r w:rsidRPr="00EE45EF">
              <w:t>Facile à apprendre, en raison de sa simplicité en ce qui concerne la syntaxe</w:t>
            </w:r>
          </w:p>
          <w:p w14:paraId="66EFD1C9" w14:textId="77777777" w:rsidR="00EE45EF" w:rsidRPr="00EE45EF" w:rsidRDefault="00EE45EF" w:rsidP="00EE45EF"/>
          <w:p w14:paraId="194FF8D1" w14:textId="77777777" w:rsidR="00EE45EF" w:rsidRPr="00EE45EF" w:rsidRDefault="00EE45EF" w:rsidP="00EE45EF">
            <w:r w:rsidRPr="00EE45EF">
              <w:t>Grande communauté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39E0" w14:textId="77777777" w:rsidR="00EE45EF" w:rsidRPr="00EE45EF" w:rsidRDefault="00EE45EF" w:rsidP="00EE45EF">
            <w:r w:rsidRPr="00EE45EF">
              <w:t>Injection de dépendance des fonctionnalités liées aux composants avec modules et modularité en général</w:t>
            </w:r>
          </w:p>
          <w:p w14:paraId="78FE18F1" w14:textId="77777777" w:rsidR="00EE45EF" w:rsidRPr="00EE45EF" w:rsidRDefault="00EE45EF" w:rsidP="00EE45EF"/>
          <w:p w14:paraId="470FDC32" w14:textId="77777777" w:rsidR="00EE45EF" w:rsidRPr="00EE45EF" w:rsidRDefault="00EE45EF" w:rsidP="00EE45EF">
            <w:r w:rsidRPr="00EE45EF">
              <w:t>MVVM (Model-</w:t>
            </w:r>
            <w:proofErr w:type="spellStart"/>
            <w:r w:rsidRPr="00EE45EF">
              <w:t>View</w:t>
            </w:r>
            <w:proofErr w:type="spellEnd"/>
            <w:r w:rsidRPr="00EE45EF">
              <w:t>-</w:t>
            </w:r>
            <w:proofErr w:type="spellStart"/>
            <w:r w:rsidRPr="00EE45EF">
              <w:t>ViewModel</w:t>
            </w:r>
            <w:proofErr w:type="spellEnd"/>
            <w:r w:rsidRPr="00EE45EF">
              <w:t>) qui permet aux développeurs de travailler séparément sur la même section de l’application en utilisant le même ensemble de données</w:t>
            </w:r>
          </w:p>
          <w:p w14:paraId="467F53BD" w14:textId="77777777" w:rsidR="00EE45EF" w:rsidRPr="00EE45EF" w:rsidRDefault="00EE45EF" w:rsidP="00EE45EF"/>
          <w:p w14:paraId="1DBC50E1" w14:textId="77777777" w:rsidR="00EE45EF" w:rsidRPr="00EE45EF" w:rsidRDefault="00EE45EF" w:rsidP="00EE45EF">
            <w:r w:rsidRPr="00EE45EF">
              <w:t>Liaison de données bidirectionnelle qui minimise les risques d’erreurs possibles</w:t>
            </w:r>
          </w:p>
          <w:p w14:paraId="5C778BB2" w14:textId="77777777" w:rsidR="00EE45EF" w:rsidRPr="00EE45EF" w:rsidRDefault="00EE45EF" w:rsidP="00EE45EF"/>
          <w:p w14:paraId="71372233" w14:textId="77777777" w:rsidR="00EE45EF" w:rsidRPr="00EE45EF" w:rsidRDefault="00EE45EF" w:rsidP="00EE45EF">
            <w:r w:rsidRPr="00EE45EF">
              <w:t>Nouvelles fonctionnalités améliorées telles que RXJS, compilation plus rapide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E600" w14:textId="77777777" w:rsidR="00EE45EF" w:rsidRPr="00EE45EF" w:rsidRDefault="00EE45EF" w:rsidP="00EE45EF">
            <w:r w:rsidRPr="00EE45EF">
              <w:t>HTML optimisé</w:t>
            </w:r>
          </w:p>
          <w:p w14:paraId="74AF885B" w14:textId="77777777" w:rsidR="00EE45EF" w:rsidRPr="00EE45EF" w:rsidRDefault="00EE45EF" w:rsidP="00EE45EF"/>
          <w:p w14:paraId="0D0EFCBA" w14:textId="77777777" w:rsidR="00EE45EF" w:rsidRPr="00EE45EF" w:rsidRDefault="00EE45EF" w:rsidP="00EE45EF">
            <w:r w:rsidRPr="00EE45EF">
              <w:t>Documentation détaillée</w:t>
            </w:r>
          </w:p>
          <w:p w14:paraId="1302342E" w14:textId="77777777" w:rsidR="00EE45EF" w:rsidRPr="00EE45EF" w:rsidRDefault="00EE45EF" w:rsidP="00EE45EF"/>
          <w:p w14:paraId="56987C8F" w14:textId="77777777" w:rsidR="00EE45EF" w:rsidRPr="00EE45EF" w:rsidRDefault="00EE45EF" w:rsidP="00EE45EF">
            <w:r w:rsidRPr="00EE45EF">
              <w:t xml:space="preserve">Adaptabilité. Il fournit une période de transition rapide d’un autre </w:t>
            </w:r>
            <w:proofErr w:type="spellStart"/>
            <w:r w:rsidRPr="00EE45EF">
              <w:t>framework</w:t>
            </w:r>
            <w:proofErr w:type="spellEnd"/>
            <w:r w:rsidRPr="00EE45EF">
              <w:t xml:space="preserve"> à Vue.js, en raison de la similitude avec </w:t>
            </w:r>
            <w:proofErr w:type="spellStart"/>
            <w:r w:rsidRPr="00EE45EF">
              <w:t>Angular</w:t>
            </w:r>
            <w:proofErr w:type="spellEnd"/>
            <w:r w:rsidRPr="00EE45EF">
              <w:t xml:space="preserve"> et </w:t>
            </w:r>
            <w:proofErr w:type="spellStart"/>
            <w:r w:rsidRPr="00EE45EF">
              <w:t>React</w:t>
            </w:r>
            <w:proofErr w:type="spellEnd"/>
            <w:r w:rsidRPr="00EE45EF">
              <w:t xml:space="preserve"> en termes de conception et d’architecture.</w:t>
            </w:r>
          </w:p>
          <w:p w14:paraId="32EF6E77" w14:textId="77777777" w:rsidR="00EE45EF" w:rsidRPr="00EE45EF" w:rsidRDefault="00EE45EF" w:rsidP="00EE45EF"/>
          <w:p w14:paraId="266D9004" w14:textId="77777777" w:rsidR="00EE45EF" w:rsidRPr="00EE45EF" w:rsidRDefault="00EE45EF" w:rsidP="00EE45EF">
            <w:r w:rsidRPr="00EE45EF">
              <w:t>Intégration impressionnante</w:t>
            </w:r>
          </w:p>
          <w:p w14:paraId="543AB98D" w14:textId="77777777" w:rsidR="00EE45EF" w:rsidRPr="00EE45EF" w:rsidRDefault="00EE45EF" w:rsidP="00EE45EF"/>
          <w:p w14:paraId="6BED36BA" w14:textId="77777777" w:rsidR="00EE45EF" w:rsidRPr="00EE45EF" w:rsidRDefault="00EE45EF" w:rsidP="00EE45EF">
            <w:r w:rsidRPr="00EE45EF">
              <w:t xml:space="preserve">Petite taille. Vue.js peut peser environ 20Ko en gardant sa vitesse et sa flexibilité qui permet d’atteindre de bien meilleures performances par rapport aux autres </w:t>
            </w:r>
            <w:proofErr w:type="spellStart"/>
            <w:r w:rsidRPr="00EE45EF">
              <w:t>framework</w:t>
            </w:r>
            <w:proofErr w:type="spellEnd"/>
          </w:p>
          <w:p w14:paraId="06597BFA" w14:textId="77777777" w:rsidR="00EE45EF" w:rsidRPr="00EE45EF" w:rsidRDefault="00EE45EF" w:rsidP="00EE45EF"/>
          <w:p w14:paraId="31F5E9C8" w14:textId="77777777" w:rsidR="00EE45EF" w:rsidRPr="00EE45EF" w:rsidRDefault="00EE45EF" w:rsidP="00EE45EF"/>
        </w:tc>
      </w:tr>
      <w:tr w:rsidR="00EE45EF" w:rsidRPr="00EE45EF" w14:paraId="561A4C49" w14:textId="77777777" w:rsidTr="00EE45EF">
        <w:trPr>
          <w:trHeight w:val="874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457D" w14:textId="77777777" w:rsidR="00EE45EF" w:rsidRPr="00EE45EF" w:rsidRDefault="00EE45EF" w:rsidP="00EE45EF">
            <w:pPr>
              <w:jc w:val="center"/>
            </w:pPr>
            <w:r w:rsidRPr="00EE45EF">
              <w:t>Inconvénients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C6B1" w14:textId="77777777" w:rsidR="00EE45EF" w:rsidRPr="00EE45EF" w:rsidRDefault="00EE45EF" w:rsidP="00EE45EF">
            <w:r w:rsidRPr="00EE45EF">
              <w:t xml:space="preserve">Mélanger des </w:t>
            </w:r>
            <w:proofErr w:type="spellStart"/>
            <w:r w:rsidRPr="00EE45EF">
              <w:t>templates</w:t>
            </w:r>
            <w:proofErr w:type="spellEnd"/>
            <w:r w:rsidRPr="00EE45EF">
              <w:t xml:space="preserve"> avec la logique (JSX) peut être déroutant pour certains développeurs</w:t>
            </w:r>
          </w:p>
          <w:p w14:paraId="76315EEC" w14:textId="77777777" w:rsidR="00EE45EF" w:rsidRPr="00EE45EF" w:rsidRDefault="00EE45EF" w:rsidP="00EE45EF"/>
          <w:p w14:paraId="5F136FC8" w14:textId="77777777" w:rsidR="00EE45EF" w:rsidRPr="00EE45EF" w:rsidRDefault="00EE45EF" w:rsidP="00EE45EF">
            <w:r w:rsidRPr="00EE45EF">
              <w:t>Les développeurs ont parfois trop de choix</w:t>
            </w:r>
          </w:p>
          <w:p w14:paraId="07B422CD" w14:textId="77777777" w:rsidR="00EE45EF" w:rsidRPr="00EE45EF" w:rsidRDefault="00EE45EF" w:rsidP="00EE45EF"/>
          <w:p w14:paraId="24A7CF77" w14:textId="77777777" w:rsidR="00EE45EF" w:rsidRPr="00EE45EF" w:rsidRDefault="00EE45EF" w:rsidP="00EE45EF">
            <w:r w:rsidRPr="00EE45EF">
              <w:t xml:space="preserve">Long à maîtriser, </w:t>
            </w:r>
            <w:proofErr w:type="spellStart"/>
            <w:r w:rsidRPr="00EE45EF">
              <w:t>ReactJS</w:t>
            </w:r>
            <w:proofErr w:type="spellEnd"/>
            <w:r w:rsidRPr="00EE45EF">
              <w:t xml:space="preserve"> nécessite une connaissance approfondie de la façon d’intégrer l’interface utilisateur dans le </w:t>
            </w:r>
            <w:proofErr w:type="spellStart"/>
            <w:r w:rsidRPr="00EE45EF">
              <w:t>framework</w:t>
            </w:r>
            <w:proofErr w:type="spellEnd"/>
            <w:r w:rsidRPr="00EE45EF">
              <w:t xml:space="preserve"> MVC.</w:t>
            </w:r>
          </w:p>
          <w:p w14:paraId="54CEDC86" w14:textId="77777777" w:rsidR="00EE45EF" w:rsidRPr="00EE45EF" w:rsidRDefault="00EE45EF" w:rsidP="00EE45EF"/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E7C9" w14:textId="77777777" w:rsidR="00EE45EF" w:rsidRPr="00EE45EF" w:rsidRDefault="00EE45EF" w:rsidP="00EE45EF">
            <w:r w:rsidRPr="00EE45EF">
              <w:t>La syntaxe complexe qui vient de la première version d’</w:t>
            </w:r>
            <w:proofErr w:type="spellStart"/>
            <w:r w:rsidRPr="00EE45EF">
              <w:t>Angular</w:t>
            </w:r>
            <w:proofErr w:type="spellEnd"/>
            <w:r w:rsidRPr="00EE45EF">
              <w:t xml:space="preserve">. Néanmoins, </w:t>
            </w:r>
            <w:proofErr w:type="spellStart"/>
            <w:r w:rsidRPr="00EE45EF">
              <w:t>Angular</w:t>
            </w:r>
            <w:proofErr w:type="spellEnd"/>
            <w:r w:rsidRPr="00EE45EF">
              <w:t xml:space="preserve"> 6 utilise </w:t>
            </w:r>
            <w:proofErr w:type="spellStart"/>
            <w:r w:rsidRPr="00EE45EF">
              <w:t>TypeScript</w:t>
            </w:r>
            <w:proofErr w:type="spellEnd"/>
            <w:r w:rsidRPr="00EE45EF">
              <w:t xml:space="preserve"> 2.7 qui est moins difficile à apprendre.</w:t>
            </w:r>
          </w:p>
          <w:p w14:paraId="4E3EBB19" w14:textId="77777777" w:rsidR="00EE45EF" w:rsidRPr="00EE45EF" w:rsidRDefault="00EE45EF" w:rsidP="00EE45EF"/>
          <w:p w14:paraId="579C86F2" w14:textId="77777777" w:rsidR="00EE45EF" w:rsidRPr="00EE45EF" w:rsidRDefault="00EE45EF" w:rsidP="00EE45EF">
            <w:r w:rsidRPr="00EE45EF">
              <w:t>Les problèmes de migration qui peuvent apparaître lors du passage de l’ancienne version aux plus récentes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DC17" w14:textId="77777777" w:rsidR="00EE45EF" w:rsidRPr="00EE45EF" w:rsidRDefault="00EE45EF" w:rsidP="00EE45EF">
            <w:r w:rsidRPr="00EE45EF">
              <w:t>Moins utilisé donc plus petite communauté</w:t>
            </w:r>
          </w:p>
          <w:p w14:paraId="1B952098" w14:textId="77777777" w:rsidR="00EE45EF" w:rsidRPr="00EE45EF" w:rsidRDefault="00EE45EF" w:rsidP="00EE45EF">
            <w:pPr>
              <w:ind w:left="1069"/>
              <w:contextualSpacing/>
            </w:pPr>
          </w:p>
          <w:p w14:paraId="43103093" w14:textId="77777777" w:rsidR="00EE45EF" w:rsidRPr="00EE45EF" w:rsidRDefault="00EE45EF" w:rsidP="00EE45EF">
            <w:r w:rsidRPr="00EE45EF">
              <w:t>Risque de sur-flexibilité. Parfois, Vue.js peut avoir des problèmes lors de l'intégration dans de grands projets</w:t>
            </w:r>
          </w:p>
          <w:p w14:paraId="5F244A92" w14:textId="77777777" w:rsidR="00EE45EF" w:rsidRPr="00EE45EF" w:rsidRDefault="00EE45EF" w:rsidP="00EE45EF"/>
          <w:p w14:paraId="0E4DB4B5" w14:textId="77777777" w:rsidR="00EE45EF" w:rsidRPr="00EE45EF" w:rsidRDefault="00EE45EF" w:rsidP="00EE45EF">
            <w:r w:rsidRPr="00EE45EF">
              <w:t>Scalabilité</w:t>
            </w:r>
          </w:p>
        </w:tc>
      </w:tr>
    </w:tbl>
    <w:p w14:paraId="49ED5FC4" w14:textId="77777777" w:rsidR="00EE45EF" w:rsidRPr="00EE45EF" w:rsidRDefault="00EE45EF" w:rsidP="00EE45EF">
      <w:pPr>
        <w:spacing w:line="256" w:lineRule="auto"/>
        <w:rPr>
          <w:rFonts w:ascii="Calibri" w:eastAsia="Calibri" w:hAnsi="Calibri" w:cs="Times New Roman"/>
          <w:lang w:eastAsia="fr-FR"/>
        </w:rPr>
      </w:pPr>
    </w:p>
    <w:p w14:paraId="74F3E59B" w14:textId="0835AA92" w:rsidR="00EE45EF" w:rsidRDefault="00EE45EF">
      <w:bookmarkStart w:id="0" w:name="_GoBack"/>
      <w:bookmarkEnd w:id="0"/>
    </w:p>
    <w:p w14:paraId="0DDD4E80" w14:textId="77777777" w:rsidR="00EE45EF" w:rsidRDefault="00EE45EF"/>
    <w:sectPr w:rsidR="00EE4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15F25"/>
    <w:multiLevelType w:val="multilevel"/>
    <w:tmpl w:val="ABBA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62"/>
    <w:rsid w:val="00154F62"/>
    <w:rsid w:val="002342C9"/>
    <w:rsid w:val="002715F2"/>
    <w:rsid w:val="002D1689"/>
    <w:rsid w:val="002F27EA"/>
    <w:rsid w:val="003965F4"/>
    <w:rsid w:val="004E38A8"/>
    <w:rsid w:val="00817746"/>
    <w:rsid w:val="00956E07"/>
    <w:rsid w:val="00A60603"/>
    <w:rsid w:val="00AF79B2"/>
    <w:rsid w:val="00B841C2"/>
    <w:rsid w:val="00E14649"/>
    <w:rsid w:val="00EE45EF"/>
    <w:rsid w:val="00EF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6B59B"/>
  <w15:chartTrackingRefBased/>
  <w15:docId w15:val="{0B6744F8-6207-4A77-AC7B-7330A47B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E45E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6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548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DALLA-VALLE</dc:creator>
  <cp:keywords/>
  <dc:description/>
  <cp:lastModifiedBy>Thibault Caussanel</cp:lastModifiedBy>
  <cp:revision>3</cp:revision>
  <dcterms:created xsi:type="dcterms:W3CDTF">2019-10-24T12:57:00Z</dcterms:created>
  <dcterms:modified xsi:type="dcterms:W3CDTF">2019-10-26T14:58:00Z</dcterms:modified>
</cp:coreProperties>
</file>