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Le Dessein Intelligent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sz w:val="26"/>
          <w:szCs w:val="26"/>
          <w:rtl w:val="0"/>
          <w:lang w:val="fr-FR"/>
        </w:rPr>
        <w:t>Dans les ann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1980, les Chr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tiens am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ricains commenc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 xml:space="preserve">rent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utiliser l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 xml:space="preserve">expression </w:t>
      </w:r>
      <w:r>
        <w:rPr>
          <w:sz w:val="26"/>
          <w:szCs w:val="26"/>
          <w:rtl w:val="0"/>
          <w:lang w:val="fr-FR"/>
        </w:rPr>
        <w:t xml:space="preserve">« </w:t>
      </w:r>
      <w:r>
        <w:rPr>
          <w:i w:val="1"/>
          <w:iCs w:val="1"/>
          <w:sz w:val="26"/>
          <w:szCs w:val="26"/>
          <w:rtl w:val="0"/>
          <w:lang w:val="en-US"/>
        </w:rPr>
        <w:t xml:space="preserve">Intelligent Design 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fr-FR"/>
        </w:rPr>
        <w:t>afin d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expliquer la complexit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 l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ADN. Cette expression a acquis de l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importance apr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s un arr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 de justice de la Cour supr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me des Etats unis, quand il fut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s-ES_tradnl"/>
        </w:rPr>
        <w:t>cid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que le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ationnisme ne devait pas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tre enseign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dans les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coles publiques. Le terme </w:t>
      </w:r>
      <w:r>
        <w:rPr>
          <w:sz w:val="26"/>
          <w:szCs w:val="26"/>
          <w:rtl w:val="0"/>
          <w:lang w:val="fr-FR"/>
        </w:rPr>
        <w:t xml:space="preserve">« </w:t>
      </w:r>
      <w:r>
        <w:rPr>
          <w:i w:val="1"/>
          <w:iCs w:val="1"/>
          <w:sz w:val="26"/>
          <w:szCs w:val="26"/>
          <w:rtl w:val="0"/>
          <w:lang w:val="en-US"/>
        </w:rPr>
        <w:t xml:space="preserve">Intelligent Design 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fr-FR"/>
        </w:rPr>
        <w:t>est venu remplacer la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f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rence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un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ateur divin dans les manuels scolaires. Les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fenseurs de cette th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orie soutiennent que certains organismes sont trop complexes pour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sulter de l</w:t>
      </w:r>
      <w:r>
        <w:rPr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fr-FR"/>
        </w:rPr>
        <w:t xml:space="preserve">volution.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sz w:val="26"/>
          <w:szCs w:val="26"/>
          <w:rtl w:val="0"/>
          <w:lang w:val="fr-FR"/>
        </w:rPr>
        <w:t>Michael Behe est le principal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ateur du concept de complexit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it-IT"/>
        </w:rPr>
        <w:t>irr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ductible, affirmant que certains groupes d'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ments biologiques forment un tout fonctionnel dont il est tr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s improbable qu'il soit le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sultat de l'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volution de sous-parties qui le constituent : tous ses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ments doivent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tre apparus simultan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ment et correctement reli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s pour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tre fonctionnels. Michael Behe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clare ne pas affirmer l'impossibilit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absolue d'une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volution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partir d'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l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ments ayant une autre fonction, mais seulement la juger tr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s improbable, et que le dessein intelligent est une explication concurrente et meilleure que le 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canisme darwinien de mutation al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atoire et de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lection naturelle. Michael Behe se focalise sur </w:t>
      </w:r>
      <w:r>
        <w:rPr>
          <w:sz w:val="26"/>
          <w:szCs w:val="26"/>
          <w:rtl w:val="0"/>
          <w:lang w:val="fr-FR"/>
        </w:rPr>
        <w:t xml:space="preserve">« </w:t>
      </w:r>
      <w:r>
        <w:rPr>
          <w:sz w:val="26"/>
          <w:szCs w:val="26"/>
          <w:rtl w:val="0"/>
          <w:lang w:val="fr-FR"/>
        </w:rPr>
        <w:t>les machines mol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culaires 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fr-FR"/>
        </w:rPr>
        <w:t>infra-cellulaires, et en particulier le flagelle des bact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ries. Il affirme ainsi que si une seule prot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ine constituant ce flagelle est absente, il ne peut fonctionner et la bact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rie ne peut se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placer. Un flagelle amput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et inerte ne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sente pour lui aucun avantage pour la survie, et ne peut donc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tre favoris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par la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lection naturelle. </w:t>
      </w:r>
    </w:p>
    <w:p>
      <w:pPr>
        <w:pStyle w:val="Par défau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i w:val="1"/>
          <w:iCs w:val="1"/>
          <w:sz w:val="30"/>
          <w:szCs w:val="30"/>
          <w:rtl w:val="0"/>
          <w:lang w:val="fr-FR"/>
        </w:rPr>
        <w:t xml:space="preserve">Note : ce texte a </w:t>
      </w:r>
      <w:r>
        <w:rPr>
          <w:i w:val="1"/>
          <w:iCs w:val="1"/>
          <w:sz w:val="30"/>
          <w:szCs w:val="30"/>
          <w:rtl w:val="0"/>
          <w:lang w:val="fr-FR"/>
        </w:rPr>
        <w:t>é</w:t>
      </w:r>
      <w:r>
        <w:rPr>
          <w:i w:val="1"/>
          <w:iCs w:val="1"/>
          <w:sz w:val="30"/>
          <w:szCs w:val="30"/>
          <w:rtl w:val="0"/>
        </w:rPr>
        <w:t>t</w:t>
      </w:r>
      <w:r>
        <w:rPr>
          <w:i w:val="1"/>
          <w:iCs w:val="1"/>
          <w:sz w:val="30"/>
          <w:szCs w:val="30"/>
          <w:rtl w:val="0"/>
          <w:lang w:val="fr-FR"/>
        </w:rPr>
        <w:t xml:space="preserve">é </w:t>
      </w:r>
      <w:r>
        <w:rPr>
          <w:i w:val="1"/>
          <w:iCs w:val="1"/>
          <w:sz w:val="30"/>
          <w:szCs w:val="30"/>
          <w:rtl w:val="0"/>
          <w:lang w:val="fr-FR"/>
        </w:rPr>
        <w:t xml:space="preserve">construit par les enseignants durant le mois de novembre 2017, </w:t>
      </w:r>
      <w:r>
        <w:rPr>
          <w:i w:val="1"/>
          <w:iCs w:val="1"/>
          <w:sz w:val="30"/>
          <w:szCs w:val="30"/>
          <w:rtl w:val="0"/>
          <w:lang w:val="fr-FR"/>
        </w:rPr>
        <w:t xml:space="preserve">à </w:t>
      </w:r>
      <w:r>
        <w:rPr>
          <w:i w:val="1"/>
          <w:iCs w:val="1"/>
          <w:sz w:val="30"/>
          <w:szCs w:val="30"/>
          <w:rtl w:val="0"/>
          <w:lang w:val="pt-PT"/>
        </w:rPr>
        <w:t>partir d</w:t>
      </w:r>
      <w:r>
        <w:rPr>
          <w:i w:val="1"/>
          <w:iCs w:val="1"/>
          <w:sz w:val="30"/>
          <w:szCs w:val="30"/>
          <w:rtl w:val="0"/>
        </w:rPr>
        <w:t>’</w:t>
      </w:r>
      <w:r>
        <w:rPr>
          <w:i w:val="1"/>
          <w:iCs w:val="1"/>
          <w:sz w:val="30"/>
          <w:szCs w:val="30"/>
          <w:rtl w:val="0"/>
          <w:lang w:val="fr-FR"/>
        </w:rPr>
        <w:t>un texte de manuel scolaire, non communiqu</w:t>
      </w:r>
      <w:r>
        <w:rPr>
          <w:i w:val="1"/>
          <w:iCs w:val="1"/>
          <w:sz w:val="30"/>
          <w:szCs w:val="30"/>
          <w:rtl w:val="0"/>
          <w:lang w:val="fr-FR"/>
        </w:rPr>
        <w:t>é</w:t>
      </w:r>
      <w:r>
        <w:rPr>
          <w:i w:val="1"/>
          <w:iCs w:val="1"/>
          <w:sz w:val="30"/>
          <w:szCs w:val="30"/>
          <w:rtl w:val="0"/>
          <w:lang w:val="fr-FR"/>
        </w:rPr>
        <w:t>, et de l</w:t>
      </w:r>
      <w:r>
        <w:rPr>
          <w:i w:val="1"/>
          <w:iCs w:val="1"/>
          <w:sz w:val="30"/>
          <w:szCs w:val="30"/>
          <w:rtl w:val="0"/>
        </w:rPr>
        <w:t>’</w:t>
      </w:r>
      <w:r>
        <w:rPr>
          <w:i w:val="1"/>
          <w:iCs w:val="1"/>
          <w:sz w:val="30"/>
          <w:szCs w:val="30"/>
          <w:rtl w:val="0"/>
          <w:lang w:val="en-US"/>
        </w:rPr>
        <w:t xml:space="preserve">article </w:t>
      </w:r>
      <w:r>
        <w:rPr>
          <w:i w:val="1"/>
          <w:iCs w:val="1"/>
          <w:sz w:val="30"/>
          <w:szCs w:val="30"/>
          <w:rtl w:val="0"/>
          <w:lang w:val="fr-FR"/>
        </w:rPr>
        <w:t xml:space="preserve">« </w:t>
      </w:r>
      <w:r>
        <w:rPr>
          <w:i w:val="1"/>
          <w:iCs w:val="1"/>
          <w:sz w:val="30"/>
          <w:szCs w:val="30"/>
          <w:rtl w:val="0"/>
          <w:lang w:val="de-DE"/>
        </w:rPr>
        <w:t xml:space="preserve">Dessein Intelligent </w:t>
      </w:r>
      <w:r>
        <w:rPr>
          <w:i w:val="1"/>
          <w:iCs w:val="1"/>
          <w:sz w:val="30"/>
          <w:szCs w:val="30"/>
          <w:rtl w:val="0"/>
          <w:lang w:val="it-IT"/>
        </w:rPr>
        <w:t xml:space="preserve">» </w:t>
      </w:r>
      <w:r>
        <w:rPr>
          <w:i w:val="1"/>
          <w:iCs w:val="1"/>
          <w:sz w:val="30"/>
          <w:szCs w:val="30"/>
          <w:rtl w:val="0"/>
          <w:lang w:val="de-DE"/>
        </w:rPr>
        <w:t>de Wikip</w:t>
      </w:r>
      <w:r>
        <w:rPr>
          <w:i w:val="1"/>
          <w:iCs w:val="1"/>
          <w:sz w:val="30"/>
          <w:szCs w:val="30"/>
          <w:rtl w:val="0"/>
          <w:lang w:val="fr-FR"/>
        </w:rPr>
        <w:t>é</w:t>
      </w:r>
      <w:r>
        <w:rPr>
          <w:i w:val="1"/>
          <w:iCs w:val="1"/>
          <w:sz w:val="30"/>
          <w:szCs w:val="30"/>
          <w:rtl w:val="0"/>
          <w:lang w:val="fr-FR"/>
        </w:rPr>
        <w:t xml:space="preserve">dia, section 2.2 </w:t>
      </w:r>
      <w:r>
        <w:rPr>
          <w:i w:val="1"/>
          <w:iCs w:val="1"/>
          <w:sz w:val="30"/>
          <w:szCs w:val="30"/>
          <w:rtl w:val="0"/>
          <w:lang w:val="fr-FR"/>
        </w:rPr>
        <w:t xml:space="preserve">« </w:t>
      </w:r>
      <w:r>
        <w:rPr>
          <w:i w:val="1"/>
          <w:iCs w:val="1"/>
          <w:sz w:val="30"/>
          <w:szCs w:val="30"/>
          <w:rtl w:val="0"/>
          <w:lang w:val="es-ES_tradnl"/>
        </w:rPr>
        <w:t>La complexit</w:t>
      </w:r>
      <w:r>
        <w:rPr>
          <w:i w:val="1"/>
          <w:iCs w:val="1"/>
          <w:sz w:val="30"/>
          <w:szCs w:val="30"/>
          <w:rtl w:val="0"/>
          <w:lang w:val="fr-FR"/>
        </w:rPr>
        <w:t xml:space="preserve">é </w:t>
      </w:r>
      <w:r>
        <w:rPr>
          <w:i w:val="1"/>
          <w:iCs w:val="1"/>
          <w:sz w:val="30"/>
          <w:szCs w:val="30"/>
          <w:rtl w:val="0"/>
          <w:lang w:val="it-IT"/>
        </w:rPr>
        <w:t>irr</w:t>
      </w:r>
      <w:r>
        <w:rPr>
          <w:i w:val="1"/>
          <w:iCs w:val="1"/>
          <w:sz w:val="30"/>
          <w:szCs w:val="30"/>
          <w:rtl w:val="0"/>
          <w:lang w:val="fr-FR"/>
        </w:rPr>
        <w:t>é</w:t>
      </w:r>
      <w:r>
        <w:rPr>
          <w:i w:val="1"/>
          <w:iCs w:val="1"/>
          <w:sz w:val="30"/>
          <w:szCs w:val="30"/>
          <w:rtl w:val="0"/>
          <w:lang w:val="fr-FR"/>
        </w:rPr>
        <w:t xml:space="preserve">ductible </w:t>
      </w:r>
      <w:r>
        <w:rPr>
          <w:i w:val="1"/>
          <w:iCs w:val="1"/>
          <w:sz w:val="30"/>
          <w:szCs w:val="30"/>
          <w:rtl w:val="0"/>
          <w:lang w:val="it-IT"/>
        </w:rPr>
        <w:t>»</w:t>
      </w:r>
      <w:r>
        <w:rPr>
          <w:i w:val="1"/>
          <w:iCs w:val="1"/>
          <w:sz w:val="30"/>
          <w:szCs w:val="30"/>
          <w:rtl w:val="0"/>
        </w:rPr>
        <w:t>. L</w:t>
      </w:r>
      <w:r>
        <w:rPr>
          <w:i w:val="1"/>
          <w:iCs w:val="1"/>
          <w:sz w:val="30"/>
          <w:szCs w:val="30"/>
          <w:rtl w:val="0"/>
        </w:rPr>
        <w:t>’</w:t>
      </w:r>
      <w:r>
        <w:rPr>
          <w:i w:val="1"/>
          <w:iCs w:val="1"/>
          <w:sz w:val="30"/>
          <w:szCs w:val="30"/>
          <w:rtl w:val="0"/>
          <w:lang w:val="en-US"/>
        </w:rPr>
        <w:t>article Wikip</w:t>
      </w:r>
      <w:r>
        <w:rPr>
          <w:i w:val="1"/>
          <w:iCs w:val="1"/>
          <w:sz w:val="30"/>
          <w:szCs w:val="30"/>
          <w:rtl w:val="0"/>
          <w:lang w:val="fr-FR"/>
        </w:rPr>
        <w:t>é</w:t>
      </w:r>
      <w:r>
        <w:rPr>
          <w:i w:val="1"/>
          <w:iCs w:val="1"/>
          <w:sz w:val="30"/>
          <w:szCs w:val="30"/>
          <w:rtl w:val="0"/>
          <w:lang w:val="en-US"/>
        </w:rPr>
        <w:t xml:space="preserve">dia (https://fr.wikipedia.org/wiki/ Intelligent_design) a </w:t>
      </w:r>
      <w:r>
        <w:rPr>
          <w:i w:val="1"/>
          <w:iCs w:val="1"/>
          <w:sz w:val="30"/>
          <w:szCs w:val="30"/>
          <w:rtl w:val="0"/>
          <w:lang w:val="fr-FR"/>
        </w:rPr>
        <w:t>é</w:t>
      </w:r>
      <w:r>
        <w:rPr>
          <w:i w:val="1"/>
          <w:iCs w:val="1"/>
          <w:sz w:val="30"/>
          <w:szCs w:val="30"/>
          <w:rtl w:val="0"/>
        </w:rPr>
        <w:t>t</w:t>
      </w:r>
      <w:r>
        <w:rPr>
          <w:i w:val="1"/>
          <w:iCs w:val="1"/>
          <w:sz w:val="30"/>
          <w:szCs w:val="30"/>
          <w:rtl w:val="0"/>
          <w:lang w:val="fr-FR"/>
        </w:rPr>
        <w:t xml:space="preserve">é </w:t>
      </w:r>
      <w:r>
        <w:rPr>
          <w:i w:val="1"/>
          <w:iCs w:val="1"/>
          <w:sz w:val="30"/>
          <w:szCs w:val="30"/>
          <w:rtl w:val="0"/>
          <w:lang w:val="it-IT"/>
        </w:rPr>
        <w:t>modifi</w:t>
      </w:r>
      <w:r>
        <w:rPr>
          <w:i w:val="1"/>
          <w:iCs w:val="1"/>
          <w:sz w:val="30"/>
          <w:szCs w:val="30"/>
          <w:rtl w:val="0"/>
          <w:lang w:val="fr-FR"/>
        </w:rPr>
        <w:t xml:space="preserve">é </w:t>
      </w:r>
      <w:r>
        <w:rPr>
          <w:i w:val="1"/>
          <w:iCs w:val="1"/>
          <w:sz w:val="30"/>
          <w:szCs w:val="30"/>
          <w:rtl w:val="0"/>
          <w:lang w:val="fr-FR"/>
        </w:rPr>
        <w:t xml:space="preserve">depuis </w:t>
      </w:r>
      <w:r>
        <w:rPr>
          <w:rFonts w:ascii="Times" w:cs="Times" w:hAnsi="Times" w:eastAsia="Times"/>
          <w:i w:val="0"/>
          <w:iCs w:val="0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