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2AC" w:rsidRPr="006222AC" w:rsidRDefault="006222AC" w:rsidP="006222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LMRoman12-Bold" w:hAnsi="LMRoman12-Bold" w:cs="LMRoman12-Bold"/>
          <w:b/>
          <w:bCs/>
          <w:sz w:val="28"/>
          <w:szCs w:val="24"/>
        </w:rPr>
      </w:pPr>
      <w:r w:rsidRPr="006222AC">
        <w:rPr>
          <w:rFonts w:ascii="LMRoman12-Bold" w:hAnsi="LMRoman12-Bold" w:cs="LMRoman12-Bold"/>
          <w:b/>
          <w:bCs/>
          <w:sz w:val="28"/>
          <w:szCs w:val="24"/>
        </w:rPr>
        <w:t>Pourquoi nous allons tous devenir des mangeurs d’insectes.</w:t>
      </w:r>
    </w:p>
    <w:p w:rsidR="006222AC" w:rsidRPr="006222AC" w:rsidRDefault="006222AC" w:rsidP="006222AC">
      <w:pPr>
        <w:pStyle w:val="Paragraphedeliste"/>
        <w:autoSpaceDE w:val="0"/>
        <w:autoSpaceDN w:val="0"/>
        <w:adjustRightInd w:val="0"/>
        <w:spacing w:after="0" w:line="240" w:lineRule="auto"/>
        <w:ind w:left="390"/>
        <w:rPr>
          <w:rFonts w:ascii="LMRoman12-Bold" w:hAnsi="LMRoman12-Bold" w:cs="LMRoman12-Bold"/>
          <w:b/>
          <w:bCs/>
          <w:sz w:val="24"/>
          <w:szCs w:val="24"/>
        </w:rPr>
      </w:pPr>
    </w:p>
    <w:p w:rsidR="006222AC" w:rsidRDefault="006222AC" w:rsidP="006222AC">
      <w:pPr>
        <w:autoSpaceDE w:val="0"/>
        <w:autoSpaceDN w:val="0"/>
        <w:adjustRightInd w:val="0"/>
        <w:spacing w:after="0" w:line="240" w:lineRule="auto"/>
        <w:rPr>
          <w:rFonts w:ascii="LMMathSymbols10-Regular" w:hAnsi="LMMathSymbols10-Regular" w:cs="LMMathSymbols10-Regular"/>
          <w:sz w:val="20"/>
          <w:szCs w:val="20"/>
        </w:rPr>
      </w:pPr>
    </w:p>
    <w:p w:rsidR="006222AC" w:rsidRDefault="006222AC" w:rsidP="006222AC">
      <w:pPr>
        <w:autoSpaceDE w:val="0"/>
        <w:autoSpaceDN w:val="0"/>
        <w:adjustRightInd w:val="0"/>
        <w:spacing w:after="0" w:line="240" w:lineRule="auto"/>
        <w:rPr>
          <w:rFonts w:ascii="LMRoman10-Regular" w:hAnsi="LMRoman10-Regular" w:cs="LMRoman10-Regular"/>
          <w:sz w:val="20"/>
          <w:szCs w:val="20"/>
        </w:rPr>
      </w:pPr>
    </w:p>
    <w:p w:rsidR="006222AC" w:rsidRDefault="006222AC" w:rsidP="006222AC">
      <w:pPr>
        <w:autoSpaceDE w:val="0"/>
        <w:autoSpaceDN w:val="0"/>
        <w:adjustRightInd w:val="0"/>
        <w:spacing w:after="0" w:line="240" w:lineRule="auto"/>
        <w:rPr>
          <w:rFonts w:ascii="LMRoman10-Regular" w:hAnsi="LMRoman10-Regular" w:cs="LMRoman10-Regular"/>
          <w:sz w:val="20"/>
          <w:szCs w:val="20"/>
        </w:rPr>
      </w:pPr>
    </w:p>
    <w:p w:rsidR="006222AC" w:rsidRDefault="006222AC" w:rsidP="006222AC">
      <w:pPr>
        <w:autoSpaceDE w:val="0"/>
        <w:autoSpaceDN w:val="0"/>
        <w:adjustRightInd w:val="0"/>
        <w:spacing w:after="0" w:line="240" w:lineRule="auto"/>
        <w:rPr>
          <w:rFonts w:ascii="LMRoman10-Regular" w:hAnsi="LMRoman10-Regular" w:cs="LMRoman10-Regular"/>
          <w:sz w:val="20"/>
          <w:szCs w:val="20"/>
        </w:rPr>
      </w:pPr>
    </w:p>
    <w:p w:rsidR="006222AC" w:rsidRPr="006222AC" w:rsidRDefault="006222AC" w:rsidP="006222AC">
      <w:pPr>
        <w:autoSpaceDE w:val="0"/>
        <w:autoSpaceDN w:val="0"/>
        <w:adjustRightInd w:val="0"/>
        <w:spacing w:after="0" w:line="240" w:lineRule="auto"/>
        <w:jc w:val="both"/>
        <w:rPr>
          <w:rFonts w:ascii="LMRoman10-Bold" w:hAnsi="LMRoman10-Bold" w:cs="LMRoman10-Bold"/>
          <w:b/>
          <w:bCs/>
          <w:i/>
          <w:sz w:val="20"/>
          <w:szCs w:val="20"/>
        </w:rPr>
      </w:pPr>
      <w:r w:rsidRPr="006222AC">
        <w:rPr>
          <w:rFonts w:ascii="LMRoman10-Bold" w:hAnsi="LMRoman10-Bold" w:cs="LMRoman10-Bold"/>
          <w:b/>
          <w:bCs/>
          <w:i/>
          <w:sz w:val="20"/>
          <w:szCs w:val="20"/>
        </w:rPr>
        <w:t>Parce que c’est plutôt bon.</w:t>
      </w:r>
    </w:p>
    <w:p w:rsidR="006222AC" w:rsidRDefault="006222AC" w:rsidP="006222AC">
      <w:pPr>
        <w:autoSpaceDE w:val="0"/>
        <w:autoSpaceDN w:val="0"/>
        <w:adjustRightInd w:val="0"/>
        <w:spacing w:after="0" w:line="240" w:lineRule="auto"/>
        <w:jc w:val="both"/>
        <w:rPr>
          <w:rFonts w:ascii="LMRoman10-Regular" w:hAnsi="LMRoman10-Regular" w:cs="LMRoman10-Regular"/>
          <w:i/>
          <w:sz w:val="20"/>
          <w:szCs w:val="20"/>
        </w:rPr>
      </w:pPr>
      <w:r w:rsidRPr="006222AC">
        <w:rPr>
          <w:rFonts w:ascii="LMRoman10-Regular" w:hAnsi="LMRoman10-Regular" w:cs="LMRoman10-Regular"/>
          <w:i/>
          <w:sz w:val="20"/>
          <w:szCs w:val="20"/>
        </w:rPr>
        <w:t>Les vers de farine, également nommés ténébrions, ont un petit goût de noisette pas désagréable. Grillés par les bons soins de Virginie, ils croquent sous la dent et agrémenteront sans problème un apéro des plus futuristes. Les cookies vers-pépites de chocolat sont moelleux et chocolatés. Et s’il n’y avait pas cette petite partie de l’abdomen de l’insecte qui dépasse du gâteau, on n’y verrait que du feu à cet apport protéinique très bon pour la santé.</w:t>
      </w:r>
    </w:p>
    <w:p w:rsidR="006222AC" w:rsidRPr="006222AC" w:rsidRDefault="006222AC" w:rsidP="006222AC">
      <w:pPr>
        <w:autoSpaceDE w:val="0"/>
        <w:autoSpaceDN w:val="0"/>
        <w:adjustRightInd w:val="0"/>
        <w:spacing w:after="0" w:line="240" w:lineRule="auto"/>
        <w:jc w:val="both"/>
        <w:rPr>
          <w:rFonts w:ascii="LMRoman10-Regular" w:hAnsi="LMRoman10-Regular" w:cs="LMRoman10-Regular"/>
          <w:i/>
          <w:sz w:val="20"/>
          <w:szCs w:val="20"/>
        </w:rPr>
      </w:pPr>
    </w:p>
    <w:p w:rsidR="006222AC" w:rsidRPr="006222AC" w:rsidRDefault="006222AC" w:rsidP="006222AC">
      <w:pPr>
        <w:autoSpaceDE w:val="0"/>
        <w:autoSpaceDN w:val="0"/>
        <w:adjustRightInd w:val="0"/>
        <w:spacing w:after="0" w:line="240" w:lineRule="auto"/>
        <w:jc w:val="both"/>
        <w:rPr>
          <w:rFonts w:ascii="LMRoman10-Regular" w:hAnsi="LMRoman10-Regular" w:cs="LMRoman10-Regular"/>
          <w:i/>
          <w:sz w:val="20"/>
          <w:szCs w:val="20"/>
        </w:rPr>
      </w:pPr>
    </w:p>
    <w:p w:rsidR="006222AC" w:rsidRPr="006222AC" w:rsidRDefault="006222AC" w:rsidP="006222AC">
      <w:pPr>
        <w:autoSpaceDE w:val="0"/>
        <w:autoSpaceDN w:val="0"/>
        <w:adjustRightInd w:val="0"/>
        <w:spacing w:after="0" w:line="240" w:lineRule="auto"/>
        <w:jc w:val="both"/>
        <w:rPr>
          <w:rFonts w:ascii="LMRoman10-Bold" w:hAnsi="LMRoman10-Bold" w:cs="LMRoman10-Bold"/>
          <w:b/>
          <w:bCs/>
          <w:i/>
          <w:sz w:val="20"/>
          <w:szCs w:val="20"/>
        </w:rPr>
      </w:pPr>
      <w:r w:rsidRPr="006222AC">
        <w:rPr>
          <w:rFonts w:ascii="LMRoman10-Bold" w:hAnsi="LMRoman10-Bold" w:cs="LMRoman10-Bold"/>
          <w:b/>
          <w:bCs/>
          <w:i/>
          <w:sz w:val="20"/>
          <w:szCs w:val="20"/>
        </w:rPr>
        <w:t>C’est riche et nourrissant.</w:t>
      </w:r>
    </w:p>
    <w:p w:rsidR="006222AC" w:rsidRPr="006222AC" w:rsidRDefault="006222AC" w:rsidP="006222AC">
      <w:pPr>
        <w:autoSpaceDE w:val="0"/>
        <w:autoSpaceDN w:val="0"/>
        <w:adjustRightInd w:val="0"/>
        <w:spacing w:after="0" w:line="240" w:lineRule="auto"/>
        <w:jc w:val="both"/>
        <w:rPr>
          <w:rFonts w:ascii="LMRoman10-Regular" w:hAnsi="LMRoman10-Regular" w:cs="LMRoman10-Regular"/>
          <w:i/>
          <w:sz w:val="20"/>
          <w:szCs w:val="20"/>
        </w:rPr>
      </w:pPr>
      <w:r w:rsidRPr="006222AC">
        <w:rPr>
          <w:rFonts w:ascii="LMRoman10-Regular" w:hAnsi="LMRoman10-Regular" w:cs="LMRoman10-Regular"/>
          <w:i/>
          <w:sz w:val="20"/>
          <w:szCs w:val="20"/>
        </w:rPr>
        <w:t>Car c’est là l’un des principaux avantages à devenir entomophage* : les apports nutritifs des vers, grillons et autres criquets sont extraordinaires. Surtout le grillon. « C’est vraiment un champion », sourit Virginie Mixe, couvant des yeux ses petites bêtes massées dans un grand tube à épices. Ces petites bêtes contiennent jusqu’à 60 % de protéines. Et ce n’est pas tout. Un grillon contient aussi 5,46 mg de fer, 6,5 mg de vitamine A, 13,8 mg de vitamine B3. . . Mieux qu’un complément alimentaire.</w:t>
      </w:r>
    </w:p>
    <w:p w:rsidR="006222AC" w:rsidRDefault="006222AC" w:rsidP="006222AC">
      <w:pPr>
        <w:autoSpaceDE w:val="0"/>
        <w:autoSpaceDN w:val="0"/>
        <w:adjustRightInd w:val="0"/>
        <w:spacing w:after="0" w:line="240" w:lineRule="auto"/>
        <w:jc w:val="both"/>
        <w:rPr>
          <w:rFonts w:ascii="LMRoman10-Regular" w:hAnsi="LMRoman10-Regular" w:cs="LMRoman10-Regular"/>
          <w:i/>
          <w:sz w:val="20"/>
          <w:szCs w:val="20"/>
        </w:rPr>
      </w:pPr>
    </w:p>
    <w:p w:rsidR="006222AC" w:rsidRPr="006222AC" w:rsidRDefault="006222AC" w:rsidP="006222AC">
      <w:pPr>
        <w:autoSpaceDE w:val="0"/>
        <w:autoSpaceDN w:val="0"/>
        <w:adjustRightInd w:val="0"/>
        <w:spacing w:after="0" w:line="240" w:lineRule="auto"/>
        <w:jc w:val="both"/>
        <w:rPr>
          <w:rFonts w:ascii="LMRoman10-Regular" w:hAnsi="LMRoman10-Regular" w:cs="LMRoman10-Regular"/>
          <w:i/>
          <w:sz w:val="20"/>
          <w:szCs w:val="20"/>
        </w:rPr>
      </w:pPr>
    </w:p>
    <w:p w:rsidR="006222AC" w:rsidRPr="006222AC" w:rsidRDefault="006222AC" w:rsidP="006222AC">
      <w:pPr>
        <w:autoSpaceDE w:val="0"/>
        <w:autoSpaceDN w:val="0"/>
        <w:adjustRightInd w:val="0"/>
        <w:spacing w:after="0" w:line="240" w:lineRule="auto"/>
        <w:jc w:val="both"/>
        <w:rPr>
          <w:rFonts w:ascii="LMRoman10-Bold" w:hAnsi="LMRoman10-Bold" w:cs="LMRoman10-Bold"/>
          <w:b/>
          <w:bCs/>
          <w:i/>
          <w:sz w:val="20"/>
          <w:szCs w:val="20"/>
        </w:rPr>
      </w:pPr>
      <w:r w:rsidRPr="006222AC">
        <w:rPr>
          <w:rFonts w:ascii="LMRoman10-Bold" w:hAnsi="LMRoman10-Bold" w:cs="LMRoman10-Bold"/>
          <w:b/>
          <w:bCs/>
          <w:i/>
          <w:sz w:val="20"/>
          <w:szCs w:val="20"/>
        </w:rPr>
        <w:t>C’est bon pour la planète.</w:t>
      </w:r>
    </w:p>
    <w:p w:rsidR="006222AC" w:rsidRPr="006222AC" w:rsidRDefault="006222AC" w:rsidP="006222AC">
      <w:pPr>
        <w:autoSpaceDE w:val="0"/>
        <w:autoSpaceDN w:val="0"/>
        <w:adjustRightInd w:val="0"/>
        <w:spacing w:after="0" w:line="240" w:lineRule="auto"/>
        <w:jc w:val="both"/>
        <w:rPr>
          <w:rFonts w:ascii="LMRoman10-Regular" w:hAnsi="LMRoman10-Regular" w:cs="LMRoman10-Regular"/>
          <w:i/>
          <w:sz w:val="20"/>
          <w:szCs w:val="20"/>
        </w:rPr>
      </w:pPr>
      <w:r w:rsidRPr="006222AC">
        <w:rPr>
          <w:rFonts w:ascii="LMRoman10-Regular" w:hAnsi="LMRoman10-Regular" w:cs="LMRoman10-Regular"/>
          <w:i/>
          <w:sz w:val="20"/>
          <w:szCs w:val="20"/>
        </w:rPr>
        <w:t xml:space="preserve">« Les insectes, c’est pas forcément pour les gens qui veulent faire </w:t>
      </w:r>
      <w:proofErr w:type="spellStart"/>
      <w:r w:rsidRPr="006222AC">
        <w:rPr>
          <w:rFonts w:ascii="LMRoman10-Regular" w:hAnsi="LMRoman10-Regular" w:cs="LMRoman10-Regular"/>
          <w:i/>
          <w:sz w:val="20"/>
          <w:szCs w:val="20"/>
        </w:rPr>
        <w:t>Koh</w:t>
      </w:r>
      <w:proofErr w:type="spellEnd"/>
      <w:r w:rsidRPr="006222AC">
        <w:rPr>
          <w:rFonts w:ascii="LMRoman10-Regular" w:hAnsi="LMRoman10-Regular" w:cs="LMRoman10-Regular"/>
          <w:i/>
          <w:sz w:val="20"/>
          <w:szCs w:val="20"/>
        </w:rPr>
        <w:t xml:space="preserve"> Lanta, mais plutôt pour ceux qui développent une sensibilité à l’écologie. » Virginie Mixe s’est d’ailleurs lancée dans l’élevage pour cette raison. « Je n’avais pas spécialement d’appétence pour ça à la base ! » Mais elle se préoccupe de la planète, de ces productions de viande énergivores et de ces surfaces envahies de culture de soja, alternative pas si écolo à la viande. . . Les insectes prennent peu de place, s’élèvent relativement facilement et, les phobiques ne le savent que trop bien, se reproduisent à vitesse grand V. « Cerise » sur le gâteau, ils sont dépourvus de système nerveux. Ils ne souffrent donc pas au moment de passer à la casserole.</w:t>
      </w:r>
    </w:p>
    <w:p w:rsidR="00695746" w:rsidRDefault="00695746" w:rsidP="006222AC"/>
    <w:p w:rsidR="006222AC" w:rsidRDefault="006222AC" w:rsidP="006222AC"/>
    <w:p w:rsidR="006222AC" w:rsidRDefault="006222AC" w:rsidP="006222AC"/>
    <w:p w:rsidR="006222AC" w:rsidRDefault="006222AC" w:rsidP="006222AC"/>
    <w:p w:rsidR="006222AC" w:rsidRDefault="006222AC" w:rsidP="006222AC"/>
    <w:p w:rsidR="006222AC" w:rsidRDefault="006222AC" w:rsidP="006222AC"/>
    <w:p w:rsidR="006222AC" w:rsidRDefault="006222AC" w:rsidP="006222AC">
      <w:pPr>
        <w:autoSpaceDE w:val="0"/>
        <w:autoSpaceDN w:val="0"/>
        <w:adjustRightInd w:val="0"/>
        <w:spacing w:after="0" w:line="240" w:lineRule="auto"/>
        <w:rPr>
          <w:rFonts w:ascii="LMMono10-Regular" w:hAnsi="LMMono10-Regular" w:cs="LMMono10-Regular"/>
          <w:sz w:val="20"/>
          <w:szCs w:val="20"/>
        </w:rPr>
      </w:pPr>
      <w:r>
        <w:rPr>
          <w:rFonts w:ascii="LMMathSymbols10-Regular" w:hAnsi="LMMathSymbols10-Regular" w:cs="LMMathSymbols10-Regular"/>
          <w:sz w:val="20"/>
          <w:szCs w:val="20"/>
        </w:rPr>
        <w:t xml:space="preserve">• </w:t>
      </w:r>
      <w:r>
        <w:rPr>
          <w:rFonts w:ascii="LMRoman10-Bold" w:hAnsi="LMRoman10-Bold" w:cs="LMRoman10-Bold"/>
          <w:b/>
          <w:bCs/>
          <w:sz w:val="20"/>
          <w:szCs w:val="20"/>
        </w:rPr>
        <w:t xml:space="preserve">Lien : </w:t>
      </w:r>
      <w:hyperlink r:id="rId5" w:history="1">
        <w:r w:rsidRPr="00C12857">
          <w:rPr>
            <w:rStyle w:val="Lienhypertexte"/>
            <w:rFonts w:ascii="LMMono10-Regular" w:hAnsi="LMMono10-Regular" w:cs="LMMono10-Regular"/>
            <w:sz w:val="20"/>
            <w:szCs w:val="20"/>
          </w:rPr>
          <w:t>http://www.lavoixdunord.fr/235723/article/2017-10-07/pourquoi-nous-allons-tousdevenir-</w:t>
        </w:r>
      </w:hyperlink>
    </w:p>
    <w:p w:rsidR="006222AC" w:rsidRDefault="006222AC" w:rsidP="006222AC">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des-mangeurs-d-insectes</w:t>
      </w:r>
    </w:p>
    <w:p w:rsidR="006222AC" w:rsidRDefault="006222AC" w:rsidP="006222AC">
      <w:pPr>
        <w:autoSpaceDE w:val="0"/>
        <w:autoSpaceDN w:val="0"/>
        <w:adjustRightInd w:val="0"/>
        <w:spacing w:after="0" w:line="240" w:lineRule="auto"/>
        <w:rPr>
          <w:rFonts w:ascii="LMMono10-Regular" w:hAnsi="LMMono10-Regular" w:cs="LMMono10-Regular"/>
          <w:sz w:val="20"/>
          <w:szCs w:val="20"/>
        </w:rPr>
      </w:pPr>
    </w:p>
    <w:p w:rsidR="006222AC" w:rsidRDefault="006222AC" w:rsidP="006222AC">
      <w:pPr>
        <w:autoSpaceDE w:val="0"/>
        <w:autoSpaceDN w:val="0"/>
        <w:adjustRightInd w:val="0"/>
        <w:spacing w:after="0" w:line="240" w:lineRule="auto"/>
        <w:rPr>
          <w:rFonts w:ascii="LMRoman10-Regular" w:hAnsi="LMRoman10-Regular" w:cs="LMRoman10-Regular"/>
          <w:sz w:val="20"/>
          <w:szCs w:val="20"/>
        </w:rPr>
      </w:pPr>
      <w:r>
        <w:rPr>
          <w:rFonts w:ascii="LMMathSymbols10-Regular" w:hAnsi="LMMathSymbols10-Regular" w:cs="LMMathSymbols10-Regular"/>
          <w:sz w:val="20"/>
          <w:szCs w:val="20"/>
        </w:rPr>
        <w:t xml:space="preserve">• </w:t>
      </w:r>
      <w:r>
        <w:rPr>
          <w:rFonts w:ascii="LMRoman10-Bold" w:hAnsi="LMRoman10-Bold" w:cs="LMRoman10-Bold"/>
          <w:b/>
          <w:bCs/>
          <w:sz w:val="20"/>
          <w:szCs w:val="20"/>
        </w:rPr>
        <w:t xml:space="preserve">Auteur : </w:t>
      </w:r>
      <w:r>
        <w:rPr>
          <w:rFonts w:ascii="LMRoman10-Regular" w:hAnsi="LMRoman10-Regular" w:cs="LMRoman10-Regular"/>
          <w:sz w:val="20"/>
          <w:szCs w:val="20"/>
        </w:rPr>
        <w:t xml:space="preserve">Bérangère </w:t>
      </w:r>
      <w:proofErr w:type="spellStart"/>
      <w:r>
        <w:rPr>
          <w:rFonts w:ascii="LMRoman10-Regular" w:hAnsi="LMRoman10-Regular" w:cs="LMRoman10-Regular"/>
          <w:sz w:val="20"/>
          <w:szCs w:val="20"/>
        </w:rPr>
        <w:t>Barret</w:t>
      </w:r>
      <w:proofErr w:type="spellEnd"/>
    </w:p>
    <w:p w:rsidR="006222AC" w:rsidRDefault="006222AC" w:rsidP="006222AC">
      <w:pPr>
        <w:autoSpaceDE w:val="0"/>
        <w:autoSpaceDN w:val="0"/>
        <w:adjustRightInd w:val="0"/>
        <w:spacing w:after="0" w:line="240" w:lineRule="auto"/>
        <w:rPr>
          <w:rFonts w:ascii="LMRoman10-Regular" w:hAnsi="LMRoman10-Regular" w:cs="LMRoman10-Regular"/>
          <w:sz w:val="20"/>
          <w:szCs w:val="20"/>
        </w:rPr>
      </w:pPr>
    </w:p>
    <w:p w:rsidR="006222AC" w:rsidRDefault="006222AC" w:rsidP="006222AC">
      <w:pPr>
        <w:autoSpaceDE w:val="0"/>
        <w:autoSpaceDN w:val="0"/>
        <w:adjustRightInd w:val="0"/>
        <w:spacing w:after="0" w:line="240" w:lineRule="auto"/>
        <w:rPr>
          <w:rFonts w:ascii="LMRoman10-Regular" w:hAnsi="LMRoman10-Regular" w:cs="LMRoman10-Regular"/>
          <w:sz w:val="20"/>
          <w:szCs w:val="20"/>
        </w:rPr>
      </w:pPr>
      <w:r>
        <w:rPr>
          <w:rFonts w:ascii="LMMathSymbols10-Regular" w:hAnsi="LMMathSymbols10-Regular" w:cs="LMMathSymbols10-Regular"/>
          <w:sz w:val="20"/>
          <w:szCs w:val="20"/>
        </w:rPr>
        <w:t xml:space="preserve">• </w:t>
      </w:r>
      <w:r>
        <w:rPr>
          <w:rFonts w:ascii="LMRoman10-Bold" w:hAnsi="LMRoman10-Bold" w:cs="LMRoman10-Bold"/>
          <w:b/>
          <w:bCs/>
          <w:sz w:val="20"/>
          <w:szCs w:val="20"/>
        </w:rPr>
        <w:t xml:space="preserve">Date : </w:t>
      </w:r>
      <w:r>
        <w:rPr>
          <w:rFonts w:ascii="LMRoman10-Regular" w:hAnsi="LMRoman10-Regular" w:cs="LMRoman10-Regular"/>
          <w:sz w:val="20"/>
          <w:szCs w:val="20"/>
        </w:rPr>
        <w:t>7 Octobre 2017</w:t>
      </w:r>
    </w:p>
    <w:p w:rsidR="006222AC" w:rsidRDefault="006222AC" w:rsidP="006222AC">
      <w:pPr>
        <w:autoSpaceDE w:val="0"/>
        <w:autoSpaceDN w:val="0"/>
        <w:adjustRightInd w:val="0"/>
        <w:spacing w:after="0" w:line="240" w:lineRule="auto"/>
        <w:rPr>
          <w:rFonts w:ascii="LMRoman10-Regular" w:hAnsi="LMRoman10-Regular" w:cs="LMRoman10-Regular"/>
          <w:sz w:val="20"/>
          <w:szCs w:val="20"/>
        </w:rPr>
      </w:pPr>
    </w:p>
    <w:p w:rsidR="006222AC" w:rsidRDefault="006222AC" w:rsidP="006222AC">
      <w:pPr>
        <w:autoSpaceDE w:val="0"/>
        <w:autoSpaceDN w:val="0"/>
        <w:adjustRightInd w:val="0"/>
        <w:spacing w:after="0" w:line="240" w:lineRule="auto"/>
        <w:rPr>
          <w:rFonts w:ascii="LMRoman10-Regular" w:hAnsi="LMRoman10-Regular" w:cs="LMRoman10-Regular"/>
          <w:sz w:val="20"/>
          <w:szCs w:val="20"/>
        </w:rPr>
      </w:pPr>
      <w:r>
        <w:rPr>
          <w:rFonts w:ascii="LMMathSymbols10-Regular" w:hAnsi="LMMathSymbols10-Regular" w:cs="LMMathSymbols10-Regular"/>
          <w:sz w:val="20"/>
          <w:szCs w:val="20"/>
        </w:rPr>
        <w:t xml:space="preserve">• </w:t>
      </w:r>
      <w:r>
        <w:rPr>
          <w:rFonts w:ascii="LMRoman10-Bold" w:hAnsi="LMRoman10-Bold" w:cs="LMRoman10-Bold"/>
          <w:b/>
          <w:bCs/>
          <w:sz w:val="20"/>
          <w:szCs w:val="20"/>
        </w:rPr>
        <w:t xml:space="preserve">Source : </w:t>
      </w:r>
      <w:r>
        <w:rPr>
          <w:rFonts w:ascii="LMRoman10-Regular" w:hAnsi="LMRoman10-Regular" w:cs="LMRoman10-Regular"/>
          <w:sz w:val="20"/>
          <w:szCs w:val="20"/>
        </w:rPr>
        <w:t>La Voix du Nord est un quotidien régional du Nord de la France.</w:t>
      </w:r>
    </w:p>
    <w:p w:rsidR="006222AC" w:rsidRDefault="006222AC" w:rsidP="006222AC"/>
    <w:sectPr w:rsidR="006222AC" w:rsidSect="0069574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MRoman12-Bold">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F662D"/>
    <w:multiLevelType w:val="multilevel"/>
    <w:tmpl w:val="661A4C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222AC"/>
    <w:rsid w:val="006222AC"/>
    <w:rsid w:val="006957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4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22AC"/>
    <w:pPr>
      <w:ind w:left="720"/>
      <w:contextualSpacing/>
    </w:pPr>
  </w:style>
  <w:style w:type="character" w:styleId="Lienhypertexte">
    <w:name w:val="Hyperlink"/>
    <w:basedOn w:val="Policepardfaut"/>
    <w:uiPriority w:val="99"/>
    <w:unhideWhenUsed/>
    <w:rsid w:val="006222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avoixdunord.fr/235723/article/2017-10-07/pourquoi-nous-allons-tousdeveni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338</Words>
  <Characters>1863</Characters>
  <Application>Microsoft Office Word</Application>
  <DocSecurity>0</DocSecurity>
  <Lines>15</Lines>
  <Paragraphs>4</Paragraphs>
  <ScaleCrop>false</ScaleCrop>
  <Company>Région LR</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cp:revision>
  <dcterms:created xsi:type="dcterms:W3CDTF">2018-01-11T10:27:00Z</dcterms:created>
  <dcterms:modified xsi:type="dcterms:W3CDTF">2018-01-11T10:30:00Z</dcterms:modified>
</cp:coreProperties>
</file>