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Abstract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Bacteria of the genera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both colonize and influence the behavior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nematodes,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Steinernema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Heterorhabditis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respectively. The nematodes infect, colonize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ultimately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kills off an insect host, with the help of the bacteria. Thus the bacteria are symbiotic of two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hosts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helping the nematode to reproduce optimally while killing the insect. Many studies focused 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symbiotic association between the bacteria and their respective hosts, but they scarcely focused 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cooperation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among bacteria. We will show that the life cycle of the bacteria is favorable to bacterial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cooperation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as the life cycle allows for high relatedness among bacteria. We here investigated a trait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that resemble a helping behavior: phenotypic variation. Phenotypic variation is observed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experimentally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both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bacteria are found in two phenotypic states,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controlled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a promoter switch. We provide equations connecting phenotypic variation frequency to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demographic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and migration parameters. We argue that the tripartite system bacteria-nematode-insect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 invaluable to study cooperation in experimental evolution.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Keywords.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cooperation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phenotypic variation, relatedness,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Introduction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Studies of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bacteria have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significant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potential to reveal both common and distinct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aspects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pathogenesis and mutualism, as each of these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naturally enter into both types of relationships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during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their life cycle: they are pathogens of insects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mutualists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nematodes from the genus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Heterorhabditis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Steinernema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respectively [11, 1, 26]. Most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studies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have been conducted on the species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proofErr w:type="gram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nematophila</w:t>
      </w:r>
      <w:proofErr w:type="spellEnd"/>
      <w:proofErr w:type="gram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luminescens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their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respective host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Steinernema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carpocapsae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Heterorhabditis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proofErr w:type="gram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bacteriophora</w:t>
      </w:r>
      <w:proofErr w:type="spellEnd"/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For simplicity, we refer to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as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mutualistic relationship between the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nematode is not obligate, as both partners can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survive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the absence of the other. Thus,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aposymbiotic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can be obtained and assessed for responses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diverse bacterial and environmental stimuli. However,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symbiotic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are required for nematodes to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reproduce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efficiently [24].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Nematodes are either found in insect hosts or 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soil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(Figure 1). The soil-dwelling vector stage, called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infective juvenile (IJ), is encased in a double cuticle,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is non-feeding owing to its closed mouth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anus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Prior to the IJ stage, ingested bacteria colonize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nematode.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colonize a discrete intestinal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location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known as the vesicle [3], which is the lumen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between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epithelial cells at the anterior end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intestine. The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X.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nematophila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population within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IJ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S.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carpocapsae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nematode is founded by one 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two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individual bacterial cells that grow to fill the vesicle.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mature population contains between 50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100 colony-forming unit [19]. The specificity is stringent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since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other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species do not colonize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S.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carpocapsae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IJs. Conversely,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occupy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 substantial fraction of the lumen of the nematode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gut[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9]. The population is also founded by one 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two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individuals [26]. Subsequently to colonization,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IJ nematode then serves as a vector, carrying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 susceptible insect, in which it is released from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vector and rapidly kills the insect.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are capable of killing insects in the absence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Haemolymph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supports vigorous exponential growth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[26]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bacteria, immediately upon release from the nematode.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By contrast, the nematode vesicle or gut 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comparatively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nutrient limiting. The insect carcass thus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provides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nutrients for the propagation of both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bacteria. In response to a signal, possibly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nutrient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deprivation or space limitation, bacteria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reassociates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nematode, and the pair leaves in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search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a new insect host to repeat the cycle.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easily propagated; several hundred thousand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IJs can be generated from the infection of a single insect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host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Despite the similarity between the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life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cycles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bacteria, the molecular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components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the regulatory networks controlling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pathogenicity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and mutualism in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are different [9], suggesting a convergent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evolution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Although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X.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nematophila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models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emerging as an invaluable tool for elucidating microorganism–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host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interactions, many studies focused 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symbiotic association between the bacteria and their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hosts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but they scarcely focused on interactions between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We here seek to evaluate the potential for cooperation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among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bacteria. We will show that the life cycle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bacteria is favorable to bacterial cooperation.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To that aim we will formulate a condition for cooperation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under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simple scenarios consistent with knowledge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nematode-bacterial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mutualism. Our analysis uses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wellestablished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formalism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 break down the condition for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cooperation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into the effect of different partners and their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genetic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relatedness. We provide new results for relatedness,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derived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as a function of demographic parameters,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experimentally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accessible. The relatedness in computed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under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 bacterial exponential stochastic growth process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insect. Although this framework can be adapted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Figure 1: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The bacteria life cycle. </w:t>
      </w:r>
      <w:r>
        <w:rPr>
          <w:rFonts w:ascii="LMRoman10-Regular" w:hAnsi="LMRoman10-Regular" w:cs="LMRoman10-Regular"/>
          <w:color w:val="000000"/>
          <w:sz w:val="20"/>
          <w:szCs w:val="20"/>
        </w:rPr>
        <w:t>The infective juvenile nematode containing bacteria (nematode–bacteria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complex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) enters a susceptible insect host through natural openings that include the mouth, anus and spiracles.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After entering the insect blood system, the nematode releases the bacteria. The bacteria undergo an exponential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growth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until the population reaches approximately 10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9 </w:t>
      </w:r>
      <w:r>
        <w:rPr>
          <w:rFonts w:ascii="LMRoman10-Regular" w:hAnsi="LMRoman10-Regular" w:cs="LMRoman10-Regular"/>
          <w:color w:val="000000"/>
          <w:sz w:val="20"/>
          <w:szCs w:val="20"/>
        </w:rPr>
        <w:t>bacteria, the growth is followed by a plateau. Together,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and bacteria overcome insect immunity and kill the insect. The insect cadaver is used as a nutrient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source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and is protected from opportunistic infection and scavenging by metabolites produced by bacteria. Within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environment, nematodes reproduce sexually and progeny develop through four juvenile stages. Some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develop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into infective juveniles after being recolonized by their respective bacteria. The pair then exits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depleted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carcass in search of a new host.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study manifold aspects of inclusive fitness of bacteria,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have focused on a particular evolutionary strategy.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bacteria can be found in two distinct phenotypic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variant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whereas each variant exhibits dramatically different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physiologies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required for initiating mutualistic 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pathogenic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life-styles [1, 7]. A stochastic promoter inversion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causes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switch between the two variants [26]. We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will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formulate conditions for a candidate evolutionarily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stable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strategy [17], where the evolutionary strategy under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investigation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is the frequency at which the switch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occurs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This study is inspired by the tripartite symbiosis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bacteria-nematode-insect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our aim is also to provide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results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more widely applicable. The student derived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mathematical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equations presented in this report, he also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wrote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C++ codes to validate the equations.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Phenotypic variation and inclusive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proofErr w:type="gramStart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fitness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Both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are found 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insect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two phenotypic variants [1, 7], denoted type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 and II, controlled by a stochastic promoter inversion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switch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[26]. Type I are known to be more virulent toward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than type II [29, 8]. Type I are also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known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 produce crystal proteins [4, 2] that supposedly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nourish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nematode and support nematode growth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development [26]. The nematode also feeds off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exploit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growing bacteria [30]. Furthermore, subsequently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post-exponential phase of growth [5], type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 also produces bactericides [13, 10] or fungicides that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eliminate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unwanted guests, thus increasing the foraging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insect by the nematodes. On the other hand,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type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II bacteria are known to better associate with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[23], by producing proteins involved in recognition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nematode [25, 12]. Moreover, studies have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shown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that nematodes did not emerge from insect when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infected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type II solely [27, 26], suggesting the type I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required for nematode growth.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hereby intend to model this phenomenon, using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simplifying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assumptions in order to produce analytic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prediction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We assume that type I does not colonize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nematodes, but instead increase the number of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make it to the next cycle, or equivalently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3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Figure 2: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The bacterial fitness along the life cycle. </w:t>
      </w:r>
      <w:r>
        <w:rPr>
          <w:rFonts w:ascii="LMRoman10-Regular" w:hAnsi="LMRoman10-Regular" w:cs="LMRoman10-Regular"/>
          <w:color w:val="000000"/>
          <w:sz w:val="20"/>
          <w:szCs w:val="20"/>
        </w:rPr>
        <w:t>The life cycle is the same as in figure 1 but we introduce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phenotypic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variation, namely type I and II. Type I are more virulent toward the insect, support nematode growth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development, eliminate unwanted guests but cannot associate with the nematode. On the other hand, type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II only associate to the nematode. The phenotype under investigation,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probability that a lineage has not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switched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 type II by the time of colonization of a nematode by a bacterium.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proportion of type I in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insect, and the survival of nematodes migrating out of the insect is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The average success of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migrating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out of all insects is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). The fitness of a focal lineage is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)[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(¯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)]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. We assume all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switch back from type II to I during the soil dwelling stage.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increase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survival of nematodes in the soil. On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other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hand type II are the ones that can colonize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This phenotype is only expressed after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exponential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growth of bacteria, which holds experimental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grounds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[26]. All bacteria switch back from type II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 during the soil dwelling stage of nematodes.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seek to model the phenotypic variation as an evolutionary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strategy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acting upon fitness. The phenotype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under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investigation is not expressed by a single bacteria,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but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instead should be seen as a phenotype expressed by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lineage of bacteria. The resulting outcome on the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end of the lineage is its type (I or II).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probability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that a lineage has not switched to type II by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time of colonization of a nematode by a bacterium.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fitness of a focal lineage is a function of its own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phenotype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Roman10-Regular" w:hAnsi="LMRoman10-Regular" w:cs="LMRoman10-Regular"/>
          <w:color w:val="000000"/>
          <w:sz w:val="20"/>
          <w:szCs w:val="20"/>
        </w:rPr>
        <w:t>), of the average phenotype of all lineages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in the same insect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and the average phenotype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total population over all insect hosts (¯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By definition,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thus the proportion of type I 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insect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the time of colonization of nematodes by bacteria,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proportion of type II. Similarly,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proportion of type I over all insects by the time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colonization of nematodes by bacteria, and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proportion of type II.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Thus for a lineage, the probability that it ends colonizing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is 1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Roman10-Regular" w:hAnsi="LMRoman10-Regular" w:cs="LMRoman10-Regular"/>
          <w:color w:val="000000"/>
          <w:sz w:val="20"/>
          <w:szCs w:val="20"/>
        </w:rPr>
        <w:t>, and this lineage is competing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lineages that colonize nematodes with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Thus by solely taking into account colonization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nematode, the fitness of a focal lineage 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However, the fitness of a focal lineage depends also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survival of the nematodes migrating out the same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insect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While in turn, the survival of the nematode depends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average phenotype of the lineages. We define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function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, which is the survival of nematodes as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function of the proportion of type I. Upon colonization,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focal lineage is then carried over by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from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same insect, thus with survival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competing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of average survival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). Thus by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solely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taking into account survival of the nematodes,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fitness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a focal lineage is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/f</w:t>
      </w:r>
      <w:r>
        <w:rPr>
          <w:rFonts w:ascii="LMRoman10-Regular" w:hAnsi="LMRoman10-Regular" w:cs="LMRoman10-Regular"/>
          <w:color w:val="000000"/>
          <w:sz w:val="20"/>
          <w:szCs w:val="20"/>
        </w:rPr>
        <w:t>(¯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Taking into account the effect of both colonization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survival of the nematode, and under the model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infinite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number of insects, the fitness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w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,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 of 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4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focal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lineage is: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lastRenderedPageBreak/>
        <w:t>w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,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 (1)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assume the success of nematodes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f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an increasing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linear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mapping of the proportion of type I: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Roman10-Regular" w:hAnsi="LMRoman10-Regular" w:cs="LMRoman10-Regular"/>
          <w:color w:val="000000"/>
          <w:sz w:val="20"/>
          <w:szCs w:val="20"/>
        </w:rPr>
        <w:t>) =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x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+ )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&gt;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0,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0 thus leading to: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w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,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(2)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 framework to study evolutionary strategies is to look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upon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change in frequency of alleles over a life cycle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[18, 17]. The change in frequency _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 </w:t>
      </w:r>
      <w:r>
        <w:rPr>
          <w:rFonts w:ascii="LMRoman10-Regular" w:hAnsi="LMRoman10-Regular" w:cs="LMRoman10-Regular"/>
          <w:color w:val="000000"/>
          <w:sz w:val="20"/>
          <w:szCs w:val="20"/>
        </w:rPr>
        <w:t>of a mutant allele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frequency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with phenotype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in a wild-type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population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with phenotype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then given for a mutant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small phenotypic deviation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by Lehmann &amp;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Rousset (2014) [17]: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_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p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p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p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@w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@z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•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____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5-Regular" w:hAnsi="LMMathSymbols5-Regular" w:cs="LMMathSymbols5-Regular"/>
          <w:color w:val="000000"/>
          <w:sz w:val="10"/>
          <w:szCs w:val="10"/>
        </w:rPr>
      </w:pP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z</w:t>
      </w:r>
      <w:r>
        <w:rPr>
          <w:rFonts w:ascii="LMMathSymbols5-Regular" w:hAnsi="LMMathSymbols5-Regular" w:cs="LMMathSymbols5-Regular"/>
          <w:color w:val="000000"/>
          <w:sz w:val="10"/>
          <w:szCs w:val="1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Cov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@w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@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____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5-Regular" w:hAnsi="LMMathSymbols5-Regular" w:cs="LMMathSymbols5-Regular"/>
          <w:color w:val="000000"/>
          <w:sz w:val="10"/>
          <w:szCs w:val="10"/>
        </w:rPr>
      </w:pP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z</w:t>
      </w:r>
      <w:r>
        <w:rPr>
          <w:rFonts w:ascii="LMMathSymbols5-Regular" w:hAnsi="LMMathSymbols5-Regular" w:cs="LMMathSymbols5-Regular"/>
          <w:color w:val="000000"/>
          <w:sz w:val="10"/>
          <w:szCs w:val="1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lastRenderedPageBreak/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o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(3)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regression coefficient </w:t>
      </w:r>
      <w:proofErr w:type="spellStart"/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Cov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¯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 is also known as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relatedness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  <w:r>
        <w:rPr>
          <w:rFonts w:ascii="LMRoman10-Regular" w:hAnsi="LMRoman10-Regular" w:cs="LMRoman10-Regular"/>
          <w:color w:val="000000"/>
          <w:sz w:val="20"/>
          <w:szCs w:val="20"/>
        </w:rPr>
        <w:t>), introduced initially by Hamilton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[16]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refined subsequently [15]. Statically, the relatedness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covariance between the mutant allele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frequency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a focal individual and that in a recipient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relative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 the variance in mutant allele frequency 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population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 condition for a candidate evolutionarily stable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strategy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 is that no deviant mutant should invade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resident population. At equilibrium, the change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frequency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the mutant is null (_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 </w:t>
      </w:r>
      <w:r>
        <w:rPr>
          <w:rFonts w:ascii="LMRoman10-Regular" w:hAnsi="LMRoman10-Regular" w:cs="LMRoman10-Regular"/>
          <w:color w:val="000000"/>
          <w:sz w:val="20"/>
          <w:szCs w:val="20"/>
        </w:rPr>
        <w:t>= 0) and the equation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(3)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leads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@w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@z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•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____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5-Regular" w:hAnsi="LMMathSymbols5-Regular" w:cs="LMMathSymbols5-Regular"/>
          <w:color w:val="000000"/>
          <w:sz w:val="10"/>
          <w:szCs w:val="10"/>
        </w:rPr>
      </w:pP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z</w:t>
      </w:r>
      <w:r>
        <w:rPr>
          <w:rFonts w:ascii="LMMathSymbols5-Regular" w:hAnsi="LMMathSymbols5-Regular" w:cs="LMMathSymbols5-Regular"/>
          <w:color w:val="000000"/>
          <w:sz w:val="10"/>
          <w:szCs w:val="1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@w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@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____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5-Regular" w:hAnsi="LMMathSymbols5-Regular" w:cs="LMMathSymbols5-Regular"/>
          <w:color w:val="000000"/>
          <w:sz w:val="10"/>
          <w:szCs w:val="10"/>
        </w:rPr>
      </w:pP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z</w:t>
      </w:r>
      <w:r>
        <w:rPr>
          <w:rFonts w:ascii="LMMathSymbols5-Regular" w:hAnsi="LMMathSymbols5-Regular" w:cs="LMMathSymbols5-Regular"/>
          <w:color w:val="000000"/>
          <w:sz w:val="10"/>
          <w:szCs w:val="1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= 0 (4)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then need to compute the partial derivative of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fitness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with respect to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 xml:space="preserve">•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0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evaluate them 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@w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•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,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R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0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,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¯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@z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•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____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5-Regular" w:hAnsi="LMRoman5-Regular" w:cs="LMRoman5-Regular"/>
          <w:color w:val="000000"/>
          <w:sz w:val="10"/>
          <w:szCs w:val="10"/>
          <w:lang w:val="fr-FR"/>
        </w:rPr>
      </w:pP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z</w:t>
      </w:r>
      <w:r w:rsidRPr="00196516">
        <w:rPr>
          <w:rFonts w:ascii="LMMathSymbols5-Regular" w:hAnsi="LMMathSymbols5-Regular" w:cs="LMMathSymbols5-Regular"/>
          <w:color w:val="000000"/>
          <w:sz w:val="10"/>
          <w:szCs w:val="10"/>
          <w:lang w:val="fr-FR"/>
        </w:rPr>
        <w:t>•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=</w:t>
      </w:r>
      <w:proofErr w:type="spellStart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z</w:t>
      </w:r>
      <w:r w:rsidRPr="00196516">
        <w:rPr>
          <w:rFonts w:ascii="LMRoman5-Regular" w:hAnsi="LMRoman5-Regular" w:cs="LMRoman5-Regular"/>
          <w:color w:val="000000"/>
          <w:sz w:val="10"/>
          <w:szCs w:val="10"/>
          <w:lang w:val="fr-FR"/>
        </w:rPr>
        <w:t>R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5-Regular" w:hAnsi="LMRoman5-Regular" w:cs="LMRoman5-Regular"/>
          <w:color w:val="000000"/>
          <w:sz w:val="10"/>
          <w:szCs w:val="10"/>
          <w:lang w:val="fr-FR"/>
        </w:rPr>
        <w:t xml:space="preserve">0 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=¯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z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=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z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= 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 (5)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lastRenderedPageBreak/>
        <w:t>@w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•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,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R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0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,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¯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@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R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0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____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5-Regular" w:hAnsi="LMRoman5-Regular" w:cs="LMRoman5-Regular"/>
          <w:color w:val="000000"/>
          <w:sz w:val="10"/>
          <w:szCs w:val="10"/>
          <w:lang w:val="fr-FR"/>
        </w:rPr>
      </w:pP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z</w:t>
      </w:r>
      <w:r w:rsidRPr="00196516">
        <w:rPr>
          <w:rFonts w:ascii="LMMathSymbols5-Regular" w:hAnsi="LMMathSymbols5-Regular" w:cs="LMMathSymbols5-Regular"/>
          <w:color w:val="000000"/>
          <w:sz w:val="10"/>
          <w:szCs w:val="10"/>
          <w:lang w:val="fr-FR"/>
        </w:rPr>
        <w:t>•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=</w:t>
      </w:r>
      <w:proofErr w:type="spellStart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z</w:t>
      </w:r>
      <w:r w:rsidRPr="00196516">
        <w:rPr>
          <w:rFonts w:ascii="LMRoman5-Regular" w:hAnsi="LMRoman5-Regular" w:cs="LMRoman5-Regular"/>
          <w:color w:val="000000"/>
          <w:sz w:val="10"/>
          <w:szCs w:val="10"/>
          <w:lang w:val="fr-FR"/>
        </w:rPr>
        <w:t>R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r>
        <w:rPr>
          <w:rFonts w:ascii="LMRoman5-Regular" w:hAnsi="LMRoman5-Regular" w:cs="LMRoman5-Regular"/>
          <w:color w:val="000000"/>
          <w:sz w:val="10"/>
          <w:szCs w:val="10"/>
        </w:rPr>
        <w:t xml:space="preserve">0 </w:t>
      </w:r>
      <w:r>
        <w:rPr>
          <w:rFonts w:ascii="LMRoman7-Regular" w:hAnsi="LMRoman7-Regular" w:cs="LMRoman7-Regular"/>
          <w:color w:val="000000"/>
          <w:sz w:val="14"/>
          <w:szCs w:val="14"/>
        </w:rPr>
        <w:t>=¯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z</w:t>
      </w:r>
      <w:r>
        <w:rPr>
          <w:rFonts w:ascii="LMRoman7-Regular" w:hAnsi="LMRoman7-Regular" w:cs="LMRoman7-Regular"/>
          <w:color w:val="000000"/>
          <w:sz w:val="14"/>
          <w:szCs w:val="14"/>
        </w:rPr>
        <w:t>=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z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1 +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Roman10-Regular" w:hAnsi="LMRoman10-Regular" w:cs="LMRoman10-Regular"/>
          <w:color w:val="000000"/>
          <w:sz w:val="20"/>
          <w:szCs w:val="20"/>
        </w:rPr>
        <w:t>)(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z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+ )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(6)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Condition (4) then implies: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+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 xml:space="preserve">_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+ )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= 0 (7)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1 + 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color w:val="000000"/>
          <w:sz w:val="20"/>
          <w:szCs w:val="20"/>
        </w:rPr>
        <w:t>(8)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In the special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case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=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0 the phenotype is equal to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relatedness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(9)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It is worth noting that if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 &lt;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+ 1, then the candidate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evolutionarily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stable strategy for a lineage is to switch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necessarily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 type II by the time of infection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= 1).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next section is dedicated to derive the relatedness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Roman10-Regular" w:hAnsi="LMRoman10-Regular" w:cs="LMRoman10-Regular"/>
          <w:color w:val="000000"/>
          <w:sz w:val="20"/>
          <w:szCs w:val="20"/>
        </w:rPr>
        <w:t>under various models of migration and infection.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Relatedness as a function of demographic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proofErr w:type="gramStart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and</w:t>
      </w:r>
      <w:proofErr w:type="gramEnd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 migration parameters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seek to derive relatedness as a function of demographic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migration parameters. The framework 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largely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inspired from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Rousset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[21]. We developed two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models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In the first model, the insect is infected by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arriving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simultaneously. Moreover, the migration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is correlated, meaning the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disperse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an aggregated pattern [22]. In the second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model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the insect is infected by nematodes arriving consecutively,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but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migration is uncorrelated, meaning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dispersal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resulted in a random or uniform distribution.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Simultaneous infections, correlated migration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relatedness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is a regression coefficient, but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also be computed in terms of probability of identity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[21]. Let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i </w:t>
      </w:r>
      <w:r>
        <w:rPr>
          <w:rFonts w:ascii="LMRoman10-Regular" w:hAnsi="LMRoman10-Regular" w:cs="LMRoman10-Regular"/>
          <w:color w:val="000000"/>
          <w:sz w:val="20"/>
          <w:szCs w:val="20"/>
        </w:rPr>
        <w:t>be the probability of identity of genes from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different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bacteria, within the same insect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) and in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different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). Here we consider the probability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identity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the infinite allele model so that any mutation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would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lead to a different allele. Let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be the mutation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The regression coefficient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Roman10-Regular" w:hAnsi="LMRoman10-Regular" w:cs="LMRoman10-Regular"/>
          <w:color w:val="000000"/>
          <w:sz w:val="20"/>
          <w:szCs w:val="20"/>
        </w:rPr>
        <w:t>can be computed as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[21]: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lim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Cambria" w:hAnsi="Cambria" w:cs="Cambria"/>
          <w:i/>
          <w:iCs/>
          <w:color w:val="000000"/>
          <w:sz w:val="14"/>
          <w:szCs w:val="14"/>
        </w:rPr>
        <w:t>μ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!</w:t>
      </w: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(40)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are obtained by solving recursions describing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their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change over successive life cycle, where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parameters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these equations are relevant demographic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migration parameters (see Box 1). Thus the relatedness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be expressed as: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) + 1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(41)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denotes the total number of insects.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two infecting nematodes come from the same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insect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the previous cycle.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describes a correlated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migration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nematodes preferentially follow other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migrating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out of the same insect.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two randomly chosen bacteria in the same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insect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originate from the same nematode. Under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assumption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a large number of insects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1),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relatedness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) (42)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5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Box 1: Proof of the equation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(41)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Let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i </w:t>
      </w:r>
      <w:r>
        <w:rPr>
          <w:rFonts w:ascii="LMRoman10-Regular" w:hAnsi="LMRoman10-Regular" w:cs="LMRoman10-Regular"/>
          <w:color w:val="000000"/>
          <w:sz w:val="20"/>
          <w:szCs w:val="20"/>
        </w:rPr>
        <w:t>be the probability of identity (PI) of genes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from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different bacteria. Within the same insect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different insect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probability that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two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infecting the same insect come from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correlation coefficient of migration.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During the soil dwelling stage of nematodes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upon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infection of the same insect, the PI within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is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the PI in different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probability that two randomly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chosen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in the same insect originate from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nematode, whenever nematodes arrive consecutively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) or simultaneously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). We write the next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generation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identities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8&gt;&gt;&gt;&gt;&gt;&lt;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&gt;&gt;&gt;&gt;&gt;: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color w:val="000000"/>
          <w:sz w:val="20"/>
          <w:szCs w:val="20"/>
        </w:rPr>
        <w:t>= 1 (10a)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2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(10b)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Q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0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w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Q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1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(1 </w:t>
      </w:r>
      <w:proofErr w:type="gramStart"/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Q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  <w:proofErr w:type="gramEnd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(10c)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Q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0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gramStart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b</w:t>
      </w:r>
      <w:proofErr w:type="gramEnd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Q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w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I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(10d)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• </w:t>
      </w:r>
      <w:r>
        <w:rPr>
          <w:rFonts w:ascii="LMRoman10-Regular" w:hAnsi="LMRoman10-Regular" w:cs="LMRoman10-Regular"/>
          <w:color w:val="000000"/>
          <w:sz w:val="20"/>
          <w:szCs w:val="20"/>
        </w:rPr>
        <w:t>Upon infecting the same insect, bacteria 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 (10a) are all clonal, originating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from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one bacterium that colonize the nematode.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• </w:t>
      </w:r>
      <w:r>
        <w:rPr>
          <w:rFonts w:ascii="LMRoman10-Regular" w:hAnsi="LMRoman10-Regular" w:cs="LMRoman10-Regular"/>
          <w:color w:val="000000"/>
          <w:sz w:val="20"/>
          <w:szCs w:val="20"/>
        </w:rPr>
        <w:t>Upon infecting the same insect, bacteria in different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(10b) come from the same insect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probability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thus have PI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from different insect with probability 1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thus have PI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• </w:t>
      </w:r>
      <w:r>
        <w:rPr>
          <w:rFonts w:ascii="LMRoman10-Regular" w:hAnsi="LMRoman10-Regular" w:cs="LMRoman10-Regular"/>
          <w:color w:val="000000"/>
          <w:sz w:val="20"/>
          <w:szCs w:val="20"/>
        </w:rPr>
        <w:t>In the same insect (10c), bacteria come from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with probability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thus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have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PI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, or come from different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with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probability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thus have PI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• </w:t>
      </w:r>
      <w:r>
        <w:rPr>
          <w:rFonts w:ascii="LMRoman10-Regular" w:hAnsi="LMRoman10-Regular" w:cs="LMRoman10-Regular"/>
          <w:color w:val="000000"/>
          <w:sz w:val="20"/>
          <w:szCs w:val="20"/>
        </w:rPr>
        <w:t>In different insect (10d), bacteria come from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with probability 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thus have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PI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or come from different insects with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thus have PI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Putting together all the parts, in the infinite allele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model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with mutation rate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r>
        <w:rPr>
          <w:rFonts w:ascii="LMRoman10-Regular" w:hAnsi="LMRoman10-Regular" w:cs="LMRoman10-Regular"/>
          <w:color w:val="000000"/>
          <w:sz w:val="20"/>
          <w:szCs w:val="20"/>
        </w:rPr>
        <w:t>, the recursion equations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for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are thus: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8&lt;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lastRenderedPageBreak/>
        <w:t>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w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[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)(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](11a)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b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proofErr w:type="gram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Q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w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I</w:t>
      </w:r>
      <w:proofErr w:type="spellEnd"/>
      <w:proofErr w:type="gram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</w:t>
      </w: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I</w:t>
      </w:r>
      <w:proofErr w:type="spellEnd"/>
      <w:proofErr w:type="gramEnd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I</w:t>
      </w:r>
      <w:proofErr w:type="spellEnd"/>
      <w:proofErr w:type="gram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Q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b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(11b)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At equilibrium,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w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 xml:space="preserve">b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the recursion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equations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(11) can be solved explicitly and we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have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+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000000"/>
          <w:sz w:val="20"/>
          <w:szCs w:val="20"/>
        </w:rPr>
        <w:t>μ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(12)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And thus by taking the limit for low mutation rate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u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!</w:t>
      </w:r>
      <w:proofErr w:type="gramEnd"/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0), the relatedness is [21]: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lim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Cambria" w:hAnsi="Cambria" w:cs="Cambria"/>
          <w:i/>
          <w:iCs/>
          <w:color w:val="000000"/>
          <w:sz w:val="14"/>
          <w:szCs w:val="14"/>
        </w:rPr>
        <w:t>μ</w:t>
      </w:r>
      <w:r>
        <w:rPr>
          <w:rFonts w:ascii="LMMathSymbols7-Regular" w:hAnsi="LMMathSymbols7-Regular" w:cs="LMMathSymbols7-Regular"/>
          <w:color w:val="000000"/>
          <w:sz w:val="14"/>
          <w:szCs w:val="14"/>
        </w:rPr>
        <w:t>!</w:t>
      </w: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w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Q</w:t>
      </w:r>
      <w:r>
        <w:rPr>
          <w:rFonts w:ascii="LMRoman7-Regular" w:hAnsi="LMRoman7-Regular" w:cs="LMRoman7-Regular"/>
          <w:color w:val="000000"/>
          <w:sz w:val="14"/>
          <w:szCs w:val="14"/>
        </w:rPr>
        <w:t>b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(13)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) + 1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(14)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Moreover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can be derived explicitly (see Box 2) under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assumption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a simultaneous infection by the nematodes.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insect is infected by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>nematodes initially.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Each nematode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releases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bacteria inside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insect. Then all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>lineages of bacteria enter 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stochastic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exponential growth process (at rate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 simultaneously.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For a large number of bacteria carried by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1), we have proved (see Box 2) that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stochastic part of the growth process is negligible.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Thus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nearly independent of the time at which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growth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is stopped in first approximation. Moreover,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nearly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independent 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, and solely depends on the number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infecting the insect and their carrying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capacities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proofErr w:type="gram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>=1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proofErr w:type="spell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=1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!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(43)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each nematode carries the same number of bacteria,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reduces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(44)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relatedness finally simplifies: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 (45)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either the number of nematodes infecting the insect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is small or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close to one, the relatedness is close to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one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(see figure 3).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6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Box 2. Proof of the equation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(43)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infected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nematodes. Each nematode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d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releases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his bacteria inside the insect. The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>colonies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enter a stochastic growth process at time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t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0. In this context,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denotes the discrete random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variable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describing the population size of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originating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from the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th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nematode, at time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lastRenderedPageBreak/>
        <w:t>N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</w:t>
      </w:r>
      <w:proofErr w:type="spell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=0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denotes the discrete random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variable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describing the size of the whole population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at time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The random variable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describes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frequency that two randomly chosen bacteria 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time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t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are originating from the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th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nematode. By definition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have: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1)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(15)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expectation of the sum of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over all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thus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), the probability that two randomly chosen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originate from the same nematode.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  <w:lang w:val="fr-FR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=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"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proofErr w:type="spellStart"/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X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d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=1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#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=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proofErr w:type="spellStart"/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X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d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=1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)] (16)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Thus we need to evaluate </w:t>
      </w:r>
      <w:proofErr w:type="gramStart"/>
      <w:r>
        <w:rPr>
          <w:rFonts w:ascii="MSBM10" w:hAnsi="MSBM10" w:cs="MSBM10"/>
          <w:color w:val="000000"/>
          <w:sz w:val="20"/>
          <w:szCs w:val="20"/>
        </w:rPr>
        <w:t>E</w:t>
      </w:r>
      <w:r>
        <w:rPr>
          <w:rFonts w:ascii="LMRoman10-Regular" w:hAnsi="LMRoman10-Regular" w:cs="LMRoman10-Regular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)]. The growth process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modeled as a discrete space, continuous time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Markov process. Each bacterium has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constant division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they never die. Thus all bacteria 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independent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one another. This model depicts an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exponential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growth.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denotes the number of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initially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contained in the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th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nematode. The random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variable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thus the number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births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the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th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lineage. Under our model,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is 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negative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binomial[6, p. 158]: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NB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􀀀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lastRenderedPageBreak/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, e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()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(17)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P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=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 =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􀀀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</w:t>
      </w:r>
      <w:proofErr w:type="spellStart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t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k</w:t>
      </w:r>
      <w:r w:rsidRPr="00196516">
        <w:rPr>
          <w:rFonts w:ascii="LMMathItalic5-Regular" w:hAnsi="LMMathItalic5-Regular" w:cs="LMMathItalic5-Regular"/>
          <w:i/>
          <w:iCs/>
          <w:color w:val="000000"/>
          <w:sz w:val="10"/>
          <w:szCs w:val="10"/>
          <w:lang w:val="fr-FR"/>
        </w:rPr>
        <w:t>i</w:t>
      </w:r>
      <w:proofErr w:type="spellEnd"/>
      <w:proofErr w:type="gramEnd"/>
      <w:r w:rsidRPr="00196516">
        <w:rPr>
          <w:rFonts w:ascii="LMMathItalic5-Regular" w:hAnsi="LMMathItalic5-Regular" w:cs="LMMathItalic5-Regular"/>
          <w:i/>
          <w:iCs/>
          <w:color w:val="000000"/>
          <w:sz w:val="10"/>
          <w:szCs w:val="10"/>
          <w:lang w:val="fr-FR"/>
        </w:rPr>
        <w:t xml:space="preserve"> </w:t>
      </w: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􀀀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</w:t>
      </w:r>
      <w:proofErr w:type="spellStart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t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x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(18)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Consistently with previous notations,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proofErr w:type="spell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=0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total number of bacteria released initially by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nematodes. Equivalently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total number of bacteria born. Since all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are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independent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one another,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is also a negative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binomial</w:t>
      </w:r>
      <w:proofErr w:type="gram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 [14]: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NB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􀀀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, e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(19)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Basic calculus leads to the distribution of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conditional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; this is a negative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hypergeometric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independent 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P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=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>|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proofErr w:type="spellEnd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=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=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lastRenderedPageBreak/>
        <w:t>x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proofErr w:type="gramEnd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x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proofErr w:type="gramEnd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(20)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Leading to expectation for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 conditional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on</w:t>
      </w:r>
      <w:proofErr w:type="gram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1)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>|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)]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proofErr w:type="gramStart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X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1)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.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(21)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And the expectation of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proofErr w:type="gram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1) </w:t>
      </w:r>
      <w:proofErr w:type="spell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conditional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on</w:t>
      </w:r>
      <w:proofErr w:type="gram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proofErr w:type="spell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is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1)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>|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)]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proofErr w:type="gramStart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+ 1)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(22)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Leading in turn to the expectation of 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 conditional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on</w:t>
      </w:r>
      <w:proofErr w:type="gram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).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>|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)]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spellStart"/>
      <w:proofErr w:type="gram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proofErr w:type="gramStart"/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+ 1)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2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gramEnd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LMRoman10-Regular" w:hAnsi="LMRoman10-Regular" w:cs="LMRoman10-Regular"/>
          <w:color w:val="000000"/>
          <w:sz w:val="20"/>
          <w:szCs w:val="20"/>
        </w:rPr>
        <w:t>+ 1)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(23)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By the law of conditional expectation: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 xml:space="preserve">E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)] =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 xml:space="preserve">E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[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Z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>|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)]] (24)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+ 1)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2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lastRenderedPageBreak/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+ 1)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N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(25)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+ 1)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+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+ 1)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2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_t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 xml:space="preserve">+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i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>2+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(26)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By summing </w:t>
      </w:r>
      <w:proofErr w:type="gramStart"/>
      <w:r>
        <w:rPr>
          <w:rFonts w:ascii="MSBM10" w:hAnsi="MSBM10" w:cs="MSBM10"/>
          <w:color w:val="000000"/>
          <w:sz w:val="20"/>
          <w:szCs w:val="20"/>
        </w:rPr>
        <w:t>E</w:t>
      </w:r>
      <w:r>
        <w:rPr>
          <w:rFonts w:ascii="LMRoman10-Regular" w:hAnsi="LMRoman10-Regular" w:cs="LMRoman10-Regular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Z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)] over all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we evaluate the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identity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>):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LMRoman10-Regular" w:hAnsi="LMRoman10-Regular" w:cs="LMRoman10-Regular"/>
          <w:color w:val="000000"/>
          <w:sz w:val="20"/>
          <w:szCs w:val="20"/>
        </w:rPr>
        <w:t>+</w:t>
      </w:r>
      <w:proofErr w:type="spell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=1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proofErr w:type="gram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+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+ 1)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_t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>2+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=1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proofErr w:type="gram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LMRoman7-Regular" w:hAnsi="LMRoman7-Regular" w:cs="LMRoman7-Regular"/>
          <w:color w:val="000000"/>
          <w:sz w:val="14"/>
          <w:szCs w:val="14"/>
        </w:rPr>
        <w:t>+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7-Regular" w:hAnsi="LMRoman7-Regular" w:cs="LMRoman7-Regular"/>
          <w:color w:val="000000"/>
          <w:sz w:val="14"/>
          <w:szCs w:val="14"/>
        </w:rPr>
        <w:t>2+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(27)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Under the assumption that the number of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carried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each nematode is large enough (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becomes independent 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t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 does not depend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anymore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on the bacteria growth rate: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proofErr w:type="gram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X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>=1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proofErr w:type="spellStart"/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d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=1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i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!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(28)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This approximation can be understood intuitively.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the initial number of bacteria if large enough,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probability that two randomly chosen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originate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from the same nematode is independent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time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and equals the sum over all nematodes of their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squared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initial proportions.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7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0 0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2 0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4 0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6 0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8 1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4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6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8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FF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FF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FF"/>
          <w:sz w:val="20"/>
          <w:szCs w:val="20"/>
        </w:rPr>
        <w:t>= 20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FF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FF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FF00"/>
          <w:sz w:val="20"/>
          <w:szCs w:val="20"/>
        </w:rPr>
        <w:t>= 5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FF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FFFF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FFFF00"/>
          <w:sz w:val="20"/>
          <w:szCs w:val="20"/>
        </w:rPr>
        <w:t>= 3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8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FF8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FF8000"/>
          <w:sz w:val="20"/>
          <w:szCs w:val="20"/>
        </w:rPr>
        <w:t>= 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FF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FF0000"/>
          <w:sz w:val="20"/>
          <w:szCs w:val="20"/>
        </w:rPr>
        <w:t>= 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Correlated migration coefficient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Relatedness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0 1 2 3 4 5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4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6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0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  <w:r>
        <w:rPr>
          <w:rFonts w:ascii="LMRoman10-Regular" w:hAnsi="LMRoman10-Regular" w:cs="LMRoman10-Regular"/>
          <w:color w:val="000000"/>
          <w:sz w:val="20"/>
          <w:szCs w:val="20"/>
        </w:rPr>
        <w:t>8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FF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FF0000"/>
          <w:sz w:val="20"/>
          <w:szCs w:val="20"/>
        </w:rPr>
        <w:t>= 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FF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FF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FF"/>
          <w:sz w:val="20"/>
          <w:szCs w:val="20"/>
        </w:rPr>
        <w:t>= 3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FF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FF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FF00"/>
          <w:sz w:val="20"/>
          <w:szCs w:val="20"/>
        </w:rPr>
        <w:t>= 4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Arrival rate relative to growth rate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Relatedness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Average value for d=4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Average value for d=3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95% confidence bounds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B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/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!,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Figure 3: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Relatedness as a function of demographic parameters. Left panel: </w:t>
      </w:r>
      <w:r>
        <w:rPr>
          <w:rFonts w:ascii="LMRoman10-Regular" w:hAnsi="LMRoman10-Regular" w:cs="LMRoman10-Regular"/>
          <w:color w:val="000000"/>
          <w:sz w:val="20"/>
          <w:szCs w:val="20"/>
        </w:rPr>
        <w:t>Model of simultaneous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infection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Plot of the relatedness against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(45) for several values 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ranging from 1 to 20.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two infecting nematodes come from the same insect.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number of nematodes infecting the insect. If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either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number of nematode is smalls or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close to one, the relatedness is close to one.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Right panel: </w:t>
      </w:r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arrive consecutively, the time between two arrivals is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Exp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). The bacteria growth is exponential, with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divisions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at rate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. Estimated relatedness for 3 and 4 of nematodes (blue and purple solid lines) are plotted against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parameter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!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For the case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>= 2, and under the assumption of a deterministic growth of bacteria,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relatedness is analytically derived (black solid line). Red solid lines are the confidence bounds estimated from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1000 replicate simulations of growth within an insect. If either the number of nematode is small or the arrival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nematodes is small or the growth rate of bacteria is large, the relatedness is close to one.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Consecutive infections, uncorrelated migration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assumption of consecutive infections mainly affects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computation 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. The analysis of this scenario 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otherwise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similar to the previous one. R shall be given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equation (41). However,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differs from the previous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probability that two randomly chosen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 the same insect originate from the same nematode,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whenever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arrive consecutively. In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case of uncorrelated migration,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= 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 Thus we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have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>'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(46)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Under the assumption of an important number of insects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n</w:t>
      </w:r>
      <w:r>
        <w:rPr>
          <w:rFonts w:ascii="LMRoman7-Regular" w:hAnsi="LMRoman7-Regular" w:cs="LMRoman7-Regular"/>
          <w:color w:val="000000"/>
          <w:sz w:val="14"/>
          <w:szCs w:val="14"/>
        </w:rPr>
        <w:t>I</w:t>
      </w:r>
      <w:proofErr w:type="spellEnd"/>
      <w:proofErr w:type="gramEnd"/>
      <w:r>
        <w:rPr>
          <w:rFonts w:ascii="LMRoman7-Regular" w:hAnsi="LMRoman7-Regular" w:cs="LMRoman7-Regular"/>
          <w:color w:val="000000"/>
          <w:sz w:val="14"/>
          <w:szCs w:val="14"/>
        </w:rPr>
        <w:t xml:space="preserve">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1), the relatedness is: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'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(47)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seek to derive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under assumption of a consecutive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infections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the nematodes. The insect is infected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arriving successively. We assume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time elapsed between two nematode arrivals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exponentially distributed, with parameter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a rate measured per unit of time. We assume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stochastic growth process for the bacteria, the division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also measured per unit of time.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could not derive an analytic formula 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for this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general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case, instead we estimated it by simulating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process. The results of these estimates are depicted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figure 3.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C++ code is publicly available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ono10-Regular" w:hAnsi="LMMono10-Regular" w:cs="LMMono10-Regular"/>
          <w:color w:val="000000"/>
          <w:sz w:val="20"/>
          <w:szCs w:val="20"/>
        </w:rPr>
        <w:t>https://github.com/ThibaultLatrille/ISEM_M1_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cpp_simulation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 An analytical approximation in terms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parameter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!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color w:val="000000"/>
          <w:sz w:val="20"/>
          <w:szCs w:val="20"/>
        </w:rPr>
        <w:t>can be derived in the case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2 (Box 3),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is a decreasing function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of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gramStart"/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'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B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/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!,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(48)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where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B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x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a, b</w:t>
      </w:r>
      <w:r>
        <w:rPr>
          <w:rFonts w:ascii="LMRoman10-Regular" w:hAnsi="LMRoman10-Regular" w:cs="LMRoman10-Regular"/>
          <w:color w:val="000000"/>
          <w:sz w:val="20"/>
          <w:szCs w:val="20"/>
        </w:rPr>
        <w:t>) is the incomplete beta function: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spell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lastRenderedPageBreak/>
        <w:t>B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x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a, b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 =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Z 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x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a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1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(1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b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1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d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t.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(49)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This approximation, derived under the assumption that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growth is deterministic matches well the simulation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results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(Figure 3).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relatedness increases with decreasing number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infecting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nematodes, as in the previous model. The relatedness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also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increases with decreasing arrival rate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or equivalently with increasing growth rate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bacteria. Increasing growth rate or decreasing arrival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leads to a population dominated by bacteria from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first nematode arrived.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previous models could be combined to take into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account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both consecutive infections and correlated dispersal.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Nematodes move in aggregate, the aggregates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8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Box 3. Proof of the formula </w:t>
      </w:r>
      <w:r>
        <w:rPr>
          <w:rFonts w:ascii="LMRoman10-Regular" w:hAnsi="LMRoman10-Regular" w:cs="LMRoman10-Regular"/>
          <w:color w:val="000000"/>
          <w:sz w:val="20"/>
          <w:szCs w:val="20"/>
        </w:rPr>
        <w:t>(48)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derive an analytic formula for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for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two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arriving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successively. We assume the first nematode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arrive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at time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T </w:t>
      </w:r>
      <w:r>
        <w:rPr>
          <w:rFonts w:ascii="LMRoman10-Regular" w:hAnsi="LMRoman10-Regular" w:cs="LMRoman10-Regular"/>
          <w:color w:val="000000"/>
          <w:sz w:val="20"/>
          <w:szCs w:val="20"/>
        </w:rPr>
        <w:t>before the second (and last) nematode,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where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T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exp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). Each nematode carries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number of bacteria,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k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1. The bacteria carried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nematodes grew in a deterministic fashion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rate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. Under all these assumptions, the number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bacteria in the insect when the second nematode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arrives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is the random variable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ke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+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Where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ke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are from the first one arrived and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k </w:t>
      </w:r>
      <w:r>
        <w:rPr>
          <w:rFonts w:ascii="LMRoman10-Regular" w:hAnsi="LMRoman10-Regular" w:cs="LMRoman10-Regular"/>
          <w:color w:val="000000"/>
          <w:sz w:val="20"/>
          <w:szCs w:val="20"/>
        </w:rPr>
        <w:t>are from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second one.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Since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k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1, the random variable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ke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proofErr w:type="spell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always far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greater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than 1. Thus we can make use of the equation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(43)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derive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MSBM10" w:hAnsi="MSBM10" w:cs="MSBM10"/>
          <w:color w:val="000000"/>
          <w:sz w:val="20"/>
          <w:szCs w:val="20"/>
        </w:rPr>
        <w:t>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"_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ke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k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+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ke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lastRenderedPageBreak/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k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+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ke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#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(29)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E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"_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#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(30)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=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Z </w:t>
      </w:r>
      <w:r w:rsidRPr="00196516">
        <w:rPr>
          <w:rFonts w:ascii="LMMathSymbols7-Regular" w:hAnsi="LMMathSymbols7-Regular" w:cs="LMMathSymbols7-Regular"/>
          <w:color w:val="000000"/>
          <w:sz w:val="14"/>
          <w:szCs w:val="14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0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 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+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!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_e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d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(31)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The evaluation of this integral is not straightforward.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Instead we derive the cumulative distribution function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and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of 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e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_T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_T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and 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 xml:space="preserve">_T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respectively.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F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1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p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=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P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MSBM10" w:hAnsi="MSBM10" w:cs="MSBM10"/>
          <w:color w:val="000000"/>
          <w:sz w:val="20"/>
          <w:szCs w:val="20"/>
        </w:rPr>
        <w:t>P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T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ln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Start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!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for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2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color w:val="000000"/>
          <w:sz w:val="20"/>
          <w:szCs w:val="20"/>
        </w:rPr>
        <w:t>(32)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where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_/_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.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F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2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p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) =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P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1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+ </w:t>
      </w:r>
      <w:proofErr w:type="spellStart"/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e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_T</w:t>
      </w:r>
      <w:proofErr w:type="spellEnd"/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p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MSBM10" w:hAnsi="MSBM10" w:cs="MSBM10"/>
          <w:color w:val="000000"/>
          <w:sz w:val="20"/>
          <w:szCs w:val="20"/>
          <w:lang w:val="fr-FR"/>
        </w:rPr>
      </w:pP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= </w:t>
      </w:r>
      <w:r w:rsidRPr="00196516">
        <w:rPr>
          <w:rFonts w:ascii="MSBM10" w:hAnsi="MSBM10" w:cs="MSBM10"/>
          <w:color w:val="000000"/>
          <w:sz w:val="20"/>
          <w:szCs w:val="20"/>
          <w:lang w:val="fr-FR"/>
        </w:rPr>
        <w:t>P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T 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_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_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1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ln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>_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1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p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lastRenderedPageBreak/>
        <w:t>p</w:t>
      </w:r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Extension10-Regular" w:hAnsi="LMMathExtension10-Regular" w:cs="LMMathExtension10-Regular"/>
          <w:color w:val="000000"/>
          <w:sz w:val="20"/>
          <w:szCs w:val="20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>__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 xml:space="preserve">!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for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0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(33)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Hence the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probability density function 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 are: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 = 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color w:val="000000"/>
          <w:sz w:val="20"/>
          <w:szCs w:val="20"/>
        </w:rPr>
        <w:t>for 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2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(34)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 = 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spellEnd"/>
      <w:proofErr w:type="gram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Roman7-Regular" w:hAnsi="LMRoman7-Regular" w:cs="LMRoman7-Regular"/>
          <w:color w:val="000000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for 0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 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/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(35)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r>
        <w:rPr>
          <w:rFonts w:ascii="LMRoman10-Regular" w:hAnsi="LMRoman10-Regular" w:cs="LMRoman10-Regular"/>
          <w:color w:val="000000"/>
          <w:sz w:val="20"/>
          <w:szCs w:val="20"/>
        </w:rPr>
        <w:t>=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 xml:space="preserve">Z 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/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+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 xml:space="preserve">Z 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/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f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p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(36)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MathExtension10-Regular" w:hAnsi="LMMathExtension10-Regular" w:cs="LMMathExtension10-Regular"/>
          <w:color w:val="000000"/>
          <w:sz w:val="20"/>
          <w:szCs w:val="20"/>
        </w:rPr>
        <w:t xml:space="preserve">Z 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/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</w:rPr>
      </w:pPr>
      <w:r>
        <w:rPr>
          <w:rFonts w:ascii="LMRoman7-Regular" w:hAnsi="LMRoman7-Regular" w:cs="LMRoman7-Regular"/>
          <w:color w:val="000000"/>
          <w:sz w:val="14"/>
          <w:szCs w:val="14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proofErr w:type="gramStart"/>
      <w:r>
        <w:rPr>
          <w:rFonts w:ascii="Times New Roman" w:hAnsi="Times New Roman" w:cs="Times New Roman"/>
          <w:color w:val="000000"/>
          <w:sz w:val="14"/>
          <w:szCs w:val="14"/>
        </w:rPr>
        <w:t>−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proofErr w:type="spell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d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x</w:t>
      </w:r>
      <w:proofErr w:type="spellEnd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(37)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2</w:t>
      </w: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B</w:t>
      </w:r>
      <w:r>
        <w:rPr>
          <w:rFonts w:ascii="LMRoman7-Regular" w:hAnsi="LMRoman7-Regular" w:cs="LMRoman7-Regular"/>
          <w:color w:val="000000"/>
          <w:sz w:val="14"/>
          <w:szCs w:val="14"/>
        </w:rPr>
        <w:t>1</w:t>
      </w:r>
      <w:proofErr w:type="gramEnd"/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/</w:t>
      </w:r>
      <w:r>
        <w:rPr>
          <w:rFonts w:ascii="LMRoman7-Regular" w:hAnsi="LMRoman7-Regular" w:cs="LMRoman7-Regular"/>
          <w:color w:val="000000"/>
          <w:sz w:val="14"/>
          <w:szCs w:val="14"/>
        </w:rPr>
        <w:t>2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(1 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!,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)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color w:val="000000"/>
          <w:sz w:val="20"/>
          <w:szCs w:val="20"/>
        </w:rPr>
        <w:t>(38)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where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B</w:t>
      </w:r>
      <w:r>
        <w:rPr>
          <w:rFonts w:ascii="LMMathItalic7-Regular" w:hAnsi="LMMathItalic7-Regular" w:cs="LMMathItalic7-Regular"/>
          <w:i/>
          <w:iCs/>
          <w:color w:val="000000"/>
          <w:sz w:val="14"/>
          <w:szCs w:val="14"/>
        </w:rPr>
        <w:t>x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a, b</w:t>
      </w:r>
      <w:r>
        <w:rPr>
          <w:rFonts w:ascii="LMRoman10-Regular" w:hAnsi="LMRoman10-Regular" w:cs="LMRoman10-Regular"/>
          <w:color w:val="000000"/>
          <w:sz w:val="20"/>
          <w:szCs w:val="20"/>
        </w:rPr>
        <w:t>) is the incomplete beta function: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  <w:lang w:val="fr-FR"/>
        </w:rPr>
      </w:pPr>
      <w:proofErr w:type="spellStart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B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x</w:t>
      </w:r>
      <w:proofErr w:type="spellEnd"/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(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a, b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 =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</w:pPr>
      <w:r w:rsidRPr="00196516">
        <w:rPr>
          <w:rFonts w:ascii="LMMathExtension10-Regular" w:hAnsi="LMMathExtension10-Regular" w:cs="LMMathExtension10-Regular"/>
          <w:color w:val="000000"/>
          <w:sz w:val="20"/>
          <w:szCs w:val="20"/>
          <w:lang w:val="fr-FR"/>
        </w:rPr>
        <w:t xml:space="preserve">Z 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x</w:t>
      </w:r>
    </w:p>
    <w:p w:rsidR="00196516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7-Regular" w:hAnsi="LMRoman7-Regular" w:cs="LMRoman7-Regular"/>
          <w:color w:val="000000"/>
          <w:sz w:val="14"/>
          <w:szCs w:val="14"/>
          <w:lang w:val="fr-FR"/>
        </w:rPr>
      </w:pP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0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a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1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 xml:space="preserve">(1 </w:t>
      </w:r>
      <w:r w:rsidRPr="00196516">
        <w:rPr>
          <w:rFonts w:ascii="Times New Roman" w:hAnsi="Times New Roman" w:cs="Times New Roman"/>
          <w:color w:val="000000"/>
          <w:sz w:val="20"/>
          <w:szCs w:val="20"/>
          <w:lang w:val="fr-FR"/>
        </w:rPr>
        <w:t>−</w:t>
      </w:r>
      <w:r w:rsidRPr="00196516">
        <w:rPr>
          <w:rFonts w:ascii="LMMathSymbols10-Regular" w:hAnsi="LMMathSymbols10-Regular" w:cs="LMMathSymbols10-Regular"/>
          <w:color w:val="000000"/>
          <w:sz w:val="20"/>
          <w:szCs w:val="20"/>
          <w:lang w:val="fr-FR"/>
        </w:rPr>
        <w:t xml:space="preserve"> 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>t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)</w:t>
      </w:r>
      <w:r w:rsidRPr="00196516">
        <w:rPr>
          <w:rFonts w:ascii="LMMathItalic7-Regular" w:hAnsi="LMMathItalic7-Regular" w:cs="LMMathItalic7-Regular"/>
          <w:i/>
          <w:iCs/>
          <w:color w:val="000000"/>
          <w:sz w:val="14"/>
          <w:szCs w:val="14"/>
          <w:lang w:val="fr-FR"/>
        </w:rPr>
        <w:t>b</w:t>
      </w:r>
      <w:r w:rsidRPr="00196516">
        <w:rPr>
          <w:rFonts w:ascii="Times New Roman" w:hAnsi="Times New Roman" w:cs="Times New Roman"/>
          <w:color w:val="000000"/>
          <w:sz w:val="14"/>
          <w:szCs w:val="14"/>
          <w:lang w:val="fr-FR"/>
        </w:rPr>
        <w:t>−</w:t>
      </w:r>
      <w:r w:rsidRPr="00196516">
        <w:rPr>
          <w:rFonts w:ascii="LMRoman7-Regular" w:hAnsi="LMRoman7-Regular" w:cs="LMRoman7-Regular"/>
          <w:color w:val="000000"/>
          <w:sz w:val="14"/>
          <w:szCs w:val="14"/>
          <w:lang w:val="fr-FR"/>
        </w:rPr>
        <w:t>1</w:t>
      </w:r>
      <w:r w:rsidRPr="00196516">
        <w:rPr>
          <w:rFonts w:ascii="LMRoman10-Regular" w:hAnsi="LMRoman10-Regular" w:cs="LMRoman10-Regular"/>
          <w:color w:val="000000"/>
          <w:sz w:val="20"/>
          <w:szCs w:val="20"/>
          <w:lang w:val="fr-FR"/>
        </w:rPr>
        <w:t>d</w:t>
      </w:r>
      <w:r w:rsidRPr="00196516">
        <w:rPr>
          <w:rFonts w:ascii="LMMathItalic10-Regular" w:hAnsi="LMMathItalic10-Regular" w:cs="LMMathItalic10-Regular"/>
          <w:i/>
          <w:iCs/>
          <w:color w:val="000000"/>
          <w:sz w:val="20"/>
          <w:szCs w:val="20"/>
          <w:lang w:val="fr-FR"/>
        </w:rPr>
        <w:t xml:space="preserve">t. </w:t>
      </w:r>
      <w:r>
        <w:rPr>
          <w:rFonts w:ascii="LMRoman10-Regular" w:hAnsi="LMRoman10-Regular" w:cs="LMRoman10-Regular"/>
          <w:color w:val="000000"/>
          <w:sz w:val="20"/>
          <w:szCs w:val="20"/>
        </w:rPr>
        <w:t>(39)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Thus the probability of identity is solely dependent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one parameter,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!</w:t>
      </w:r>
      <w:r>
        <w:rPr>
          <w:rFonts w:ascii="LMRoman10-Regular" w:hAnsi="LMRoman10-Regular" w:cs="LMRoman10-Regular"/>
          <w:color w:val="000000"/>
          <w:sz w:val="20"/>
          <w:szCs w:val="20"/>
        </w:rPr>
        <w:t>, the ratio between arrival rate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nematodes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and growth rate of bacteria.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arrive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consecutively. The number of nematodes per aggregate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In an aggregate,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phi </w:t>
      </w:r>
      <w:r>
        <w:rPr>
          <w:rFonts w:ascii="LMRoman10-Regular" w:hAnsi="LMRoman10-Regular" w:cs="LMRoman10-Regular"/>
          <w:color w:val="000000"/>
          <w:sz w:val="20"/>
          <w:szCs w:val="20"/>
        </w:rPr>
        <w:t>is the probability that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two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nematodes come from the same insect.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probability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that two randomly chosen bacteria in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same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originate from the same aggregate. Thus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shall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be computed in terms of the number of aggregate,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time elapsed between two aggregate arrivals and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bacterial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growth rate. Using a similar framework to derive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R</w:t>
      </w:r>
      <w:r>
        <w:rPr>
          <w:rFonts w:ascii="LMRoman10-Regular" w:hAnsi="LMRoman10-Regular" w:cs="LMRoman10-Regular"/>
          <w:color w:val="000000"/>
          <w:sz w:val="20"/>
          <w:szCs w:val="20"/>
        </w:rPr>
        <w:t>, we have: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R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=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</w:pPr>
      <w:proofErr w:type="gramStart"/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d</w:t>
      </w:r>
      <w:r>
        <w:rPr>
          <w:rFonts w:ascii="LMRoman10-Regular" w:hAnsi="LMRoman10-Regular" w:cs="LMRoman10-Regular"/>
          <w:color w:val="000000"/>
          <w:sz w:val="20"/>
          <w:szCs w:val="20"/>
        </w:rPr>
        <w:t>(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000000"/>
          <w:sz w:val="20"/>
          <w:szCs w:val="20"/>
        </w:rPr>
        <w:t>−</w:t>
      </w: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) +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(50)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Discussion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parasitic life cycle of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Xenorhabdus</w:t>
      </w:r>
      <w:proofErr w:type="spellEnd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proofErr w:type="spellStart"/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Photorhabdus</w:t>
      </w:r>
      <w:proofErr w:type="spellEnd"/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has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 influence on their relatedness, and thus 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potential for cooperation among bacteria. Under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simplifying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assumptions, we derive the candidate evolutionarily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stable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strategy for phenotypic variation probability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switch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This strategy is derived as a function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relatedness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The relatedness is subsequently derived as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function of a few demographic parameters, experimentally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accessible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Our model of simultaneous infection can be compared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outcomes of evolutionary experiments [28]. Indeed,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is no experimental barrier to manipulate parameters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such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as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d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or 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in the laboratory, thus the relatedness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be controlled and manipulated [28]. However,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estimation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these parameters in the field seems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complicated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under this model of migration. In the case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of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consecutive infection, if the division rate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>_</w:t>
      </w:r>
      <w:r>
        <w:rPr>
          <w:rFonts w:ascii="LMRoman10-Regular" w:hAnsi="LMRoman10-Regular" w:cs="LMRoman10-Regular"/>
          <w:color w:val="000000"/>
          <w:sz w:val="20"/>
          <w:szCs w:val="20"/>
        </w:rPr>
        <w:t>) of bacteria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can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be hardly controlled but can be measured, the infection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rate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by nematodes (</w:t>
      </w:r>
      <w:r>
        <w:rPr>
          <w:rFonts w:ascii="LMMathItalic10-Regular" w:hAnsi="LMMathItalic10-Regular" w:cs="LMMathItalic10-Regular"/>
          <w:i/>
          <w:iCs/>
          <w:color w:val="000000"/>
          <w:sz w:val="20"/>
          <w:szCs w:val="20"/>
        </w:rPr>
        <w:t xml:space="preserve">_ </w:t>
      </w:r>
      <w:r>
        <w:rPr>
          <w:rFonts w:ascii="LMRoman10-Regular" w:hAnsi="LMRoman10-Regular" w:cs="LMRoman10-Regular"/>
          <w:color w:val="000000"/>
          <w:sz w:val="20"/>
          <w:szCs w:val="20"/>
        </w:rPr>
        <w:t>) can be controlled in laboratory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experiments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. The number of nematodes infecting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insects can also be controlled. Moreover, estimating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arrival rate of nematodes is accessible in field experiments,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assuming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one can lure nematodes to a trap containing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insect and measure the arrival times. Thus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all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demographic parameters can be estimated. More-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9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over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the relatedness can be estimated independently by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various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methods [20], and the results can be confronted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prediction of demographic model to assess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validity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of our model.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focused on phenotypic variation since it holds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experimental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grounds, but experiments show contradictory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results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on many aspects [26]. It is still unknown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whether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type I also colonize the nematode and to what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extend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which type contributes to the survival of nematodes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 xml:space="preserve">[30].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investigated a plausible simple scenario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in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order to give insight on the relation between phenotypic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traits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and relatedness.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Our model might not describe known and future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results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but the framework can be incremented and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adapted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easily to take into account for these results. The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fitness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function can be adapted to study other aspects of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helping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behaviors, not solely phenotypic variation. By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taking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into account cooperation at the bacterial level,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we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hope this work will serve and drive new experiments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on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the tripartite system bacteria-nematode-insect.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Acknowledgments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 thank François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Rousset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and Jean-Baptiste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Ferdy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for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their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help, support and advises all along the internship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concerning this report, as well as for insightful discussions.</w:t>
      </w:r>
    </w:p>
    <w:p w:rsid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 am grateful to my laptop who coped my</w:t>
      </w:r>
    </w:p>
    <w:p w:rsidR="0039797F" w:rsidRPr="00196516" w:rsidRDefault="00196516" w:rsidP="0019651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relentless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bashing.</w:t>
      </w:r>
      <w:bookmarkStart w:id="0" w:name="_GoBack"/>
      <w:bookmarkEnd w:id="0"/>
    </w:p>
    <w:sectPr w:rsidR="0039797F" w:rsidRPr="0019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Extensio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5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5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5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16"/>
    <w:rsid w:val="00196516"/>
    <w:rsid w:val="003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F5B-850C-4597-9F1D-E9A9C9CC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5325</Words>
  <Characters>25244</Characters>
  <Application>Microsoft Office Word</Application>
  <DocSecurity>0</DocSecurity>
  <Lines>1009</Lines>
  <Paragraphs>1054</Paragraphs>
  <ScaleCrop>false</ScaleCrop>
  <Company/>
  <LinksUpToDate>false</LinksUpToDate>
  <CharactersWithSpaces>29515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latrille</dc:creator>
  <cp:keywords/>
  <dc:description/>
  <cp:lastModifiedBy>thibault latrille</cp:lastModifiedBy>
  <cp:revision>1</cp:revision>
  <dcterms:created xsi:type="dcterms:W3CDTF">2014-05-30T17:05:00Z</dcterms:created>
  <dcterms:modified xsi:type="dcterms:W3CDTF">2014-05-30T17:06:00Z</dcterms:modified>
</cp:coreProperties>
</file>