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D21" w:rsidRPr="001E09F7" w:rsidRDefault="00202D21">
      <w:pPr>
        <w:rPr>
          <w:i/>
        </w:rPr>
      </w:pPr>
    </w:p>
    <w:p w:rsidR="00202D21" w:rsidRDefault="00AF2A38">
      <w:r>
        <w:rPr>
          <w:noProof/>
          <w:lang w:eastAsia="en-US"/>
        </w:rPr>
        <w:drawing>
          <wp:inline distT="0" distB="0" distL="0" distR="0">
            <wp:extent cx="2861945" cy="1294130"/>
            <wp:effectExtent l="0" t="0" r="0" b="1270"/>
            <wp:docPr id="1" name="Picture 1" descr="logo 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as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21" w:rsidRDefault="00202D21"/>
    <w:p w:rsidR="00202D21" w:rsidRDefault="00202D21"/>
    <w:p w:rsidR="00202D21" w:rsidRDefault="00202D21"/>
    <w:p w:rsidR="00202D21" w:rsidRDefault="00202D21"/>
    <w:p w:rsidR="00202D21" w:rsidRDefault="00202D21"/>
    <w:p w:rsidR="00202D21" w:rsidRDefault="00202D21"/>
    <w:p w:rsidR="00202D21" w:rsidRDefault="00481E32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1</w:t>
      </w:r>
      <w:r>
        <w:rPr>
          <w:b/>
          <w:bCs/>
          <w:sz w:val="44"/>
          <w:vertAlign w:val="superscript"/>
        </w:rPr>
        <w:t>st</w:t>
      </w:r>
      <w:r w:rsidR="00147640">
        <w:rPr>
          <w:b/>
          <w:bCs/>
          <w:sz w:val="44"/>
        </w:rPr>
        <w:t xml:space="preserve"> </w:t>
      </w:r>
      <w:r>
        <w:rPr>
          <w:b/>
          <w:bCs/>
          <w:sz w:val="44"/>
        </w:rPr>
        <w:t>year, Semester 2</w:t>
      </w:r>
    </w:p>
    <w:p w:rsidR="00202D21" w:rsidRDefault="00481E32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Internship Report</w:t>
      </w:r>
    </w:p>
    <w:p w:rsidR="00202D21" w:rsidRDefault="00202D21"/>
    <w:p w:rsidR="00202D21" w:rsidRDefault="00202D21"/>
    <w:p w:rsidR="00202D21" w:rsidRDefault="00202D21"/>
    <w:p w:rsidR="001E09F7" w:rsidRDefault="001E09F7"/>
    <w:p w:rsidR="00202D21" w:rsidRPr="00FE4BC4" w:rsidRDefault="00282D7A" w:rsidP="001E09F7">
      <w:pPr>
        <w:jc w:val="center"/>
      </w:pPr>
      <w:r>
        <w:rPr>
          <w:b/>
          <w:bCs/>
          <w:sz w:val="44"/>
        </w:rPr>
        <w:t>Phenotypic variation, relatedness and inclusive fitness in</w:t>
      </w:r>
      <w:r w:rsidR="00FE4BC4" w:rsidRPr="00FE4BC4">
        <w:rPr>
          <w:b/>
          <w:bCs/>
          <w:sz w:val="44"/>
        </w:rPr>
        <w:t xml:space="preserve"> </w:t>
      </w:r>
      <w:r w:rsidR="001E09F7" w:rsidRPr="001E09F7">
        <w:rPr>
          <w:b/>
          <w:bCs/>
          <w:i/>
          <w:sz w:val="44"/>
        </w:rPr>
        <w:t>X</w:t>
      </w:r>
      <w:r w:rsidR="001E09F7">
        <w:rPr>
          <w:b/>
          <w:bCs/>
          <w:i/>
          <w:sz w:val="44"/>
        </w:rPr>
        <w:t>enor</w:t>
      </w:r>
      <w:r w:rsidR="00CA328E">
        <w:rPr>
          <w:b/>
          <w:bCs/>
          <w:i/>
          <w:sz w:val="44"/>
        </w:rPr>
        <w:t>h</w:t>
      </w:r>
      <w:r w:rsidR="00FE4BC4">
        <w:rPr>
          <w:b/>
          <w:bCs/>
          <w:i/>
          <w:sz w:val="44"/>
        </w:rPr>
        <w:t xml:space="preserve">abdus </w:t>
      </w:r>
      <w:r w:rsidR="00FE4BC4" w:rsidRPr="00FE4BC4">
        <w:rPr>
          <w:b/>
          <w:bCs/>
          <w:sz w:val="44"/>
        </w:rPr>
        <w:t>and</w:t>
      </w:r>
      <w:r w:rsidR="00FE4BC4">
        <w:rPr>
          <w:b/>
          <w:bCs/>
          <w:i/>
          <w:sz w:val="44"/>
        </w:rPr>
        <w:t xml:space="preserve"> Photorhabdus </w:t>
      </w:r>
      <w:r w:rsidR="00FE4BC4" w:rsidRPr="00FE4BC4">
        <w:rPr>
          <w:b/>
          <w:bCs/>
          <w:sz w:val="44"/>
        </w:rPr>
        <w:t>bacteria</w:t>
      </w:r>
      <w:r w:rsidR="001E09F7" w:rsidRPr="00FE4BC4">
        <w:rPr>
          <w:b/>
          <w:bCs/>
          <w:sz w:val="44"/>
        </w:rPr>
        <w:t>.</w:t>
      </w:r>
    </w:p>
    <w:p w:rsidR="00202D21" w:rsidRDefault="00202D21"/>
    <w:p w:rsidR="001E09F7" w:rsidRDefault="001E09F7"/>
    <w:p w:rsidR="00202D21" w:rsidRDefault="00481E32">
      <w:r>
        <w:t xml:space="preserve">Name: </w:t>
      </w:r>
      <w:r w:rsidR="001E09F7">
        <w:t>Latrille</w:t>
      </w:r>
    </w:p>
    <w:p w:rsidR="00202D21" w:rsidRDefault="00481E32">
      <w:r>
        <w:t xml:space="preserve">First name: </w:t>
      </w:r>
      <w:r w:rsidR="001E09F7">
        <w:t>Thibault</w:t>
      </w:r>
    </w:p>
    <w:p w:rsidR="00202D21" w:rsidRDefault="00202D21"/>
    <w:p w:rsidR="00202D21" w:rsidRDefault="00202D21"/>
    <w:p w:rsidR="00202D21" w:rsidRDefault="00481E32">
      <w:r>
        <w:rPr>
          <w:u w:val="single"/>
        </w:rPr>
        <w:t>Previous and current internships</w:t>
      </w:r>
      <w:r>
        <w:t>:  (Indicate current internship in bold)</w:t>
      </w:r>
    </w:p>
    <w:p w:rsidR="00202D21" w:rsidRDefault="00202D2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9"/>
        <w:gridCol w:w="1893"/>
        <w:gridCol w:w="1966"/>
        <w:gridCol w:w="1612"/>
        <w:gridCol w:w="1949"/>
      </w:tblGrid>
      <w:tr w:rsidR="00202D21">
        <w:tc>
          <w:tcPr>
            <w:tcW w:w="2014" w:type="dxa"/>
          </w:tcPr>
          <w:p w:rsidR="00202D21" w:rsidRDefault="00481E32">
            <w:pPr>
              <w:rPr>
                <w:b/>
                <w:bCs/>
              </w:rPr>
            </w:pPr>
            <w:r>
              <w:rPr>
                <w:b/>
                <w:bCs/>
              </w:rPr>
              <w:t>Master Biosciences</w:t>
            </w:r>
          </w:p>
        </w:tc>
        <w:tc>
          <w:tcPr>
            <w:tcW w:w="1935" w:type="dxa"/>
          </w:tcPr>
          <w:p w:rsidR="00202D21" w:rsidRDefault="00481E32">
            <w:pPr>
              <w:rPr>
                <w:b/>
                <w:bCs/>
              </w:rPr>
            </w:pPr>
            <w:r>
              <w:rPr>
                <w:b/>
                <w:bCs/>
              </w:rPr>
              <w:t>Semester</w:t>
            </w:r>
          </w:p>
        </w:tc>
        <w:tc>
          <w:tcPr>
            <w:tcW w:w="1991" w:type="dxa"/>
          </w:tcPr>
          <w:p w:rsidR="00202D21" w:rsidRDefault="00481E32">
            <w:pPr>
              <w:rPr>
                <w:b/>
                <w:bCs/>
              </w:rPr>
            </w:pPr>
            <w:r>
              <w:rPr>
                <w:b/>
                <w:bCs/>
              </w:rPr>
              <w:t>Host team, laboratory</w:t>
            </w:r>
          </w:p>
        </w:tc>
        <w:tc>
          <w:tcPr>
            <w:tcW w:w="1622" w:type="dxa"/>
          </w:tcPr>
          <w:p w:rsidR="00202D21" w:rsidRDefault="00481E32">
            <w:pPr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1987" w:type="dxa"/>
          </w:tcPr>
          <w:p w:rsidR="00202D21" w:rsidRDefault="00481E32">
            <w:pPr>
              <w:rPr>
                <w:b/>
                <w:bCs/>
              </w:rPr>
            </w:pPr>
            <w:r>
              <w:rPr>
                <w:b/>
                <w:bCs/>
              </w:rPr>
              <w:t>Internship supervisor</w:t>
            </w:r>
          </w:p>
        </w:tc>
      </w:tr>
      <w:tr w:rsidR="00202D21">
        <w:tc>
          <w:tcPr>
            <w:tcW w:w="2014" w:type="dxa"/>
          </w:tcPr>
          <w:p w:rsidR="00202D21" w:rsidRPr="00FE4BC4" w:rsidRDefault="00481E32">
            <w:pPr>
              <w:rPr>
                <w:b/>
              </w:rPr>
            </w:pPr>
            <w:r w:rsidRPr="00FE4BC4">
              <w:rPr>
                <w:b/>
              </w:rPr>
              <w:t>1</w:t>
            </w:r>
            <w:r w:rsidRPr="00FE4BC4">
              <w:rPr>
                <w:b/>
                <w:vertAlign w:val="superscript"/>
              </w:rPr>
              <w:t>st</w:t>
            </w:r>
            <w:r w:rsidRPr="00FE4BC4">
              <w:rPr>
                <w:b/>
              </w:rPr>
              <w:t xml:space="preserve"> year</w:t>
            </w:r>
          </w:p>
        </w:tc>
        <w:tc>
          <w:tcPr>
            <w:tcW w:w="1935" w:type="dxa"/>
          </w:tcPr>
          <w:p w:rsidR="00202D21" w:rsidRPr="00FE4BC4" w:rsidRDefault="00481E32">
            <w:pPr>
              <w:rPr>
                <w:b/>
                <w:lang w:val="en-GB"/>
              </w:rPr>
            </w:pPr>
            <w:r w:rsidRPr="00FE4BC4">
              <w:rPr>
                <w:b/>
                <w:lang w:val="en-GB"/>
              </w:rPr>
              <w:t>S2</w:t>
            </w:r>
          </w:p>
        </w:tc>
        <w:tc>
          <w:tcPr>
            <w:tcW w:w="1991" w:type="dxa"/>
          </w:tcPr>
          <w:p w:rsidR="00202D21" w:rsidRPr="00FE4BC4" w:rsidRDefault="001E09F7">
            <w:pPr>
              <w:rPr>
                <w:b/>
                <w:lang w:val="en-GB"/>
              </w:rPr>
            </w:pPr>
            <w:r w:rsidRPr="00FE4BC4">
              <w:rPr>
                <w:b/>
                <w:lang w:val="en-GB"/>
              </w:rPr>
              <w:t>Evolutionary Genetics, ISEM</w:t>
            </w:r>
          </w:p>
        </w:tc>
        <w:tc>
          <w:tcPr>
            <w:tcW w:w="1622" w:type="dxa"/>
          </w:tcPr>
          <w:p w:rsidR="00202D21" w:rsidRPr="00FE4BC4" w:rsidRDefault="001E09F7">
            <w:pPr>
              <w:rPr>
                <w:b/>
                <w:lang w:val="en-GB"/>
              </w:rPr>
            </w:pPr>
            <w:r w:rsidRPr="00FE4BC4">
              <w:rPr>
                <w:b/>
                <w:lang w:val="en-GB"/>
              </w:rPr>
              <w:t>Montpellier, France</w:t>
            </w:r>
          </w:p>
        </w:tc>
        <w:tc>
          <w:tcPr>
            <w:tcW w:w="1987" w:type="dxa"/>
          </w:tcPr>
          <w:p w:rsidR="00202D21" w:rsidRPr="00FE4BC4" w:rsidRDefault="001E09F7">
            <w:pPr>
              <w:rPr>
                <w:b/>
                <w:lang w:val="en-GB"/>
              </w:rPr>
            </w:pPr>
            <w:r w:rsidRPr="00FE4BC4">
              <w:rPr>
                <w:b/>
                <w:lang w:val="en-GB"/>
              </w:rPr>
              <w:t>François Rousset</w:t>
            </w:r>
          </w:p>
        </w:tc>
      </w:tr>
      <w:tr w:rsidR="00202D21">
        <w:trPr>
          <w:cantSplit/>
        </w:trPr>
        <w:tc>
          <w:tcPr>
            <w:tcW w:w="2014" w:type="dxa"/>
            <w:vMerge w:val="restart"/>
          </w:tcPr>
          <w:p w:rsidR="00202D21" w:rsidRDefault="00481E3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vertAlign w:val="superscript"/>
                <w:lang w:val="en-GB"/>
              </w:rPr>
              <w:t>nd</w:t>
            </w:r>
            <w:r>
              <w:rPr>
                <w:lang w:val="en-GB"/>
              </w:rPr>
              <w:t xml:space="preserve"> year</w:t>
            </w:r>
          </w:p>
        </w:tc>
        <w:tc>
          <w:tcPr>
            <w:tcW w:w="1935" w:type="dxa"/>
          </w:tcPr>
          <w:p w:rsidR="00202D21" w:rsidRDefault="00481E32">
            <w:pPr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  <w:tc>
          <w:tcPr>
            <w:tcW w:w="1991" w:type="dxa"/>
          </w:tcPr>
          <w:p w:rsidR="00202D21" w:rsidRDefault="00202D21">
            <w:pPr>
              <w:rPr>
                <w:lang w:val="en-GB"/>
              </w:rPr>
            </w:pPr>
          </w:p>
        </w:tc>
        <w:tc>
          <w:tcPr>
            <w:tcW w:w="1622" w:type="dxa"/>
          </w:tcPr>
          <w:p w:rsidR="00202D21" w:rsidRDefault="00202D21">
            <w:pPr>
              <w:rPr>
                <w:lang w:val="en-GB"/>
              </w:rPr>
            </w:pPr>
          </w:p>
        </w:tc>
        <w:tc>
          <w:tcPr>
            <w:tcW w:w="1987" w:type="dxa"/>
          </w:tcPr>
          <w:p w:rsidR="00202D21" w:rsidRDefault="00202D21">
            <w:pPr>
              <w:rPr>
                <w:lang w:val="en-GB"/>
              </w:rPr>
            </w:pPr>
          </w:p>
        </w:tc>
      </w:tr>
      <w:tr w:rsidR="00202D21">
        <w:trPr>
          <w:cantSplit/>
        </w:trPr>
        <w:tc>
          <w:tcPr>
            <w:tcW w:w="2014" w:type="dxa"/>
            <w:vMerge/>
          </w:tcPr>
          <w:p w:rsidR="00202D21" w:rsidRDefault="00202D21">
            <w:pPr>
              <w:rPr>
                <w:lang w:val="en-GB"/>
              </w:rPr>
            </w:pPr>
          </w:p>
        </w:tc>
        <w:tc>
          <w:tcPr>
            <w:tcW w:w="1935" w:type="dxa"/>
          </w:tcPr>
          <w:p w:rsidR="00202D21" w:rsidRDefault="00481E32">
            <w:r>
              <w:t>S4</w:t>
            </w:r>
          </w:p>
        </w:tc>
        <w:tc>
          <w:tcPr>
            <w:tcW w:w="1991" w:type="dxa"/>
          </w:tcPr>
          <w:p w:rsidR="00202D21" w:rsidRDefault="00202D21"/>
        </w:tc>
        <w:tc>
          <w:tcPr>
            <w:tcW w:w="1622" w:type="dxa"/>
          </w:tcPr>
          <w:p w:rsidR="00202D21" w:rsidRDefault="00202D21"/>
        </w:tc>
        <w:tc>
          <w:tcPr>
            <w:tcW w:w="1987" w:type="dxa"/>
          </w:tcPr>
          <w:p w:rsidR="00202D21" w:rsidRDefault="00202D21"/>
        </w:tc>
      </w:tr>
    </w:tbl>
    <w:p w:rsidR="00202D21" w:rsidRDefault="00202D21"/>
    <w:p w:rsidR="00202D21" w:rsidRDefault="00481E32">
      <w:r>
        <w:t xml:space="preserve">Number of characters (maximum 35 000) : </w:t>
      </w:r>
      <w:r w:rsidR="003F5268">
        <w:t>29</w:t>
      </w:r>
      <w:bookmarkStart w:id="0" w:name="_GoBack"/>
      <w:bookmarkEnd w:id="0"/>
      <w:r w:rsidR="00FE4BC4">
        <w:t>000</w:t>
      </w:r>
    </w:p>
    <w:p w:rsidR="00481E32" w:rsidRDefault="00AF2A38">
      <w:pPr>
        <w:jc w:val="center"/>
      </w:pPr>
      <w:r>
        <w:rPr>
          <w:noProof/>
          <w:lang w:eastAsia="en-US"/>
        </w:rPr>
        <w:drawing>
          <wp:inline distT="0" distB="0" distL="0" distR="0">
            <wp:extent cx="1104265" cy="39179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E32">
        <w:tab/>
      </w:r>
      <w:r w:rsidR="00481E32">
        <w:tab/>
        <w:t xml:space="preserve">      </w:t>
      </w:r>
      <w:r>
        <w:rPr>
          <w:noProof/>
          <w:lang w:eastAsia="en-US"/>
        </w:rPr>
        <w:drawing>
          <wp:inline distT="0" distB="0" distL="0" distR="0">
            <wp:extent cx="1484630" cy="1247140"/>
            <wp:effectExtent l="0" t="0" r="1270" b="0"/>
            <wp:docPr id="3" name="Picture 3" descr="Logo Université de L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niversité de Ly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E32">
        <w:tab/>
        <w:t xml:space="preserve">                </w:t>
      </w:r>
      <w:r w:rsidR="00481E32">
        <w:tab/>
      </w:r>
      <w:r>
        <w:rPr>
          <w:noProof/>
          <w:lang w:eastAsia="en-US"/>
        </w:rPr>
        <w:drawing>
          <wp:inline distT="0" distB="0" distL="0" distR="0">
            <wp:extent cx="1045210" cy="772160"/>
            <wp:effectExtent l="0" t="0" r="2540" b="8890"/>
            <wp:docPr id="4" name="Picture 4" descr="u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c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E32">
      <w:pgSz w:w="11906" w:h="16838"/>
      <w:pgMar w:top="719" w:right="1417" w:bottom="5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B7"/>
    <w:rsid w:val="00147640"/>
    <w:rsid w:val="001E09F7"/>
    <w:rsid w:val="00202D21"/>
    <w:rsid w:val="00282D7A"/>
    <w:rsid w:val="0028654E"/>
    <w:rsid w:val="00300BB7"/>
    <w:rsid w:val="00335066"/>
    <w:rsid w:val="003F5268"/>
    <w:rsid w:val="004433BA"/>
    <w:rsid w:val="00481E32"/>
    <w:rsid w:val="006D0AAB"/>
    <w:rsid w:val="00762089"/>
    <w:rsid w:val="007F7138"/>
    <w:rsid w:val="00AF2A38"/>
    <w:rsid w:val="00BA329D"/>
    <w:rsid w:val="00CA328E"/>
    <w:rsid w:val="00EB233C"/>
    <w:rsid w:val="00F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10EBDC-2450-48B2-8E57-BC8DB025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4"/>
      <w:bdr w:val="single" w:sz="4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ENS de Lyon</Company>
  <LinksUpToDate>false</LinksUpToDate>
  <CharactersWithSpaces>523</CharactersWithSpaces>
  <SharedDoc>false</SharedDoc>
  <HLinks>
    <vt:vector size="18" baseType="variant">
      <vt:variant>
        <vt:i4>8060990</vt:i4>
      </vt:variant>
      <vt:variant>
        <vt:i4>1025</vt:i4>
      </vt:variant>
      <vt:variant>
        <vt:i4>1025</vt:i4>
      </vt:variant>
      <vt:variant>
        <vt:i4>1</vt:i4>
      </vt:variant>
      <vt:variant>
        <vt:lpwstr>logo master</vt:lpwstr>
      </vt:variant>
      <vt:variant>
        <vt:lpwstr/>
      </vt:variant>
      <vt:variant>
        <vt:i4>3670268</vt:i4>
      </vt:variant>
      <vt:variant>
        <vt:i4>1383</vt:i4>
      </vt:variant>
      <vt:variant>
        <vt:i4>1027</vt:i4>
      </vt:variant>
      <vt:variant>
        <vt:i4>1</vt:i4>
      </vt:variant>
      <vt:variant>
        <vt:lpwstr>Logo Université de Lyon</vt:lpwstr>
      </vt:variant>
      <vt:variant>
        <vt:lpwstr/>
      </vt:variant>
      <vt:variant>
        <vt:i4>6488181</vt:i4>
      </vt:variant>
      <vt:variant>
        <vt:i4>1402</vt:i4>
      </vt:variant>
      <vt:variant>
        <vt:i4>1028</vt:i4>
      </vt:variant>
      <vt:variant>
        <vt:i4>1</vt:i4>
      </vt:variant>
      <vt:variant>
        <vt:lpwstr>ucb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sgioux</dc:creator>
  <cp:lastModifiedBy>thibault latrille</cp:lastModifiedBy>
  <cp:revision>14</cp:revision>
  <dcterms:created xsi:type="dcterms:W3CDTF">2014-04-17T11:53:00Z</dcterms:created>
  <dcterms:modified xsi:type="dcterms:W3CDTF">2014-06-02T09:46:00Z</dcterms:modified>
</cp:coreProperties>
</file>