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B51" w:rsidRDefault="005F5B51" w:rsidP="0061538B">
      <w:r>
        <w:rPr>
          <w:noProof/>
          <w:lang w:eastAsia="fr-FR"/>
        </w:rPr>
        <w:drawing>
          <wp:inline distT="0" distB="0" distL="0" distR="0" wp14:anchorId="4424AC3F" wp14:editId="4DF0C706">
            <wp:extent cx="1685925" cy="36126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te samare.jpg"/>
                    <pic:cNvPicPr/>
                  </pic:nvPicPr>
                  <pic:blipFill>
                    <a:blip r:embed="rId7">
                      <a:extLst>
                        <a:ext uri="{28A0092B-C50C-407E-A947-70E740481C1C}">
                          <a14:useLocalDpi xmlns:a14="http://schemas.microsoft.com/office/drawing/2010/main" val="0"/>
                        </a:ext>
                      </a:extLst>
                    </a:blip>
                    <a:stretch>
                      <a:fillRect/>
                    </a:stretch>
                  </pic:blipFill>
                  <pic:spPr>
                    <a:xfrm>
                      <a:off x="0" y="0"/>
                      <a:ext cx="1687432" cy="3615925"/>
                    </a:xfrm>
                    <a:prstGeom prst="rect">
                      <a:avLst/>
                    </a:prstGeom>
                  </pic:spPr>
                </pic:pic>
              </a:graphicData>
            </a:graphic>
          </wp:inline>
        </w:drawing>
      </w:r>
    </w:p>
    <w:p w:rsidR="0061538B" w:rsidRDefault="0061538B" w:rsidP="00B86393">
      <w:pPr>
        <w:jc w:val="both"/>
      </w:pPr>
      <w:r>
        <w:t>Nous nous intéressons à 3 caractéristiques de la chute de la samare que nous essayons de corréler aux paramètres qui varient sur les samares naturelles et les maquettes.</w:t>
      </w:r>
    </w:p>
    <w:p w:rsidR="0061538B" w:rsidRDefault="0061538B" w:rsidP="0061538B">
      <w:r>
        <w:t>1) la vitesse verticale de chute</w:t>
      </w:r>
    </w:p>
    <w:p w:rsidR="0061538B" w:rsidRDefault="0061538B" w:rsidP="0061538B">
      <w:r>
        <w:t>2) la vitesse horizontale égale à la vitesse angulaire multiplié par le rayon de l’hélice</w:t>
      </w:r>
    </w:p>
    <w:p w:rsidR="0061538B" w:rsidRDefault="0061538B" w:rsidP="0061538B">
      <w:r>
        <w:t>3) la  vitesse de rotation de la samare sur elle-même</w:t>
      </w:r>
      <w:r w:rsidR="00492F2F">
        <w:t xml:space="preserve"> qui nous impose de prendre des vidéos à une fréquence de rafraichissement élevé (300 FPS)</w:t>
      </w:r>
      <w:r w:rsidR="00C6198C">
        <w:t xml:space="preserve"> </w:t>
      </w:r>
    </w:p>
    <w:p w:rsidR="00293570" w:rsidRDefault="00C6198C" w:rsidP="00B86393">
      <w:pPr>
        <w:jc w:val="both"/>
      </w:pPr>
      <w:r>
        <w:t>Nous avons cherché à élaborer un dispositif permettant d’obtenir ces caractéristiques mais il nous est vite apparu que l’acquisition devait nécessairement être en 3D du fait</w:t>
      </w:r>
      <w:r w:rsidR="00891720">
        <w:t xml:space="preserve"> des variations des  dimensions apparentes des objets  selon la profondeur</w:t>
      </w:r>
      <w:r w:rsidR="00382FD8">
        <w:t xml:space="preserve"> de champ</w:t>
      </w:r>
      <w:r w:rsidR="00891720">
        <w:t xml:space="preserve">.  L’acquisition à partir de 2 caméras synchronisé filmant la chute aurait </w:t>
      </w:r>
      <w:r w:rsidR="00A27610">
        <w:t xml:space="preserve">suffi </w:t>
      </w:r>
      <w:r w:rsidR="00891720">
        <w:t xml:space="preserve"> mais nous ne disposions que d’une unique camera rapide. En plaçant un miroir dans le champ de la camera on obtient deux images </w:t>
      </w:r>
      <w:r w:rsidR="009B4A88">
        <w:t>dont l’une est le reflet de la samare par le miroir</w:t>
      </w:r>
      <w:r w:rsidR="006F48A1">
        <w:t>,</w:t>
      </w:r>
      <w:r w:rsidR="009B4A88">
        <w:t xml:space="preserve"> et ainsi </w:t>
      </w:r>
      <w:r w:rsidR="00293570">
        <w:t>à</w:t>
      </w:r>
      <w:r w:rsidR="009B4A88">
        <w:t xml:space="preserve"> partir des coordonnées sur la </w:t>
      </w:r>
      <w:r w:rsidR="00293570">
        <w:t>vidéo</w:t>
      </w:r>
      <w:r w:rsidR="009B4A88">
        <w:t xml:space="preserve"> nous pouvons remonter </w:t>
      </w:r>
      <w:r w:rsidR="00293570">
        <w:t>théoriquement</w:t>
      </w:r>
      <w:r w:rsidR="009B4A88">
        <w:t xml:space="preserve"> </w:t>
      </w:r>
      <w:r w:rsidR="00293570">
        <w:t xml:space="preserve">à la reconstitution tridimensionnelle de la chute de la samare que nous analysons ensuite </w:t>
      </w:r>
      <w:r w:rsidR="006F48A1">
        <w:t>sur ordinateur</w:t>
      </w:r>
      <w:r w:rsidR="00293570">
        <w:t>.</w:t>
      </w:r>
    </w:p>
    <w:p w:rsidR="00DE2864" w:rsidRDefault="00237362" w:rsidP="0061538B">
      <w:r>
        <w:rPr>
          <w:noProof/>
          <w:lang w:eastAsia="fr-FR"/>
        </w:rPr>
        <w:drawing>
          <wp:anchor distT="0" distB="0" distL="114300" distR="114300" simplePos="0" relativeHeight="251661312" behindDoc="1" locked="0" layoutInCell="1" allowOverlap="1">
            <wp:simplePos x="0" y="0"/>
            <wp:positionH relativeFrom="column">
              <wp:posOffset>-3810</wp:posOffset>
            </wp:positionH>
            <wp:positionV relativeFrom="paragraph">
              <wp:posOffset>-6764655</wp:posOffset>
            </wp:positionV>
            <wp:extent cx="5332730" cy="3486150"/>
            <wp:effectExtent l="0" t="0" r="1270" b="0"/>
            <wp:wrapTight wrapText="bothSides">
              <wp:wrapPolygon edited="0">
                <wp:start x="0" y="0"/>
                <wp:lineTo x="0" y="21482"/>
                <wp:lineTo x="21528" y="21482"/>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8">
                      <a:extLst>
                        <a:ext uri="{28A0092B-C50C-407E-A947-70E740481C1C}">
                          <a14:useLocalDpi xmlns:a14="http://schemas.microsoft.com/office/drawing/2010/main" val="0"/>
                        </a:ext>
                      </a:extLst>
                    </a:blip>
                    <a:stretch>
                      <a:fillRect/>
                    </a:stretch>
                  </pic:blipFill>
                  <pic:spPr>
                    <a:xfrm>
                      <a:off x="0" y="0"/>
                      <a:ext cx="5332730" cy="3486150"/>
                    </a:xfrm>
                    <a:prstGeom prst="rect">
                      <a:avLst/>
                    </a:prstGeom>
                  </pic:spPr>
                </pic:pic>
              </a:graphicData>
            </a:graphic>
            <wp14:sizeRelH relativeFrom="page">
              <wp14:pctWidth>0</wp14:pctWidth>
            </wp14:sizeRelH>
            <wp14:sizeRelV relativeFrom="page">
              <wp14:pctHeight>0</wp14:pctHeight>
            </wp14:sizeRelV>
          </wp:anchor>
        </w:drawing>
      </w:r>
    </w:p>
    <w:p w:rsidR="00033AA9" w:rsidRDefault="00C9740A" w:rsidP="00B86393">
      <w:pPr>
        <w:jc w:val="both"/>
      </w:pPr>
      <w:r>
        <w:t xml:space="preserve">Le problème mathématique est alors de trouver la fonction qui </w:t>
      </w:r>
      <w:r w:rsidR="002E3FFF">
        <w:t>aux coordonnées dans un plan de la samare et son reflet associe les</w:t>
      </w:r>
      <w:r>
        <w:t xml:space="preserve"> coordonnées tridimensionnelles</w:t>
      </w:r>
      <w:r w:rsidR="0004600E">
        <w:t xml:space="preserve"> de la samare</w:t>
      </w:r>
      <w:r>
        <w:t xml:space="preserve">. </w:t>
      </w:r>
      <w:r w:rsidR="00033AA9">
        <w:t xml:space="preserve">F : (y,z),(y’,z’) </w:t>
      </w:r>
      <w:r w:rsidR="00033AA9">
        <w:sym w:font="Wingdings" w:char="F0E0"/>
      </w:r>
      <w:r w:rsidR="00033AA9">
        <w:t xml:space="preserve"> (X,Y,Z)</w:t>
      </w:r>
    </w:p>
    <w:p w:rsidR="00C9740A" w:rsidRDefault="00C9740A" w:rsidP="00B86393">
      <w:pPr>
        <w:jc w:val="both"/>
      </w:pPr>
      <w:r>
        <w:t>Sachant que nous disposons de</w:t>
      </w:r>
      <w:r w:rsidR="00BE6E73">
        <w:t>s</w:t>
      </w:r>
      <w:r>
        <w:t xml:space="preserve"> coordonnées de la camera dans un </w:t>
      </w:r>
      <w:r w:rsidR="0004600E">
        <w:t>repère</w:t>
      </w:r>
      <w:r w:rsidR="00BE6E73">
        <w:t xml:space="preserve"> lié</w:t>
      </w:r>
      <w:r>
        <w:t xml:space="preserve"> au sol</w:t>
      </w:r>
      <w:r w:rsidR="0004600E">
        <w:t>,</w:t>
      </w:r>
      <w:r>
        <w:t xml:space="preserve"> </w:t>
      </w:r>
      <w:r w:rsidR="0004600E">
        <w:t>sa direction (vecteur orthogonal au plan du capteur), l’équation du plan du miroir et que nous avons disposé un règle graduée dans le champ de la camera</w:t>
      </w:r>
      <w:r>
        <w:t>.</w:t>
      </w:r>
    </w:p>
    <w:p w:rsidR="00C9740A" w:rsidRDefault="0004600E" w:rsidP="00B86393">
      <w:pPr>
        <w:jc w:val="both"/>
      </w:pPr>
      <w:r>
        <w:t>Ce problème se décompose alors en</w:t>
      </w:r>
      <w:r w:rsidR="00C9740A">
        <w:t xml:space="preserve"> plusieurs sous </w:t>
      </w:r>
      <w:r>
        <w:t>problème</w:t>
      </w:r>
    </w:p>
    <w:p w:rsidR="00C9740A" w:rsidRDefault="00FF1025" w:rsidP="00B86393">
      <w:pPr>
        <w:pStyle w:val="ListParagraph"/>
        <w:numPr>
          <w:ilvl w:val="0"/>
          <w:numId w:val="1"/>
        </w:numPr>
        <w:jc w:val="both"/>
      </w:pPr>
      <w:r>
        <w:t>Trouver</w:t>
      </w:r>
      <w:r w:rsidR="00C9740A">
        <w:t xml:space="preserve"> le plan de projection de la camera</w:t>
      </w:r>
      <w:r w:rsidR="009F2027">
        <w:t xml:space="preserve"> (P)</w:t>
      </w:r>
      <w:r w:rsidR="00C9740A">
        <w:t xml:space="preserve">, c’est-à-dire le plan </w:t>
      </w:r>
      <w:r w:rsidR="0004600E">
        <w:t>parallèle au capte</w:t>
      </w:r>
      <w:r w:rsidR="00BE6E73">
        <w:t>ur de la camera qui contient</w:t>
      </w:r>
      <w:r w:rsidR="0004600E">
        <w:t xml:space="preserve"> la règle graduée disposé</w:t>
      </w:r>
      <w:r w:rsidR="00BE6E73">
        <w:t>e</w:t>
      </w:r>
      <w:r w:rsidR="0004600E">
        <w:t xml:space="preserve"> à la verticale</w:t>
      </w:r>
    </w:p>
    <w:p w:rsidR="00C65479" w:rsidRDefault="00FF1025" w:rsidP="00B86393">
      <w:pPr>
        <w:pStyle w:val="ListParagraph"/>
        <w:numPr>
          <w:ilvl w:val="0"/>
          <w:numId w:val="1"/>
        </w:numPr>
        <w:jc w:val="both"/>
      </w:pPr>
      <w:r>
        <w:lastRenderedPageBreak/>
        <w:t xml:space="preserve">Exprimer </w:t>
      </w:r>
      <w:r w:rsidR="0004600E">
        <w:t xml:space="preserve"> les coordonnées des objets dans la base B’</w:t>
      </w:r>
      <w:r w:rsidR="00E56179">
        <w:t xml:space="preserve"> (0,</w:t>
      </w:r>
      <w:r w:rsidR="00E56179" w:rsidRPr="004175FD">
        <w:rPr>
          <w:b/>
          <w:color w:val="00B050"/>
          <w:sz w:val="28"/>
          <w:szCs w:val="28"/>
        </w:rPr>
        <w:t>e1</w:t>
      </w:r>
      <w:r w:rsidR="00E56179">
        <w:t>,</w:t>
      </w:r>
      <w:r w:rsidR="00E56179" w:rsidRPr="004175FD">
        <w:rPr>
          <w:b/>
          <w:color w:val="FF0000"/>
          <w:sz w:val="28"/>
          <w:szCs w:val="28"/>
        </w:rPr>
        <w:t>e2</w:t>
      </w:r>
      <w:r w:rsidR="00E56179">
        <w:t>,</w:t>
      </w:r>
      <w:r w:rsidR="00E56179" w:rsidRPr="004175FD">
        <w:rPr>
          <w:b/>
          <w:color w:val="548DD4" w:themeColor="text2" w:themeTint="99"/>
          <w:sz w:val="28"/>
          <w:szCs w:val="28"/>
        </w:rPr>
        <w:t>e3</w:t>
      </w:r>
      <w:r w:rsidR="00E56179">
        <w:t xml:space="preserve">) </w:t>
      </w:r>
      <w:r w:rsidR="0004600E">
        <w:t xml:space="preserve">qui a pour origine </w:t>
      </w:r>
      <w:r w:rsidR="00C65479">
        <w:t xml:space="preserve">l’intersection entre le plan </w:t>
      </w:r>
      <w:r w:rsidR="009F2027">
        <w:t>(P)</w:t>
      </w:r>
      <w:r w:rsidR="00BE6E73">
        <w:t xml:space="preserve"> e</w:t>
      </w:r>
      <w:r w:rsidR="00C65479">
        <w:t>t la droite</w:t>
      </w:r>
      <w:r w:rsidR="00E604D7">
        <w:t xml:space="preserve"> orthogonale à (P)</w:t>
      </w:r>
      <w:r w:rsidR="00C65479">
        <w:t xml:space="preserve"> qui passe par le centre de la camera. </w:t>
      </w:r>
      <w:r w:rsidR="00E56179" w:rsidRPr="004175FD">
        <w:rPr>
          <w:b/>
          <w:color w:val="00B050"/>
          <w:sz w:val="28"/>
          <w:szCs w:val="28"/>
        </w:rPr>
        <w:t>e1</w:t>
      </w:r>
      <w:r w:rsidR="00E56179">
        <w:t xml:space="preserve"> est </w:t>
      </w:r>
      <w:r w:rsidR="00BE6E73">
        <w:t>orthogonal au</w:t>
      </w:r>
      <w:r w:rsidR="009F2027">
        <w:t xml:space="preserve"> plan </w:t>
      </w:r>
      <w:r w:rsidR="008409CF">
        <w:t>(P)</w:t>
      </w:r>
      <w:r w:rsidR="00421174">
        <w:t xml:space="preserve"> dirigé vers la camera</w:t>
      </w:r>
      <w:r w:rsidR="008409CF">
        <w:t xml:space="preserve">, </w:t>
      </w:r>
      <w:r w:rsidR="008409CF" w:rsidRPr="004175FD">
        <w:rPr>
          <w:b/>
          <w:color w:val="FF0000"/>
          <w:sz w:val="28"/>
          <w:szCs w:val="28"/>
        </w:rPr>
        <w:t>e2</w:t>
      </w:r>
      <w:r w:rsidR="00BE6E73">
        <w:t xml:space="preserve"> est horizontal</w:t>
      </w:r>
      <w:r w:rsidR="008409CF">
        <w:t xml:space="preserve"> et contenu dans (P),  </w:t>
      </w:r>
      <w:r w:rsidR="00421174" w:rsidRPr="004175FD">
        <w:rPr>
          <w:b/>
          <w:color w:val="548DD4" w:themeColor="text2" w:themeTint="99"/>
          <w:sz w:val="28"/>
          <w:szCs w:val="28"/>
        </w:rPr>
        <w:t>e3</w:t>
      </w:r>
      <w:r w:rsidR="00BE6E73">
        <w:t xml:space="preserve"> est vertical ascendant e</w:t>
      </w:r>
      <w:r w:rsidR="00421174">
        <w:t>t B’</w:t>
      </w:r>
      <w:r w:rsidR="00690F8D">
        <w:t xml:space="preserve"> est </w:t>
      </w:r>
      <w:r w:rsidR="00421174">
        <w:t xml:space="preserve">ainsi un </w:t>
      </w:r>
      <w:r w:rsidR="00977FA0">
        <w:t>repère</w:t>
      </w:r>
      <w:r w:rsidR="00421174">
        <w:t xml:space="preserve"> orthonormé direct</w:t>
      </w:r>
      <w:r w:rsidR="00977FA0">
        <w:t xml:space="preserve">. En pratique </w:t>
      </w:r>
      <w:r w:rsidR="0041744E">
        <w:t xml:space="preserve">il </w:t>
      </w:r>
      <w:r w:rsidR="00977FA0">
        <w:t>est la composé</w:t>
      </w:r>
      <w:r w:rsidR="00BE6E73">
        <w:t>e</w:t>
      </w:r>
      <w:r w:rsidR="00977FA0">
        <w:t xml:space="preserve"> d’une translation et d’une rotation</w:t>
      </w:r>
      <w:r w:rsidR="0073322E">
        <w:t xml:space="preserve"> </w:t>
      </w:r>
      <w:r w:rsidR="00104017">
        <w:t>autour de l’axe (0,</w:t>
      </w:r>
      <w:r w:rsidR="0073322E">
        <w:t>z)</w:t>
      </w:r>
      <w:r w:rsidR="00977FA0">
        <w:t xml:space="preserve"> du </w:t>
      </w:r>
      <w:r w:rsidR="00461C00">
        <w:t>repère</w:t>
      </w:r>
      <w:r w:rsidR="00977FA0">
        <w:t xml:space="preserve"> </w:t>
      </w:r>
      <w:r w:rsidR="00461C00">
        <w:t>originel</w:t>
      </w:r>
      <w:r w:rsidR="00BE6E73">
        <w:t xml:space="preserve"> lié</w:t>
      </w:r>
      <w:r w:rsidR="00977FA0">
        <w:t xml:space="preserve"> au sol.</w:t>
      </w:r>
    </w:p>
    <w:p w:rsidR="00B65698" w:rsidRDefault="00FF1025" w:rsidP="00B86393">
      <w:pPr>
        <w:pStyle w:val="ListParagraph"/>
        <w:numPr>
          <w:ilvl w:val="0"/>
          <w:numId w:val="1"/>
        </w:numPr>
        <w:jc w:val="both"/>
      </w:pPr>
      <w:r>
        <w:t>Exprimer</w:t>
      </w:r>
      <w:r w:rsidR="00B65698">
        <w:t xml:space="preserve"> les </w:t>
      </w:r>
      <w:r w:rsidR="005666DA">
        <w:t>coordonnées</w:t>
      </w:r>
      <w:r w:rsidR="00B65698">
        <w:t xml:space="preserve"> des deux images dans cette base </w:t>
      </w:r>
      <w:r w:rsidR="00F67ADE">
        <w:t xml:space="preserve">à partir de la photo </w:t>
      </w:r>
      <w:r w:rsidR="00B65698">
        <w:t>qui s’</w:t>
      </w:r>
      <w:r w:rsidR="005666DA">
        <w:t>écrivent</w:t>
      </w:r>
      <w:r w:rsidR="00B65698">
        <w:t xml:space="preserve"> donc sous la forme (0,</w:t>
      </w:r>
      <w:r w:rsidR="00CA7B19">
        <w:t>y</w:t>
      </w:r>
      <w:r w:rsidR="00B65698">
        <w:t>,</w:t>
      </w:r>
      <w:r w:rsidR="00CA7B19">
        <w:t>z</w:t>
      </w:r>
      <w:r w:rsidR="00B65698">
        <w:t xml:space="preserve">). </w:t>
      </w:r>
      <w:r>
        <w:t>Cf.</w:t>
      </w:r>
      <w:r w:rsidR="00B65698">
        <w:t xml:space="preserve"> </w:t>
      </w:r>
      <w:r w:rsidR="005666DA">
        <w:t>photo</w:t>
      </w:r>
      <w:r w:rsidR="00B65698">
        <w:t xml:space="preserve"> ci-dessus.</w:t>
      </w:r>
    </w:p>
    <w:p w:rsidR="003515A2" w:rsidRDefault="00FF1025" w:rsidP="00B86393">
      <w:pPr>
        <w:pStyle w:val="ListParagraph"/>
        <w:numPr>
          <w:ilvl w:val="0"/>
          <w:numId w:val="1"/>
        </w:numPr>
        <w:jc w:val="both"/>
      </w:pPr>
      <w:r>
        <w:t xml:space="preserve">Déterminer </w:t>
      </w:r>
      <w:r w:rsidR="003515A2">
        <w:t xml:space="preserve"> l’équation des droites </w:t>
      </w:r>
      <w:r w:rsidR="005F1F60">
        <w:t xml:space="preserve">(D,D’) </w:t>
      </w:r>
      <w:r w:rsidR="003515A2">
        <w:t>qui passent par ces points et le centre de la camera</w:t>
      </w:r>
      <w:r w:rsidR="005F1F60">
        <w:t>, D’ étant celle associée au reflet de la samare par le miroir.</w:t>
      </w:r>
    </w:p>
    <w:p w:rsidR="003515A2" w:rsidRDefault="00F67ADE" w:rsidP="00B86393">
      <w:pPr>
        <w:pStyle w:val="ListParagraph"/>
        <w:numPr>
          <w:ilvl w:val="0"/>
          <w:numId w:val="1"/>
        </w:numPr>
        <w:jc w:val="both"/>
      </w:pPr>
      <w:r>
        <w:t>Déterminer</w:t>
      </w:r>
      <w:r w:rsidR="003515A2">
        <w:t xml:space="preserve"> l’équation de la droite </w:t>
      </w:r>
      <w:r w:rsidR="005F1F60">
        <w:t>D’’, symétrique de D’ par rapport au plan du miroir.</w:t>
      </w:r>
    </w:p>
    <w:p w:rsidR="005F1F60" w:rsidRDefault="00F67ADE" w:rsidP="00B86393">
      <w:pPr>
        <w:pStyle w:val="ListParagraph"/>
        <w:numPr>
          <w:ilvl w:val="0"/>
          <w:numId w:val="1"/>
        </w:numPr>
        <w:jc w:val="both"/>
      </w:pPr>
      <w:r>
        <w:t xml:space="preserve">Trouver </w:t>
      </w:r>
      <w:r w:rsidR="007346EE">
        <w:t xml:space="preserve"> les coordonnées de l’intersection </w:t>
      </w:r>
      <w:r w:rsidR="00956102">
        <w:t>(</w:t>
      </w:r>
      <w:r w:rsidR="00956102" w:rsidRPr="004175FD">
        <w:rPr>
          <w:color w:val="FF3399"/>
        </w:rPr>
        <w:t>I</w:t>
      </w:r>
      <w:r w:rsidR="00956102">
        <w:t xml:space="preserve">) </w:t>
      </w:r>
      <w:r w:rsidR="007346EE">
        <w:t xml:space="preserve">entre </w:t>
      </w:r>
      <w:r w:rsidR="00D55DEA">
        <w:t>ces 2 droites.</w:t>
      </w:r>
    </w:p>
    <w:p w:rsidR="000A398D" w:rsidRDefault="006F7B3F" w:rsidP="00B86393">
      <w:pPr>
        <w:pStyle w:val="ListParagraph"/>
        <w:numPr>
          <w:ilvl w:val="0"/>
          <w:numId w:val="1"/>
        </w:numPr>
        <w:jc w:val="both"/>
      </w:pPr>
      <w:r>
        <w:t>Repasser dans la base originelle</w:t>
      </w:r>
      <w:r w:rsidR="0073322E">
        <w:t xml:space="preserve"> </w:t>
      </w:r>
      <w:r w:rsidR="00520A99">
        <w:t>(facultatif)</w:t>
      </w:r>
      <w:r w:rsidR="00BA0FE2">
        <w:t>.</w:t>
      </w:r>
    </w:p>
    <w:p w:rsidR="0030333C" w:rsidRDefault="0030333C" w:rsidP="0030333C">
      <w:pPr>
        <w:ind w:left="-142"/>
      </w:pPr>
      <w:r>
        <w:rPr>
          <w:noProof/>
          <w:lang w:eastAsia="fr-FR"/>
        </w:rPr>
        <w:drawing>
          <wp:inline distT="0" distB="0" distL="0" distR="0" wp14:anchorId="70AE9C22" wp14:editId="75A8B5A4">
            <wp:extent cx="7242236"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1.jpg"/>
                    <pic:cNvPicPr/>
                  </pic:nvPicPr>
                  <pic:blipFill>
                    <a:blip r:embed="rId9">
                      <a:extLst>
                        <a:ext uri="{28A0092B-C50C-407E-A947-70E740481C1C}">
                          <a14:useLocalDpi xmlns:a14="http://schemas.microsoft.com/office/drawing/2010/main" val="0"/>
                        </a:ext>
                      </a:extLst>
                    </a:blip>
                    <a:stretch>
                      <a:fillRect/>
                    </a:stretch>
                  </pic:blipFill>
                  <pic:spPr>
                    <a:xfrm>
                      <a:off x="0" y="0"/>
                      <a:ext cx="7259356" cy="3484843"/>
                    </a:xfrm>
                    <a:prstGeom prst="rect">
                      <a:avLst/>
                    </a:prstGeom>
                  </pic:spPr>
                </pic:pic>
              </a:graphicData>
            </a:graphic>
          </wp:inline>
        </w:drawing>
      </w:r>
    </w:p>
    <w:p w:rsidR="00492F2F" w:rsidRDefault="00492F2F" w:rsidP="0061538B"/>
    <w:p w:rsidR="0061538B" w:rsidRDefault="00CB373A" w:rsidP="00B86393">
      <w:pPr>
        <w:jc w:val="both"/>
      </w:pPr>
      <w:r>
        <w:t xml:space="preserve">Nb : la samare virtuelle n’est pas visible du point de vue utilisé mais </w:t>
      </w:r>
      <w:r w:rsidR="00192949">
        <w:t>a</w:t>
      </w:r>
      <w:r>
        <w:t xml:space="preserve"> été placé sur le schéma pour une </w:t>
      </w:r>
      <w:r w:rsidR="0073322E">
        <w:t>meilleure</w:t>
      </w:r>
      <w:r w:rsidR="00B86393">
        <w:t xml:space="preserve"> </w:t>
      </w:r>
      <w:r>
        <w:t xml:space="preserve">compréhension </w:t>
      </w:r>
      <w:r w:rsidR="00330EED">
        <w:t>des relations</w:t>
      </w:r>
      <w:r>
        <w:t xml:space="preserve"> </w:t>
      </w:r>
      <w:r w:rsidR="00192949">
        <w:t>géométri</w:t>
      </w:r>
      <w:r w:rsidR="00330EED">
        <w:t>ques</w:t>
      </w:r>
      <w:r>
        <w:t xml:space="preserve"> </w:t>
      </w:r>
      <w:r w:rsidR="00330EED">
        <w:t>entre les objets</w:t>
      </w:r>
      <w:r w:rsidR="00192949">
        <w:t>.</w:t>
      </w:r>
    </w:p>
    <w:p w:rsidR="00624ABB" w:rsidRDefault="00624ABB" w:rsidP="00B86393">
      <w:pPr>
        <w:jc w:val="both"/>
      </w:pPr>
      <w:r>
        <w:t xml:space="preserve">Nous avons écrit un algorithme </w:t>
      </w:r>
      <w:r w:rsidR="005F7F7D">
        <w:t xml:space="preserve">en langage scilab </w:t>
      </w:r>
      <w:r>
        <w:t xml:space="preserve">qui </w:t>
      </w:r>
      <w:r w:rsidR="005F7F7D">
        <w:t>permettait</w:t>
      </w:r>
      <w:r>
        <w:t xml:space="preserve"> de faire les calculs </w:t>
      </w:r>
      <w:r w:rsidR="00782A86">
        <w:t>à partir des pointages que nous avons réalisé à la main, nous obtenons</w:t>
      </w:r>
      <w:r w:rsidR="00584AC9">
        <w:t xml:space="preserve"> alors</w:t>
      </w:r>
      <w:r w:rsidR="00782A86">
        <w:t xml:space="preserve"> </w:t>
      </w:r>
      <w:r w:rsidR="00584AC9">
        <w:t>les positions successives dans le temps de la samare.</w:t>
      </w:r>
    </w:p>
    <w:p w:rsidR="003E09BE" w:rsidRDefault="003E09BE" w:rsidP="00B86393">
      <w:pPr>
        <w:jc w:val="both"/>
      </w:pPr>
      <w:r>
        <w:t>Exploitation des données .</w:t>
      </w:r>
    </w:p>
    <w:p w:rsidR="003E09BE" w:rsidRDefault="003E09BE" w:rsidP="00B86393">
      <w:pPr>
        <w:jc w:val="both"/>
      </w:pPr>
      <w:r>
        <w:t>Mathématiquement la chute est assimilée à une hélicoïde c’est-à-dire que la samare décrit un cercle dans le plan (</w:t>
      </w:r>
      <w:r>
        <w:rPr>
          <w:b/>
        </w:rPr>
        <w:t>x</w:t>
      </w:r>
      <w:r w:rsidRPr="00B671E9">
        <w:t>,</w:t>
      </w:r>
      <w:r>
        <w:rPr>
          <w:b/>
        </w:rPr>
        <w:t>y</w:t>
      </w:r>
      <w:r>
        <w:t>) et son ordonnée (</w:t>
      </w:r>
      <w:r>
        <w:rPr>
          <w:b/>
        </w:rPr>
        <w:t>z</w:t>
      </w:r>
      <w:r>
        <w:t xml:space="preserve">) décroit à chaque photo. </w:t>
      </w:r>
    </w:p>
    <w:p w:rsidR="005F5B51" w:rsidRDefault="005F5B51" w:rsidP="003E09BE">
      <w:r>
        <w:rPr>
          <w:noProof/>
          <w:lang w:eastAsia="fr-FR"/>
        </w:rPr>
        <w:lastRenderedPageBreak/>
        <w:drawing>
          <wp:anchor distT="0" distB="0" distL="114300" distR="114300" simplePos="0" relativeHeight="251659264" behindDoc="1" locked="0" layoutInCell="1" allowOverlap="1" wp14:anchorId="573DD654" wp14:editId="7A54388B">
            <wp:simplePos x="0" y="0"/>
            <wp:positionH relativeFrom="column">
              <wp:posOffset>3291840</wp:posOffset>
            </wp:positionH>
            <wp:positionV relativeFrom="paragraph">
              <wp:posOffset>130175</wp:posOffset>
            </wp:positionV>
            <wp:extent cx="3761740" cy="2623820"/>
            <wp:effectExtent l="0" t="0" r="0" b="5080"/>
            <wp:wrapTight wrapText="bothSides">
              <wp:wrapPolygon edited="0">
                <wp:start x="0" y="0"/>
                <wp:lineTo x="0" y="21485"/>
                <wp:lineTo x="21440" y="21485"/>
                <wp:lineTo x="214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Vuedessus.jpg"/>
                    <pic:cNvPicPr/>
                  </pic:nvPicPr>
                  <pic:blipFill>
                    <a:blip r:embed="rId10">
                      <a:extLst>
                        <a:ext uri="{28A0092B-C50C-407E-A947-70E740481C1C}">
                          <a14:useLocalDpi xmlns:a14="http://schemas.microsoft.com/office/drawing/2010/main" val="0"/>
                        </a:ext>
                      </a:extLst>
                    </a:blip>
                    <a:stretch>
                      <a:fillRect/>
                    </a:stretch>
                  </pic:blipFill>
                  <pic:spPr>
                    <a:xfrm>
                      <a:off x="0" y="0"/>
                      <a:ext cx="3761740" cy="262382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inline distT="0" distB="0" distL="0" distR="0" wp14:anchorId="192F70E1" wp14:editId="4C0A29C0">
            <wp:extent cx="3297819" cy="275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3297819" cy="2752725"/>
                    </a:xfrm>
                    <a:prstGeom prst="rect">
                      <a:avLst/>
                    </a:prstGeom>
                  </pic:spPr>
                </pic:pic>
              </a:graphicData>
            </a:graphic>
          </wp:inline>
        </w:drawing>
      </w:r>
    </w:p>
    <w:p w:rsidR="003E09BE" w:rsidRDefault="00B86393" w:rsidP="00B86393">
      <w:pPr>
        <w:jc w:val="both"/>
        <w:rPr>
          <w:iCs/>
        </w:rPr>
      </w:pPr>
      <w:r>
        <w:rPr>
          <w:iCs/>
          <w:noProof/>
          <w:lang w:eastAsia="fr-FR"/>
        </w:rPr>
        <w:drawing>
          <wp:anchor distT="0" distB="0" distL="114300" distR="114300" simplePos="0" relativeHeight="251660288" behindDoc="1" locked="0" layoutInCell="1" allowOverlap="1" wp14:anchorId="72DC8032" wp14:editId="102EE4E5">
            <wp:simplePos x="0" y="0"/>
            <wp:positionH relativeFrom="column">
              <wp:posOffset>-41910</wp:posOffset>
            </wp:positionH>
            <wp:positionV relativeFrom="paragraph">
              <wp:posOffset>709930</wp:posOffset>
            </wp:positionV>
            <wp:extent cx="3825240" cy="3171825"/>
            <wp:effectExtent l="0" t="0" r="3810" b="9525"/>
            <wp:wrapTight wrapText="bothSides">
              <wp:wrapPolygon edited="0">
                <wp:start x="0" y="0"/>
                <wp:lineTo x="0" y="21535"/>
                <wp:lineTo x="21514" y="21535"/>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itation (cercle).jpg"/>
                    <pic:cNvPicPr/>
                  </pic:nvPicPr>
                  <pic:blipFill>
                    <a:blip r:embed="rId12">
                      <a:extLst>
                        <a:ext uri="{28A0092B-C50C-407E-A947-70E740481C1C}">
                          <a14:useLocalDpi xmlns:a14="http://schemas.microsoft.com/office/drawing/2010/main" val="0"/>
                        </a:ext>
                      </a:extLst>
                    </a:blip>
                    <a:stretch>
                      <a:fillRect/>
                    </a:stretch>
                  </pic:blipFill>
                  <pic:spPr>
                    <a:xfrm>
                      <a:off x="0" y="0"/>
                      <a:ext cx="3825240" cy="3171825"/>
                    </a:xfrm>
                    <a:prstGeom prst="rect">
                      <a:avLst/>
                    </a:prstGeom>
                  </pic:spPr>
                </pic:pic>
              </a:graphicData>
            </a:graphic>
            <wp14:sizeRelH relativeFrom="page">
              <wp14:pctWidth>0</wp14:pctWidth>
            </wp14:sizeRelH>
            <wp14:sizeRelV relativeFrom="page">
              <wp14:pctHeight>0</wp14:pctHeight>
            </wp14:sizeRelV>
          </wp:anchor>
        </w:drawing>
      </w:r>
      <w:r w:rsidR="00EB4CD0">
        <w:t xml:space="preserve">Un des problèmes auxquels nous avons été confrontés était alors de trouver  l’axe </w:t>
      </w:r>
      <w:r w:rsidR="00415A1A">
        <w:t>vertical</w:t>
      </w:r>
      <w:r w:rsidR="00EB4CD0">
        <w:t xml:space="preserve"> de l’hélicoïde. L</w:t>
      </w:r>
      <w:r w:rsidR="003E09BE">
        <w:t>’algorithme le plus performant que nous ayons c</w:t>
      </w:r>
      <w:r w:rsidR="00EB4CD0">
        <w:t>odé</w:t>
      </w:r>
      <w:r w:rsidR="003E09BE">
        <w:t xml:space="preserve"> est le suivant. En se plaçant dans la plan de projection (0,x,y) de la chute, </w:t>
      </w:r>
      <w:r w:rsidR="00495009">
        <w:t xml:space="preserve">nous </w:t>
      </w:r>
      <w:r w:rsidR="003E09BE">
        <w:t xml:space="preserve"> cré</w:t>
      </w:r>
      <w:r w:rsidR="00495009">
        <w:t>ons</w:t>
      </w:r>
      <w:bookmarkStart w:id="0" w:name="_GoBack"/>
      <w:bookmarkEnd w:id="0"/>
      <w:r w:rsidR="003E09BE">
        <w:t xml:space="preserve"> un mai</w:t>
      </w:r>
      <w:r>
        <w:t xml:space="preserve">llage discret du plan autour du </w:t>
      </w:r>
      <w:r w:rsidR="003E09BE">
        <w:t xml:space="preserve">cercle. </w:t>
      </w:r>
    </w:p>
    <w:p w:rsidR="00B86393" w:rsidRDefault="003E09BE" w:rsidP="00B86393">
      <w:pPr>
        <w:jc w:val="both"/>
        <w:rPr>
          <w:iCs/>
        </w:rPr>
      </w:pPr>
      <w:r>
        <w:rPr>
          <w:iCs/>
        </w:rPr>
        <w:t xml:space="preserve">Pour chaque point du maillage, l’algorithme calcul la distance entre ce point et les positions successives de la samare, il fait la différence entre la distance la plus grande est la plus faible. Le point qui minimise cette différence est le point le plus proche du centre du cercle. Dans notre exemple se serait le point vert qui minimise cette valeur mais notre algorithme réalise en réalité cette opérations avec les </w:t>
      </w:r>
      <w:r w:rsidRPr="00A24229">
        <w:rPr>
          <w:iCs/>
        </w:rPr>
        <w:t>14641</w:t>
      </w:r>
      <w:r>
        <w:rPr>
          <w:iCs/>
        </w:rPr>
        <w:t xml:space="preserve"> points constituant le maillage. </w:t>
      </w:r>
    </w:p>
    <w:p w:rsidR="003E09BE" w:rsidRDefault="003E09BE" w:rsidP="00B86393">
      <w:pPr>
        <w:jc w:val="both"/>
        <w:rPr>
          <w:iCs/>
        </w:rPr>
      </w:pPr>
      <w:r>
        <w:rPr>
          <w:iCs/>
        </w:rPr>
        <w:t>On réitère  l’opération avec un maillage plus fin autour de la valeur trouvé pour avoir une valeur plus précise du centre du cercle.</w:t>
      </w:r>
    </w:p>
    <w:p w:rsidR="003E09BE" w:rsidRDefault="003E09BE" w:rsidP="00B86393">
      <w:pPr>
        <w:jc w:val="both"/>
        <w:rPr>
          <w:iCs/>
        </w:rPr>
      </w:pPr>
      <w:r>
        <w:rPr>
          <w:iCs/>
        </w:rPr>
        <w:t>Le rayon est ensuite déterminer en faisant la moyenne des distances du centre aux différentes positions de la samare.</w:t>
      </w:r>
    </w:p>
    <w:p w:rsidR="00FA2CB9" w:rsidRDefault="00FA2CB9" w:rsidP="00B86393">
      <w:pPr>
        <w:jc w:val="both"/>
        <w:rPr>
          <w:iCs/>
        </w:rPr>
      </w:pPr>
      <w:r>
        <w:rPr>
          <w:iCs/>
          <w:noProof/>
          <w:lang w:eastAsia="fr-FR"/>
        </w:rPr>
        <w:drawing>
          <wp:anchor distT="0" distB="0" distL="114300" distR="114300" simplePos="0" relativeHeight="251662336" behindDoc="1" locked="0" layoutInCell="1" allowOverlap="1" wp14:anchorId="1E35AD9C" wp14:editId="0C5207C0">
            <wp:simplePos x="0" y="0"/>
            <wp:positionH relativeFrom="column">
              <wp:posOffset>-41910</wp:posOffset>
            </wp:positionH>
            <wp:positionV relativeFrom="paragraph">
              <wp:posOffset>53340</wp:posOffset>
            </wp:positionV>
            <wp:extent cx="2390775" cy="2472690"/>
            <wp:effectExtent l="0" t="0" r="9525" b="3810"/>
            <wp:wrapTight wrapText="bothSides">
              <wp:wrapPolygon edited="0">
                <wp:start x="0" y="0"/>
                <wp:lineTo x="0" y="21467"/>
                <wp:lineTo x="21514" y="21467"/>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e.jpg"/>
                    <pic:cNvPicPr/>
                  </pic:nvPicPr>
                  <pic:blipFill>
                    <a:blip r:embed="rId13">
                      <a:extLst>
                        <a:ext uri="{28A0092B-C50C-407E-A947-70E740481C1C}">
                          <a14:useLocalDpi xmlns:a14="http://schemas.microsoft.com/office/drawing/2010/main" val="0"/>
                        </a:ext>
                      </a:extLst>
                    </a:blip>
                    <a:stretch>
                      <a:fillRect/>
                    </a:stretch>
                  </pic:blipFill>
                  <pic:spPr>
                    <a:xfrm>
                      <a:off x="0" y="0"/>
                      <a:ext cx="2390775" cy="2472690"/>
                    </a:xfrm>
                    <a:prstGeom prst="rect">
                      <a:avLst/>
                    </a:prstGeom>
                  </pic:spPr>
                </pic:pic>
              </a:graphicData>
            </a:graphic>
            <wp14:sizeRelH relativeFrom="page">
              <wp14:pctWidth>0</wp14:pctWidth>
            </wp14:sizeRelH>
            <wp14:sizeRelV relativeFrom="page">
              <wp14:pctHeight>0</wp14:pctHeight>
            </wp14:sizeRelV>
          </wp:anchor>
        </w:drawing>
      </w:r>
      <w:r>
        <w:rPr>
          <w:iCs/>
          <w:noProof/>
          <w:lang w:eastAsia="fr-FR"/>
        </w:rPr>
        <w:drawing>
          <wp:anchor distT="0" distB="0" distL="114300" distR="114300" simplePos="0" relativeHeight="251663360" behindDoc="1" locked="0" layoutInCell="1" allowOverlap="1" wp14:anchorId="0666ADF0" wp14:editId="2C2B8FBA">
            <wp:simplePos x="0" y="0"/>
            <wp:positionH relativeFrom="column">
              <wp:posOffset>2406015</wp:posOffset>
            </wp:positionH>
            <wp:positionV relativeFrom="paragraph">
              <wp:posOffset>868045</wp:posOffset>
            </wp:positionV>
            <wp:extent cx="4705350" cy="1724025"/>
            <wp:effectExtent l="0" t="0" r="0" b="9525"/>
            <wp:wrapTight wrapText="bothSides">
              <wp:wrapPolygon edited="0">
                <wp:start x="0" y="0"/>
                <wp:lineTo x="0" y="21481"/>
                <wp:lineTo x="21513" y="21481"/>
                <wp:lineTo x="2151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sin.jpg"/>
                    <pic:cNvPicPr/>
                  </pic:nvPicPr>
                  <pic:blipFill>
                    <a:blip r:embed="rId14">
                      <a:extLst>
                        <a:ext uri="{28A0092B-C50C-407E-A947-70E740481C1C}">
                          <a14:useLocalDpi xmlns:a14="http://schemas.microsoft.com/office/drawing/2010/main" val="0"/>
                        </a:ext>
                      </a:extLst>
                    </a:blip>
                    <a:stretch>
                      <a:fillRect/>
                    </a:stretch>
                  </pic:blipFill>
                  <pic:spPr>
                    <a:xfrm>
                      <a:off x="0" y="0"/>
                      <a:ext cx="4705350" cy="1724025"/>
                    </a:xfrm>
                    <a:prstGeom prst="rect">
                      <a:avLst/>
                    </a:prstGeom>
                  </pic:spPr>
                </pic:pic>
              </a:graphicData>
            </a:graphic>
            <wp14:sizeRelH relativeFrom="page">
              <wp14:pctWidth>0</wp14:pctWidth>
            </wp14:sizeRelH>
            <wp14:sizeRelV relativeFrom="page">
              <wp14:pctHeight>0</wp14:pctHeight>
            </wp14:sizeRelV>
          </wp:anchor>
        </w:drawing>
      </w:r>
      <w:r w:rsidR="003E09BE">
        <w:rPr>
          <w:iCs/>
        </w:rPr>
        <w:t>La vitesse angulaire est déterminée en faisant la moyenne des angles entre deux positions</w:t>
      </w:r>
      <w:r>
        <w:rPr>
          <w:iCs/>
        </w:rPr>
        <w:t xml:space="preserve"> successives de la samare et en </w:t>
      </w:r>
      <w:r w:rsidR="003E09BE">
        <w:rPr>
          <w:iCs/>
        </w:rPr>
        <w:t>divisant par le temps entre chaque image (333µs).</w:t>
      </w:r>
      <w:r>
        <w:rPr>
          <w:iCs/>
        </w:rPr>
        <w:t xml:space="preserve"> On sait que le produit vectoriel de deux vecteurs vaut le sin entre les deux vecteurs fois le produit des normes.</w:t>
      </w:r>
    </w:p>
    <w:p w:rsidR="003E09BE" w:rsidRDefault="003E09BE" w:rsidP="00B86393">
      <w:pPr>
        <w:jc w:val="both"/>
        <w:rPr>
          <w:iCs/>
        </w:rPr>
      </w:pPr>
      <w:r>
        <w:rPr>
          <w:iCs/>
        </w:rPr>
        <w:lastRenderedPageBreak/>
        <w:t xml:space="preserve">La vitesse verticale est déterminée en faisant la moyenne des  </w:t>
      </w:r>
      <w:r>
        <w:rPr>
          <w:rFonts w:cstheme="minorHAnsi"/>
          <w:iCs/>
        </w:rPr>
        <w:t>∆</w:t>
      </w:r>
      <w:r>
        <w:rPr>
          <w:iCs/>
        </w:rPr>
        <w:t>z entre deux positions successives de la samare et en divisant par le temps entre chaque image (333µs).</w:t>
      </w:r>
    </w:p>
    <w:p w:rsidR="003E09BE" w:rsidRDefault="003E09BE" w:rsidP="00B86393">
      <w:pPr>
        <w:jc w:val="both"/>
        <w:rPr>
          <w:iCs/>
        </w:rPr>
      </w:pPr>
      <w:r>
        <w:rPr>
          <w:iCs/>
        </w:rPr>
        <w:t xml:space="preserve">La vitesse de rotation de la </w:t>
      </w:r>
      <w:r w:rsidR="0073670C">
        <w:rPr>
          <w:iCs/>
        </w:rPr>
        <w:t xml:space="preserve">samare sur elle-même est </w:t>
      </w:r>
      <w:r w:rsidR="004563B9">
        <w:rPr>
          <w:iCs/>
        </w:rPr>
        <w:t>calculée</w:t>
      </w:r>
      <w:r>
        <w:rPr>
          <w:iCs/>
        </w:rPr>
        <w:t xml:space="preserve"> à partir de la vidéo elle-même en mesurant le temps moyen.</w:t>
      </w:r>
    </w:p>
    <w:p w:rsidR="003E09BE" w:rsidRDefault="003E09BE" w:rsidP="00B86393">
      <w:pPr>
        <w:jc w:val="both"/>
      </w:pPr>
      <w:r>
        <w:t>Pour chaque vidéo nous pouvons ainsi avoir accès aux paramètres qui nous semblaient pertinents.</w:t>
      </w:r>
    </w:p>
    <w:p w:rsidR="003E09BE" w:rsidRDefault="003E09BE" w:rsidP="0061538B"/>
    <w:p w:rsidR="00A53115" w:rsidRPr="00584AC9" w:rsidRDefault="00A53115" w:rsidP="00A53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b/>
          <w:i/>
          <w:sz w:val="21"/>
          <w:szCs w:val="21"/>
          <w:lang w:eastAsia="fr-FR"/>
        </w:rPr>
      </w:pPr>
    </w:p>
    <w:sectPr w:rsidR="00A53115" w:rsidRPr="00584AC9" w:rsidSect="00E4405C">
      <w:type w:val="oddPage"/>
      <w:pgSz w:w="11906" w:h="16838"/>
      <w:pgMar w:top="1417" w:right="566"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62D7D"/>
    <w:multiLevelType w:val="hybridMultilevel"/>
    <w:tmpl w:val="4EA6AB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B6F53D7"/>
    <w:multiLevelType w:val="hybridMultilevel"/>
    <w:tmpl w:val="482051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8B"/>
    <w:rsid w:val="00033AA9"/>
    <w:rsid w:val="0004600E"/>
    <w:rsid w:val="00062194"/>
    <w:rsid w:val="0007399D"/>
    <w:rsid w:val="000A2990"/>
    <w:rsid w:val="000A398D"/>
    <w:rsid w:val="000F0935"/>
    <w:rsid w:val="00104017"/>
    <w:rsid w:val="00192949"/>
    <w:rsid w:val="00237362"/>
    <w:rsid w:val="00293570"/>
    <w:rsid w:val="002E3FFF"/>
    <w:rsid w:val="002F04DC"/>
    <w:rsid w:val="0030333C"/>
    <w:rsid w:val="00330EED"/>
    <w:rsid w:val="003515A2"/>
    <w:rsid w:val="00382FD8"/>
    <w:rsid w:val="003B493C"/>
    <w:rsid w:val="003E09BE"/>
    <w:rsid w:val="00415A1A"/>
    <w:rsid w:val="0041744E"/>
    <w:rsid w:val="004175FD"/>
    <w:rsid w:val="00421174"/>
    <w:rsid w:val="004563B9"/>
    <w:rsid w:val="00461C00"/>
    <w:rsid w:val="00492F2F"/>
    <w:rsid w:val="00495009"/>
    <w:rsid w:val="00502D2F"/>
    <w:rsid w:val="00520A99"/>
    <w:rsid w:val="005666DA"/>
    <w:rsid w:val="00584AC9"/>
    <w:rsid w:val="005A61B7"/>
    <w:rsid w:val="005F1F60"/>
    <w:rsid w:val="005F5B51"/>
    <w:rsid w:val="005F7F7D"/>
    <w:rsid w:val="006119A1"/>
    <w:rsid w:val="0061538B"/>
    <w:rsid w:val="00617FBC"/>
    <w:rsid w:val="00624ABB"/>
    <w:rsid w:val="00690F8D"/>
    <w:rsid w:val="0069565B"/>
    <w:rsid w:val="006F135B"/>
    <w:rsid w:val="006F48A1"/>
    <w:rsid w:val="006F7B3F"/>
    <w:rsid w:val="0073322E"/>
    <w:rsid w:val="007346EE"/>
    <w:rsid w:val="0073670C"/>
    <w:rsid w:val="00782A86"/>
    <w:rsid w:val="007B3718"/>
    <w:rsid w:val="007B3799"/>
    <w:rsid w:val="008409CF"/>
    <w:rsid w:val="00891720"/>
    <w:rsid w:val="00907C4A"/>
    <w:rsid w:val="00946137"/>
    <w:rsid w:val="00954F23"/>
    <w:rsid w:val="00956102"/>
    <w:rsid w:val="00977FA0"/>
    <w:rsid w:val="009B4A88"/>
    <w:rsid w:val="009F2027"/>
    <w:rsid w:val="00A27610"/>
    <w:rsid w:val="00A53115"/>
    <w:rsid w:val="00B65698"/>
    <w:rsid w:val="00B86393"/>
    <w:rsid w:val="00BA0FE2"/>
    <w:rsid w:val="00BE6E73"/>
    <w:rsid w:val="00C54193"/>
    <w:rsid w:val="00C6198C"/>
    <w:rsid w:val="00C65479"/>
    <w:rsid w:val="00C9740A"/>
    <w:rsid w:val="00CA7B19"/>
    <w:rsid w:val="00CB373A"/>
    <w:rsid w:val="00D55DEA"/>
    <w:rsid w:val="00DA1E49"/>
    <w:rsid w:val="00DE2864"/>
    <w:rsid w:val="00E4405C"/>
    <w:rsid w:val="00E56179"/>
    <w:rsid w:val="00E604D7"/>
    <w:rsid w:val="00EB4CD0"/>
    <w:rsid w:val="00ED4BD1"/>
    <w:rsid w:val="00F11E01"/>
    <w:rsid w:val="00F1750F"/>
    <w:rsid w:val="00F67ADE"/>
    <w:rsid w:val="00F91A6C"/>
    <w:rsid w:val="00FA007C"/>
    <w:rsid w:val="00FA16AC"/>
    <w:rsid w:val="00FA2CB9"/>
    <w:rsid w:val="00FA53D0"/>
    <w:rsid w:val="00FF1025"/>
  </w:rsids>
  <m:mathPr>
    <m:mathFont m:val="Cambria Math"/>
    <m:brkBin m:val="before"/>
    <m:brkBinSub m:val="--"/>
    <m:smallFrac m:val="0"/>
    <m:dispDef/>
    <m:lMargin m:val="0"/>
    <m:rMargin m:val="0"/>
    <m:defJc m:val="centerGroup"/>
    <m:wrapRight/>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40A"/>
    <w:pPr>
      <w:ind w:left="720"/>
      <w:contextualSpacing/>
    </w:pPr>
  </w:style>
  <w:style w:type="paragraph" w:styleId="BalloonText">
    <w:name w:val="Balloon Text"/>
    <w:basedOn w:val="Normal"/>
    <w:link w:val="BalloonTextChar"/>
    <w:uiPriority w:val="99"/>
    <w:semiHidden/>
    <w:unhideWhenUsed/>
    <w:rsid w:val="00303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33C"/>
    <w:rPr>
      <w:rFonts w:ascii="Tahoma" w:hAnsi="Tahoma" w:cs="Tahoma"/>
      <w:sz w:val="16"/>
      <w:szCs w:val="16"/>
    </w:rPr>
  </w:style>
  <w:style w:type="paragraph" w:styleId="HTMLPreformatted">
    <w:name w:val="HTML Preformatted"/>
    <w:basedOn w:val="Normal"/>
    <w:link w:val="HTMLPreformattedChar"/>
    <w:uiPriority w:val="99"/>
    <w:semiHidden/>
    <w:unhideWhenUsed/>
    <w:rsid w:val="00A53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A53115"/>
    <w:rPr>
      <w:rFonts w:ascii="Courier New" w:eastAsia="Times New Roman" w:hAnsi="Courier New" w:cs="Courier New"/>
      <w:sz w:val="20"/>
      <w:szCs w:val="20"/>
      <w:lang w:eastAsia="fr-FR"/>
    </w:rPr>
  </w:style>
  <w:style w:type="character" w:styleId="PlaceholderText">
    <w:name w:val="Placeholder Text"/>
    <w:basedOn w:val="DefaultParagraphFont"/>
    <w:uiPriority w:val="99"/>
    <w:semiHidden/>
    <w:rsid w:val="005F5B5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40A"/>
    <w:pPr>
      <w:ind w:left="720"/>
      <w:contextualSpacing/>
    </w:pPr>
  </w:style>
  <w:style w:type="paragraph" w:styleId="BalloonText">
    <w:name w:val="Balloon Text"/>
    <w:basedOn w:val="Normal"/>
    <w:link w:val="BalloonTextChar"/>
    <w:uiPriority w:val="99"/>
    <w:semiHidden/>
    <w:unhideWhenUsed/>
    <w:rsid w:val="00303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33C"/>
    <w:rPr>
      <w:rFonts w:ascii="Tahoma" w:hAnsi="Tahoma" w:cs="Tahoma"/>
      <w:sz w:val="16"/>
      <w:szCs w:val="16"/>
    </w:rPr>
  </w:style>
  <w:style w:type="paragraph" w:styleId="HTMLPreformatted">
    <w:name w:val="HTML Preformatted"/>
    <w:basedOn w:val="Normal"/>
    <w:link w:val="HTMLPreformattedChar"/>
    <w:uiPriority w:val="99"/>
    <w:semiHidden/>
    <w:unhideWhenUsed/>
    <w:rsid w:val="00A53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A53115"/>
    <w:rPr>
      <w:rFonts w:ascii="Courier New" w:eastAsia="Times New Roman" w:hAnsi="Courier New" w:cs="Courier New"/>
      <w:sz w:val="20"/>
      <w:szCs w:val="20"/>
      <w:lang w:eastAsia="fr-FR"/>
    </w:rPr>
  </w:style>
  <w:style w:type="character" w:styleId="PlaceholderText">
    <w:name w:val="Placeholder Text"/>
    <w:basedOn w:val="DefaultParagraphFont"/>
    <w:uiPriority w:val="99"/>
    <w:semiHidden/>
    <w:rsid w:val="005F5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5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E5C44-8833-42D5-94E5-2482FB439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776</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75</cp:revision>
  <dcterms:created xsi:type="dcterms:W3CDTF">2011-02-21T15:41:00Z</dcterms:created>
  <dcterms:modified xsi:type="dcterms:W3CDTF">2011-03-23T22:08:00Z</dcterms:modified>
</cp:coreProperties>
</file>