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E1" w:rsidRDefault="00584607"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DF7D69B" wp14:editId="77F0C1CF">
            <wp:simplePos x="0" y="0"/>
            <wp:positionH relativeFrom="column">
              <wp:posOffset>-635</wp:posOffset>
            </wp:positionH>
            <wp:positionV relativeFrom="paragraph">
              <wp:posOffset>247650</wp:posOffset>
            </wp:positionV>
            <wp:extent cx="305181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438" y="21490"/>
                <wp:lineTo x="214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riq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3F0">
        <w:t>En coordonnée</w:t>
      </w:r>
      <w:r w:rsidR="00802C36">
        <w:t>s</w:t>
      </w:r>
      <w:r w:rsidR="00C553F0">
        <w:t xml:space="preserve"> </w:t>
      </w:r>
      <w:r w:rsidR="008532E1">
        <w:t>cylindrique</w:t>
      </w:r>
      <w:r w:rsidR="00802C36">
        <w:t>s</w:t>
      </w:r>
      <w:r w:rsidR="008532E1">
        <w:t xml:space="preserve"> </w:t>
      </w:r>
      <w:r w:rsidR="00C553F0">
        <w:t xml:space="preserve"> on a</w:t>
      </w:r>
      <w:r w:rsidR="004D5C77">
        <w:t xml:space="preserve"> </w:t>
      </w:r>
    </w:p>
    <w:p w:rsidR="00584607" w:rsidRDefault="00584607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445512" cy="117774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ai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63" cy="11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C9" w:rsidRDefault="002272C9">
      <w:pPr>
        <w:rPr>
          <w:rFonts w:eastAsiaTheme="minorEastAsia"/>
        </w:rPr>
      </w:pPr>
      <w:r>
        <w:rPr>
          <w:rFonts w:eastAsiaTheme="minorEastAsia"/>
        </w:rPr>
        <w:t xml:space="preserve">En régime permanent,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=0,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=0,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=0,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</m:oMath>
      <w:r>
        <w:rPr>
          <w:rFonts w:eastAsiaTheme="minorEastAsia"/>
        </w:rPr>
        <w:t>=0.</w:t>
      </w:r>
      <w:r w:rsidR="00603783">
        <w:rPr>
          <w:rFonts w:eastAsiaTheme="minorEastAsia"/>
        </w:rPr>
        <w:t xml:space="preserve"> </w:t>
      </w:r>
      <w:bookmarkStart w:id="0" w:name="_GoBack"/>
      <w:bookmarkEnd w:id="0"/>
      <w:r w:rsidR="00603783">
        <w:rPr>
          <w:rFonts w:eastAsiaTheme="minorEastAsia"/>
        </w:rPr>
        <w:t xml:space="preserve">D’où en appliquant la relation fondamentale de la dynamique </w:t>
      </w:r>
    </w:p>
    <w:p w:rsidR="0004209F" w:rsidRPr="00381B56" w:rsidRDefault="00381B56" w:rsidP="000420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²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²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radiale</m:t>
                  </m:r>
                </m:sub>
              </m:sSub>
            </m:e>
          </m:acc>
        </m:oMath>
      </m:oMathPara>
    </w:p>
    <w:p w:rsidR="005E7BDD" w:rsidRDefault="00E27EC9" w:rsidP="0004209F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w:r w:rsidR="000525F3">
        <w:rPr>
          <w:rFonts w:eastAsiaTheme="minorEastAsia"/>
        </w:rPr>
        <w:t xml:space="preserve">cherche alors une corrélation entre la vitesse de rotation </w:t>
      </w:r>
      <w:r>
        <w:rPr>
          <w:rFonts w:eastAsiaTheme="minorEastAsia"/>
        </w:rPr>
        <w:t xml:space="preserve"> </w:t>
      </w:r>
      <w:r w:rsidR="006A0745">
        <w:rPr>
          <w:rFonts w:eastAsiaTheme="minorEastAsia"/>
        </w:rPr>
        <w:t xml:space="preserve">propre </w:t>
      </w:r>
      <w:r>
        <w:rPr>
          <w:rFonts w:eastAsiaTheme="minorEastAsia"/>
        </w:rPr>
        <w:t>de la samare</w:t>
      </w:r>
      <w:r w:rsidR="006A074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Ω</m:t>
        </m:r>
      </m:oMath>
      <w:r w:rsidR="006A0745">
        <w:rPr>
          <w:rFonts w:eastAsiaTheme="minorEastAsia"/>
        </w:rPr>
        <w:t>)</w:t>
      </w:r>
      <w:r>
        <w:rPr>
          <w:rFonts w:eastAsiaTheme="minorEastAsia"/>
        </w:rPr>
        <w:t xml:space="preserve"> e</w:t>
      </w:r>
      <w:r w:rsidR="006A0745">
        <w:rPr>
          <w:rFonts w:eastAsiaTheme="minorEastAsia"/>
        </w:rPr>
        <w:t>t la norme de la force radiale qui s’applique sur la samare. Le graphe nous montre une corrélation linéaire</w:t>
      </w:r>
    </w:p>
    <w:p w:rsidR="00B45819" w:rsidRPr="00B45819" w:rsidRDefault="00DC02CD" w:rsidP="00042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24.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:rsidR="001A1978" w:rsidRDefault="001A1978"/>
    <w:p w:rsidR="0004209F" w:rsidRDefault="005C3C5A">
      <w:r>
        <w:t>Avec un coefficient de corrélation linéaire de 0,</w:t>
      </w:r>
      <w:r w:rsidR="001A1978">
        <w:t>97</w:t>
      </w:r>
    </w:p>
    <w:p w:rsidR="00D872E7" w:rsidRDefault="00584607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2FD88C0" wp14:editId="4373EFD6">
            <wp:simplePos x="0" y="0"/>
            <wp:positionH relativeFrom="column">
              <wp:posOffset>-54610</wp:posOffset>
            </wp:positionH>
            <wp:positionV relativeFrom="paragraph">
              <wp:posOffset>506730</wp:posOffset>
            </wp:positionV>
            <wp:extent cx="490537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58" y="21551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CD9">
        <w:t xml:space="preserve">Ceci montre que la vitesse de </w:t>
      </w:r>
      <w:r w:rsidR="00094736">
        <w:t>rotation</w:t>
      </w:r>
      <w:r w:rsidR="00AD1CD9">
        <w:t xml:space="preserve"> propre applique une force de frottement sur l’air à l’instar de la force exercé par une vis lorsqu’elle </w:t>
      </w:r>
      <w:r w:rsidR="00094736">
        <w:t>pénètre</w:t>
      </w:r>
      <w:r w:rsidR="00AD1CD9">
        <w:t xml:space="preserve"> un </w:t>
      </w:r>
      <w:r w:rsidR="00094736">
        <w:t>matériau</w:t>
      </w:r>
      <w:r w:rsidR="00AD1CD9">
        <w:t>.</w:t>
      </w:r>
    </w:p>
    <w:sectPr w:rsidR="00D87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88"/>
    <w:rsid w:val="0004209F"/>
    <w:rsid w:val="000525F3"/>
    <w:rsid w:val="00094736"/>
    <w:rsid w:val="0011095F"/>
    <w:rsid w:val="001A1978"/>
    <w:rsid w:val="001B3B38"/>
    <w:rsid w:val="002272C9"/>
    <w:rsid w:val="0026167C"/>
    <w:rsid w:val="00381B56"/>
    <w:rsid w:val="004D5C77"/>
    <w:rsid w:val="00535095"/>
    <w:rsid w:val="00584607"/>
    <w:rsid w:val="005C3C5A"/>
    <w:rsid w:val="005D46E6"/>
    <w:rsid w:val="005E7BDD"/>
    <w:rsid w:val="00603783"/>
    <w:rsid w:val="00624E96"/>
    <w:rsid w:val="006A0745"/>
    <w:rsid w:val="00753E2F"/>
    <w:rsid w:val="00802C36"/>
    <w:rsid w:val="008532E1"/>
    <w:rsid w:val="00963B97"/>
    <w:rsid w:val="00AD1CD9"/>
    <w:rsid w:val="00B45819"/>
    <w:rsid w:val="00BF5288"/>
    <w:rsid w:val="00C553F0"/>
    <w:rsid w:val="00D872E7"/>
    <w:rsid w:val="00DC02CD"/>
    <w:rsid w:val="00E2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3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3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CAEDD-09EE-4BF0-9B86-3247F7D6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19</cp:revision>
  <dcterms:created xsi:type="dcterms:W3CDTF">2011-03-15T09:54:00Z</dcterms:created>
  <dcterms:modified xsi:type="dcterms:W3CDTF">2011-03-21T17:28:00Z</dcterms:modified>
</cp:coreProperties>
</file>