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aw9iexf86ley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2075025</wp:posOffset>
            </wp:positionH>
            <wp:positionV relativeFrom="paragraph">
              <wp:posOffset>114300</wp:posOffset>
            </wp:positionV>
            <wp:extent cx="1576388" cy="2290918"/>
            <wp:effectExtent b="0" l="0" r="0" t="0"/>
            <wp:wrapNone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2290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 Informatique Semestre 2 2023-2024</w:t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IUT de Bayonne et du Pays Basque, Département Informatique</w:t>
      </w:r>
    </w:p>
    <w:p w:rsidR="00000000" w:rsidDel="00000000" w:rsidP="00000000" w:rsidRDefault="00000000" w:rsidRPr="00000000" w14:paraId="00000010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S2.04 « </w:t>
      </w:r>
      <w:r w:rsidDel="00000000" w:rsidR="00000000" w:rsidRPr="00000000">
        <w:rPr>
          <w:i w:val="1"/>
          <w:sz w:val="30"/>
          <w:szCs w:val="30"/>
          <w:rtl w:val="0"/>
        </w:rPr>
        <w:t xml:space="preserve">Exploitation d'une base de données</w:t>
      </w:r>
      <w:r w:rsidDel="00000000" w:rsidR="00000000" w:rsidRPr="00000000">
        <w:rPr>
          <w:sz w:val="30"/>
          <w:szCs w:val="30"/>
          <w:rtl w:val="0"/>
        </w:rPr>
        <w:t xml:space="preserve"> »</w:t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Partie 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Description des requêtes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TP4 - Groupe n°3</w:t>
      </w:r>
    </w:p>
    <w:p w:rsidR="00000000" w:rsidDel="00000000" w:rsidP="00000000" w:rsidRDefault="00000000" w:rsidRPr="00000000" w14:paraId="00000017">
      <w:pPr>
        <w:pStyle w:val="Heading1"/>
        <w:jc w:val="center"/>
        <w:rPr/>
      </w:pPr>
      <w:bookmarkStart w:colFirst="0" w:colLast="0" w:name="_2lntagu2gp9j" w:id="1"/>
      <w:bookmarkEnd w:id="1"/>
      <w:r w:rsidDel="00000000" w:rsidR="00000000" w:rsidRPr="00000000">
        <w:rPr>
          <w:rtl w:val="0"/>
        </w:rPr>
        <w:t xml:space="preserve">Thématique 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Étude des logements AirBnB et des hôtes par rapport aux communes.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LATXAGUE Thibault, TD 2 - TP 4</w:t>
      </w:r>
    </w:p>
    <w:p w:rsidR="00000000" w:rsidDel="00000000" w:rsidP="00000000" w:rsidRDefault="00000000" w:rsidRPr="00000000" w14:paraId="0000001C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MASSON </w:t>
      </w:r>
      <w:r w:rsidDel="00000000" w:rsidR="00000000" w:rsidRPr="00000000">
        <w:rPr>
          <w:sz w:val="30"/>
          <w:szCs w:val="30"/>
          <w:rtl w:val="0"/>
        </w:rPr>
        <w:t xml:space="preserve">Rafael</w:t>
      </w:r>
      <w:r w:rsidDel="00000000" w:rsidR="00000000" w:rsidRPr="00000000">
        <w:rPr>
          <w:sz w:val="30"/>
          <w:szCs w:val="30"/>
          <w:rtl w:val="0"/>
        </w:rPr>
        <w:t xml:space="preserve">, TD 2 - TP 4</w:t>
      </w:r>
    </w:p>
    <w:p w:rsidR="00000000" w:rsidDel="00000000" w:rsidP="00000000" w:rsidRDefault="00000000" w:rsidRPr="00000000" w14:paraId="0000001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Enseignant référent : M. NODENOT Thierry</w:t>
      </w:r>
    </w:p>
    <w:p w:rsidR="00000000" w:rsidDel="00000000" w:rsidP="00000000" w:rsidRDefault="00000000" w:rsidRPr="00000000" w14:paraId="00000020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sz w:val="30"/>
          <w:szCs w:val="30"/>
          <w:rtl w:val="0"/>
        </w:rPr>
        <w:t xml:space="preserve">Livrable remis le 08/04/2024 avant 23h59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2nnoxoamrmut" w:id="2"/>
      <w:bookmarkEnd w:id="2"/>
      <w:r w:rsidDel="00000000" w:rsidR="00000000" w:rsidRPr="00000000">
        <w:rPr>
          <w:rtl w:val="0"/>
        </w:rPr>
        <w:t xml:space="preserve">Table des matières</w:t>
      </w:r>
    </w:p>
    <w:p w:rsidR="00000000" w:rsidDel="00000000" w:rsidP="00000000" w:rsidRDefault="00000000" w:rsidRPr="00000000" w14:paraId="00000025">
      <w:pPr>
        <w:pStyle w:val="Heading1"/>
        <w:rPr>
          <w:sz w:val="22"/>
          <w:szCs w:val="22"/>
        </w:rPr>
      </w:pPr>
      <w:bookmarkStart w:colFirst="0" w:colLast="0" w:name="_q34qqvxl19pz" w:id="3"/>
      <w:bookmarkEnd w:id="3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lntagu2gp9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Thématique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nnoxoamrmu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Table des matières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2dxxsd01fk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Requête 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qer1edwm1u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ex7hu68jsn3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Objectif de la requête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0rv3xhcp24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Données manipulées par cette requête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sflzhxaer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obtenus grâce à la requête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40dcvhkfzo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Requête 2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v5596fdmu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quypnrgiir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Objectif de la requête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4uoafj4p1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Données manipulées par cette requête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5l4zmiorh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obtenus grâce à la requête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aj6txr7sfw3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Requête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ygqk2ejlxe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o9335zg13k1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Objectif de la requête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pdiit2x9ax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Données manipulées par cette requête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r98utl1rpz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Résultats obtenus grâce à la requête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xgoze0hzc5aq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j2dxxsd01fko" w:id="5"/>
      <w:bookmarkEnd w:id="5"/>
      <w:r w:rsidDel="00000000" w:rsidR="00000000" w:rsidRPr="00000000">
        <w:rPr>
          <w:rtl w:val="0"/>
        </w:rPr>
        <w:t xml:space="preserve">Requête 1</w:t>
      </w:r>
    </w:p>
    <w:p w:rsidR="00000000" w:rsidDel="00000000" w:rsidP="00000000" w:rsidRDefault="00000000" w:rsidRPr="00000000" w14:paraId="00000039">
      <w:pPr>
        <w:pStyle w:val="Heading2"/>
        <w:rPr>
          <w:u w:val="single"/>
        </w:rPr>
      </w:pPr>
      <w:bookmarkStart w:colFirst="0" w:colLast="0" w:name="_1qer1edwm1uc" w:id="6"/>
      <w:bookmarkEnd w:id="6"/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ex7hu68jsn32" w:id="7"/>
      <w:bookmarkEnd w:id="7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bjectif de la requête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Une à deux phrases en français explicitant ce que vous souhaitez chercher, calculer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La proportion des logements principaux par logements secondaires pour chaque commune, et la proportion d’hôtes par habitants pour chaque commune.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Explication de pourquoi cette requête sert à notre thématique.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color w:val="4a86e8"/>
          <w:rtl w:val="0"/>
        </w:rPr>
        <w:t xml:space="preserve">Cette requête sert directement à notre thématique, car elle utilise directement des éléments servant à notre étude des communes.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t0rv3xhcp24l" w:id="8"/>
      <w:bookmarkEnd w:id="8"/>
      <w:r w:rsidDel="00000000" w:rsidR="00000000" w:rsidRPr="00000000">
        <w:rPr>
          <w:rtl w:val="0"/>
        </w:rPr>
        <w:t xml:space="preserve">Données manipulées par cette requête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Liste de champs de la base de données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 la table logements : host_id, logt_codeINSEE;</w:t>
      </w:r>
    </w:p>
    <w:p w:rsidR="00000000" w:rsidDel="00000000" w:rsidP="00000000" w:rsidRDefault="00000000" w:rsidRPr="00000000" w14:paraId="0000004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 la table agglo_paysbasque : Population_2021, Commune, Res_principales_2020, Logements_2020, Population_2021, code_insee;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Éventuellement des calculs à opérer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Il y’a 2 calculs de proportions : 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(Res_principales_2020/Logements_2020)*100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(Nombre de(host_id)/Population_2021)*100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D’éventuels paramètres que vous souhaiteriez passer au moment de l’exécution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color w:val="4a86e8"/>
          <w:rtl w:val="0"/>
        </w:rPr>
        <w:t xml:space="preserve">On pourrait demander à l’utilisateur de saisir une ou plusieurs communes pour lesquelles il voudrait obtenir ces statistiques.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3sflzhxaers5" w:id="9"/>
      <w:bookmarkEnd w:id="9"/>
      <w:r w:rsidDel="00000000" w:rsidR="00000000" w:rsidRPr="00000000">
        <w:rPr>
          <w:rtl w:val="0"/>
        </w:rPr>
        <w:t xml:space="preserve">Résultats obtenus grâce à la requête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La structure du résultat attendu (colonnes, type des valeurs)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du nombre de lignes du résultat attendu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 nombre de lignes serait au maximum le nombre de communes de la base : 141 lignes</w:t>
      </w:r>
    </w:p>
    <w:p w:rsidR="00000000" w:rsidDel="00000000" w:rsidP="00000000" w:rsidRDefault="00000000" w:rsidRPr="00000000" w14:paraId="0000005D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Sinon il serait égal au nombre de communes saisies par l’utilisateur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Exemple de résultat que notre requête pourrait donner (tableau -&gt; colonnes = structure du résultat attendu / lignes = exemples de valeurs pour chaque colonne)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Éventuel usage que vous envisagez de faire d’un tel tableau (réutilisation pour produire une autre requête, réutilisation pour produire un graphique, simple analyse du tableau obtenu)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Des graphiques en barre sur les proportions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>
          <w:u w:val="single"/>
        </w:rPr>
      </w:pPr>
      <w:bookmarkStart w:colFirst="0" w:colLast="0" w:name="_s4oq93exzmjm" w:id="10"/>
      <w:bookmarkEnd w:id="10"/>
      <w:r w:rsidDel="00000000" w:rsidR="00000000" w:rsidRPr="00000000">
        <w:rPr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COUNT(L.host_id) AS nombreHosts, APB.Population_2021, APB.Commune, (APB.Res_principales_2020/APB.Logements_2020)*100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 proportionLgtsPrincSec, (COUNT(L.host_id)/APB.Population_2021)*100 AS proportionHotesHabitants FROM logements L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JOIN nodenot_bd.agglo_paysbasque APB ON APB.code_insee = L.logt_codeINSEE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GROUP BY APB.Commune, APB.Population_2021, proportionLgtsPrincSec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f40dcvhkfzos" w:id="11"/>
      <w:bookmarkEnd w:id="11"/>
      <w:r w:rsidDel="00000000" w:rsidR="00000000" w:rsidRPr="00000000">
        <w:rPr>
          <w:rtl w:val="0"/>
        </w:rPr>
        <w:t xml:space="preserve">Requête 2</w:t>
      </w:r>
    </w:p>
    <w:p w:rsidR="00000000" w:rsidDel="00000000" w:rsidP="00000000" w:rsidRDefault="00000000" w:rsidRPr="00000000" w14:paraId="00000072">
      <w:pPr>
        <w:pStyle w:val="Heading2"/>
        <w:rPr>
          <w:u w:val="single"/>
        </w:rPr>
      </w:pPr>
      <w:bookmarkStart w:colFirst="0" w:colLast="0" w:name="_fv5596fdmuh2" w:id="12"/>
      <w:bookmarkEnd w:id="12"/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quypnrgiiruo" w:id="13"/>
      <w:bookmarkEnd w:id="13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bjectif de la requête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Une à deux phrases en français explicitant ce que vous souhaitez chercher, calculer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cherche la proportion de langues parlées dans les reviews en fonction de la commune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Explication de pourquoi cette requête sert à notre thématique.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Cette requête permet </w:t>
      </w:r>
      <w:r w:rsidDel="00000000" w:rsidR="00000000" w:rsidRPr="00000000">
        <w:rPr>
          <w:color w:val="4a86e8"/>
          <w:rtl w:val="0"/>
        </w:rPr>
        <w:t xml:space="preserve">de connaître la proportion de touristes étrangers ayant séjourné dans un AirBnB en fonction d’une commune donnée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h4uoafj4p1cz" w:id="14"/>
      <w:bookmarkEnd w:id="14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onnées manipulées par cette requête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Liste de champs de la base de données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Cette requête </w:t>
      </w:r>
      <w:r w:rsidDel="00000000" w:rsidR="00000000" w:rsidRPr="00000000">
        <w:rPr>
          <w:color w:val="4a86e8"/>
          <w:rtl w:val="0"/>
        </w:rPr>
        <w:t xml:space="preserve">manipulera</w:t>
      </w:r>
      <w:r w:rsidDel="00000000" w:rsidR="00000000" w:rsidRPr="00000000">
        <w:rPr>
          <w:color w:val="4a86e8"/>
          <w:rtl w:val="0"/>
        </w:rPr>
        <w:t xml:space="preserve"> les champs : langue_detectee, logement_id et review_id venant des tables logements, reviews et agglo_paysbasque.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Éventuellement des calculs à opérer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(nombre de(langue_detectee)/(nombre total de(review_id de la commune))*100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D’éventuels paramètres que vous souhaiteriez passer au moment de l’exécution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Au moment de l'exécution, on passerait en paramètre une ou plusieurs communes.</w:t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e4blgodjwgxa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s5l4zmiorhwj" w:id="16"/>
      <w:bookmarkEnd w:id="16"/>
      <w:r w:rsidDel="00000000" w:rsidR="00000000" w:rsidRPr="00000000">
        <w:rPr>
          <w:rtl w:val="0"/>
        </w:rPr>
        <w:t xml:space="preserve"> Résultats obtenus grâce à la requête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La structure du résultat attendu (colonnes, type des valeurs)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2352675" cy="2381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du nombre de lignes du résultat attendu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Étant donné qu’il y a 43 langues, on aura au maximum 43 lignes pour chaque commune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Exemple de résultat que notre requête pourrait donner (tableau -&gt; colonnes = structure du résultat attendu / lignes = exemples de valeurs pour chaque colonne), pour la ville de Bayonne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2714625" cy="21145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Éventuel usage que vous envisagez de faire d’un tel tableau (réutilisation pour produire une autre requête, réutilisation pour produire un graphique, simple analyse du tableau obtenu)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4a86e8"/>
          <w:rtl w:val="0"/>
        </w:rPr>
        <w:t xml:space="preserve">On pourrait envisager un graphique en secteurs affichant les proportions.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img5ae6fxfip" w:id="17"/>
      <w:bookmarkEnd w:id="17"/>
      <w:r w:rsidDel="00000000" w:rsidR="00000000" w:rsidRPr="00000000">
        <w:rPr>
          <w:u w:val="singl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SELECT R.langue_detectee, ROUND(COUNT(R.langue_detectee)/(SELECT COUNT(R.review_id)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                       FROM reviews 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                      JOIN logements L on L.log_id = R.logement_id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                          JOIN nodenot_bd.agglo_paysbasque APB ON APB.code_insee =                                                              L.logt_codeINSEE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                              WHERE APB.Commune = 'Bayonne')*100,2) AS langueSurRevues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reviews R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JOIN logements L ON L.log_id = R.logement_id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JOIN nodenot_bd.agglo_paysbasque APB ON APB.code_insee = L.logt_codeINSEE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WHERE APB.Commune = 'Bayonne'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GROUP BY R.langue_detectee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ORDER BY langueSurRevues DESC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aj6txr7sfw33" w:id="18"/>
      <w:bookmarkEnd w:id="18"/>
      <w:r w:rsidDel="00000000" w:rsidR="00000000" w:rsidRPr="00000000">
        <w:rPr>
          <w:rtl w:val="0"/>
        </w:rPr>
        <w:t xml:space="preserve">Requête 3</w:t>
      </w:r>
    </w:p>
    <w:p w:rsidR="00000000" w:rsidDel="00000000" w:rsidP="00000000" w:rsidRDefault="00000000" w:rsidRPr="00000000" w14:paraId="000000B0">
      <w:pPr>
        <w:pStyle w:val="Heading2"/>
        <w:rPr>
          <w:u w:val="single"/>
        </w:rPr>
      </w:pPr>
      <w:bookmarkStart w:colFirst="0" w:colLast="0" w:name="_pygqk2ejlxex" w:id="19"/>
      <w:bookmarkEnd w:id="19"/>
      <w:r w:rsidDel="00000000" w:rsidR="00000000" w:rsidRPr="00000000">
        <w:rPr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B1">
      <w:pPr>
        <w:pStyle w:val="Heading3"/>
        <w:rPr/>
      </w:pPr>
      <w:bookmarkStart w:colFirst="0" w:colLast="0" w:name="_o9335zg13k1j" w:id="20"/>
      <w:bookmarkEnd w:id="20"/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bjectif de la requête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Une à deux phrases en français explicitant ce que vous souhaitez chercher, calculer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Cette requête permet de calculer le score moyen du logement pour les hôtes qui répondent instantanément.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Explication de pourquoi cette requête sert à notre thématique.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Elle est intéressante car elle permet </w:t>
      </w:r>
      <w:r w:rsidDel="00000000" w:rsidR="00000000" w:rsidRPr="00000000">
        <w:rPr>
          <w:color w:val="4a86e8"/>
          <w:sz w:val="24"/>
          <w:szCs w:val="24"/>
          <w:rtl w:val="0"/>
        </w:rPr>
        <w:t xml:space="preserve">de visualiser le score moyen de revue pour les logements avec réservation instantanée, par ville, ce qui peut être utile pour évaluer la satisfaction des voyageurs dans différentes régions.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dpdiit2x9ax4" w:id="21"/>
      <w:bookmarkEnd w:id="21"/>
      <w:r w:rsidDel="00000000" w:rsidR="00000000" w:rsidRPr="00000000">
        <w:rPr>
          <w:rtl w:val="0"/>
        </w:rPr>
        <w:t xml:space="preserve">Données manipulées par cette requête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Liste de champs de la base de données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Les champs sont : la commune, le</w:t>
      </w:r>
      <w:r w:rsidDel="00000000" w:rsidR="00000000" w:rsidRPr="00000000">
        <w:rPr>
          <w:color w:val="4a86e8"/>
          <w:highlight w:val="white"/>
          <w:rtl w:val="0"/>
        </w:rPr>
        <w:t xml:space="preserve"> </w:t>
      </w:r>
      <w:r w:rsidDel="00000000" w:rsidR="00000000" w:rsidRPr="00000000">
        <w:rPr>
          <w:color w:val="4a86e8"/>
          <w:highlight w:val="white"/>
          <w:rtl w:val="0"/>
        </w:rPr>
        <w:t xml:space="preserve">logt_review_scores_rating</w:t>
      </w:r>
      <w:r w:rsidDel="00000000" w:rsidR="00000000" w:rsidRPr="00000000">
        <w:rPr>
          <w:color w:val="4a86e8"/>
          <w:rtl w:val="0"/>
        </w:rPr>
        <w:t xml:space="preserve">, logements_id, logt_instant_bookable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Éventuellement des calculs à opérer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 calcul à opérer est une multiplication par 4 pour convertir la note de base sur 5 sur 20.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D’éventuels paramètres que vous souhaiteriez passer au moment de l’exécution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Aucun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r98utl1rpz6n" w:id="22"/>
      <w:bookmarkEnd w:id="22"/>
      <w:r w:rsidDel="00000000" w:rsidR="00000000" w:rsidRPr="00000000">
        <w:rPr>
          <w:rtl w:val="0"/>
        </w:rPr>
        <w:t xml:space="preserve">Résultats obtenus grâce à la requête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La structure du résultat attendu (colonnes, type des valeurs)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color w:val="4a86e8"/>
        </w:rPr>
      </w:pPr>
      <w:r w:rsidDel="00000000" w:rsidR="00000000" w:rsidRPr="00000000">
        <w:rPr>
          <w:color w:val="4a86e8"/>
        </w:rPr>
        <w:drawing>
          <wp:inline distB="114300" distT="114300" distL="114300" distR="114300">
            <wp:extent cx="2476500" cy="1905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Estimation du nombre de lignes du résultat attendu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Le nombre de lignes estimé est de 91 (il y a des communes qui n’ont aucune revues)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Exemple de résultat que notre requête pourrait donner (tableau -&gt; colonnes = structure du résultat attendu / lignes = exemples de valeurs pour chaque colonne)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2533650" cy="2886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Éventuel usage que vous envisagez de faire d’un tel tableau (réutilisation pour produire une autre requête, réutilisation pour produire un graphique, simple analyse du tableau obtenu)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On pourrait transformer le résultat de cette requête en tableau trié par ordre croissant/ décroissant de moyenne</w:t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rPr/>
      </w:pPr>
      <w:bookmarkStart w:colFirst="0" w:colLast="0" w:name="_qh2jji4m5fpv" w:id="23"/>
      <w:bookmarkEnd w:id="23"/>
      <w:r w:rsidDel="00000000" w:rsidR="00000000" w:rsidRPr="00000000">
        <w:rPr>
          <w:u w:val="single"/>
          <w:rtl w:val="0"/>
        </w:rPr>
        <w:t xml:space="preserve">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11525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SELECT a.Commune, ROUND(AVG(l.logt_review_scores_rating)*4,2) AS score_moyen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FROM logements l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INNER JOIN reviews r ON l.log_id = r.logement_id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INNER JOIN nodenot_bd.agglo_paysbasque a ON l.logt_codeINSEE = a.code_insee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  WHERE l.logt_instant_bookable = 1 AND a.Commune = ?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GROUP BY a.Commune;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