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heme="minorHAnsi"/>
        </w:rPr>
        <w:id w:val="-1747640398"/>
        <w:docPartObj>
          <w:docPartGallery w:val="Cover Pages"/>
          <w:docPartUnique/>
        </w:docPartObj>
      </w:sdtPr>
      <w:sdtContent>
        <w:p w:rsidR="004B34BA" w:rsidRPr="004B34BA" w:rsidRDefault="004B34BA" w:rsidP="00144C1C">
          <w:pPr>
            <w:jc w:val="both"/>
            <w:rPr>
              <w:rFonts w:cstheme="minorHAnsi"/>
            </w:rPr>
          </w:pPr>
          <w:r w:rsidRPr="004B34BA">
            <w:rPr>
              <w:rFonts w:cstheme="minorHAns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325A4D9" id="Groupe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s2L9lAUAAKU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4B34BA">
            <w:rPr>
              <w:rFonts w:cstheme="minorHAnsi"/>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Zone de texte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B34BA" w:rsidRPr="004B34BA" w:rsidRDefault="004B34BA">
                                    <w:pPr>
                                      <w:pStyle w:val="Sansinterligne"/>
                                      <w:jc w:val="right"/>
                                      <w:rPr>
                                        <w:color w:val="595959" w:themeColor="text1" w:themeTint="A6"/>
                                        <w:sz w:val="28"/>
                                        <w:szCs w:val="28"/>
                                        <w:lang w:val="en-US"/>
                                      </w:rPr>
                                    </w:pPr>
                                    <w:r w:rsidRPr="004B34BA">
                                      <w:rPr>
                                        <w:color w:val="595959" w:themeColor="text1" w:themeTint="A6"/>
                                        <w:sz w:val="28"/>
                                        <w:szCs w:val="28"/>
                                        <w:lang w:val="en-US"/>
                                      </w:rPr>
                                      <w:t>Thibault Schowing</w:t>
                                    </w:r>
                                  </w:p>
                                </w:sdtContent>
                              </w:sdt>
                              <w:p w:rsidR="004B34BA" w:rsidRPr="004B34BA" w:rsidRDefault="004B34BA">
                                <w:pPr>
                                  <w:pStyle w:val="Sansinterligne"/>
                                  <w:jc w:val="right"/>
                                  <w:rPr>
                                    <w:color w:val="595959" w:themeColor="text1" w:themeTint="A6"/>
                                    <w:sz w:val="18"/>
                                    <w:szCs w:val="18"/>
                                    <w:lang w:val="en-US"/>
                                  </w:rPr>
                                </w:pPr>
                                <w:sdt>
                                  <w:sdtPr>
                                    <w:rPr>
                                      <w:color w:val="595959" w:themeColor="text1" w:themeTint="A6"/>
                                      <w:sz w:val="18"/>
                                      <w:szCs w:val="18"/>
                                      <w:lang w:val="en-US"/>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Pr="004B34BA">
                                      <w:rPr>
                                        <w:color w:val="595959" w:themeColor="text1" w:themeTint="A6"/>
                                        <w:sz w:val="18"/>
                                        <w:szCs w:val="18"/>
                                        <w:lang w:val="en-US"/>
                                      </w:rPr>
                                      <w:t>Th.schow@gmail.com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Zone de texte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FFiSfGC&#10;AgAAZg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lang w:val="en-US"/>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rsidR="004B34BA" w:rsidRPr="004B34BA" w:rsidRDefault="004B34BA">
                              <w:pPr>
                                <w:pStyle w:val="Sansinterligne"/>
                                <w:jc w:val="right"/>
                                <w:rPr>
                                  <w:color w:val="595959" w:themeColor="text1" w:themeTint="A6"/>
                                  <w:sz w:val="28"/>
                                  <w:szCs w:val="28"/>
                                  <w:lang w:val="en-US"/>
                                </w:rPr>
                              </w:pPr>
                              <w:r w:rsidRPr="004B34BA">
                                <w:rPr>
                                  <w:color w:val="595959" w:themeColor="text1" w:themeTint="A6"/>
                                  <w:sz w:val="28"/>
                                  <w:szCs w:val="28"/>
                                  <w:lang w:val="en-US"/>
                                </w:rPr>
                                <w:t>Thibault Schowing</w:t>
                              </w:r>
                            </w:p>
                          </w:sdtContent>
                        </w:sdt>
                        <w:p w:rsidR="004B34BA" w:rsidRPr="004B34BA" w:rsidRDefault="004B34BA">
                          <w:pPr>
                            <w:pStyle w:val="Sansinterligne"/>
                            <w:jc w:val="right"/>
                            <w:rPr>
                              <w:color w:val="595959" w:themeColor="text1" w:themeTint="A6"/>
                              <w:sz w:val="18"/>
                              <w:szCs w:val="18"/>
                              <w:lang w:val="en-US"/>
                            </w:rPr>
                          </w:pPr>
                          <w:sdt>
                            <w:sdtPr>
                              <w:rPr>
                                <w:color w:val="595959" w:themeColor="text1" w:themeTint="A6"/>
                                <w:sz w:val="18"/>
                                <w:szCs w:val="18"/>
                                <w:lang w:val="en-US"/>
                              </w:rPr>
                              <w:alias w:val="AdresseMessagerie"/>
                              <w:tag w:val="AdresseMessagerie"/>
                              <w:id w:val="942260680"/>
                              <w:dataBinding w:prefixMappings="xmlns:ns0='http://schemas.microsoft.com/office/2006/coverPageProps' " w:xpath="/ns0:CoverPageProperties[1]/ns0:CompanyEmail[1]" w:storeItemID="{55AF091B-3C7A-41E3-B477-F2FDAA23CFDA}"/>
                              <w:text/>
                            </w:sdtPr>
                            <w:sdtContent>
                              <w:r w:rsidRPr="004B34BA">
                                <w:rPr>
                                  <w:color w:val="595959" w:themeColor="text1" w:themeTint="A6"/>
                                  <w:sz w:val="18"/>
                                  <w:szCs w:val="18"/>
                                  <w:lang w:val="en-US"/>
                                </w:rPr>
                                <w:t>Th.schow@gmail.com</w:t>
                              </w:r>
                            </w:sdtContent>
                          </w:sdt>
                        </w:p>
                      </w:txbxContent>
                    </v:textbox>
                    <w10:wrap type="square" anchorx="page" anchory="page"/>
                  </v:shape>
                </w:pict>
              </mc:Fallback>
            </mc:AlternateContent>
          </w:r>
          <w:r w:rsidRPr="004B34BA">
            <w:rPr>
              <w:rFonts w:cstheme="minorHAnsi"/>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Zone de texte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4BA" w:rsidRDefault="004B34BA">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4B34BA" w:rsidRDefault="004B34BA">
                                    <w:pPr>
                                      <w:pStyle w:val="Sansinterligne"/>
                                      <w:jc w:val="right"/>
                                      <w:rPr>
                                        <w:color w:val="595959" w:themeColor="text1" w:themeTint="A6"/>
                                        <w:sz w:val="20"/>
                                        <w:szCs w:val="20"/>
                                      </w:rPr>
                                    </w:pPr>
                                    <w:r>
                                      <w:rPr>
                                        <w:color w:val="595959" w:themeColor="text1" w:themeTint="A6"/>
                                        <w:sz w:val="20"/>
                                        <w:szCs w:val="20"/>
                                      </w:rPr>
                                      <w:t xml:space="preserve">Structure des données fournies, information générale sur le code et les différentes classes utilisées, description du </w:t>
                                    </w:r>
                                    <w:proofErr w:type="spellStart"/>
                                    <w:r>
                                      <w:rPr>
                                        <w:color w:val="595959" w:themeColor="text1" w:themeTint="A6"/>
                                        <w:sz w:val="20"/>
                                        <w:szCs w:val="20"/>
                                      </w:rPr>
                                      <w:t>Dataset</w:t>
                                    </w:r>
                                    <w:proofErr w:type="spellEnd"/>
                                    <w:r>
                                      <w:rPr>
                                        <w:color w:val="595959" w:themeColor="text1" w:themeTint="A6"/>
                                        <w:sz w:val="20"/>
                                        <w:szCs w:val="20"/>
                                      </w:rPr>
                                      <w: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Zone de texte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" filled="f" stroked="f" strokeweight=".5pt">
                    <v:textbox style="mso-fit-shape-to-text:t" inset="126pt,0,54pt,0">
                      <w:txbxContent>
                        <w:p w:rsidR="004B34BA" w:rsidRDefault="004B34BA">
                          <w:pPr>
                            <w:pStyle w:val="Sansinterligne"/>
                            <w:jc w:val="right"/>
                            <w:rPr>
                              <w:color w:val="4472C4" w:themeColor="accent1"/>
                              <w:sz w:val="28"/>
                              <w:szCs w:val="28"/>
                            </w:rPr>
                          </w:pPr>
                          <w:r>
                            <w:rPr>
                              <w:color w:val="4472C4" w:themeColor="accent1"/>
                              <w:sz w:val="28"/>
                              <w:szCs w:val="28"/>
                              <w:lang w:val="fr-FR"/>
                            </w:rPr>
                            <w:t>Résumé</w:t>
                          </w:r>
                        </w:p>
                        <w:sdt>
                          <w:sdtPr>
                            <w:rPr>
                              <w:color w:val="595959" w:themeColor="text1" w:themeTint="A6"/>
                              <w:sz w:val="20"/>
                              <w:szCs w:val="20"/>
                            </w:rPr>
                            <w:alias w:val="Résumé"/>
                            <w:tag w:val=""/>
                            <w:id w:val="1375273687"/>
                            <w:dataBinding w:prefixMappings="xmlns:ns0='http://schemas.microsoft.com/office/2006/coverPageProps' " w:xpath="/ns0:CoverPageProperties[1]/ns0:Abstract[1]" w:storeItemID="{55AF091B-3C7A-41E3-B477-F2FDAA23CFDA}"/>
                            <w:text w:multiLine="1"/>
                          </w:sdtPr>
                          <w:sdtContent>
                            <w:p w:rsidR="004B34BA" w:rsidRDefault="004B34BA">
                              <w:pPr>
                                <w:pStyle w:val="Sansinterligne"/>
                                <w:jc w:val="right"/>
                                <w:rPr>
                                  <w:color w:val="595959" w:themeColor="text1" w:themeTint="A6"/>
                                  <w:sz w:val="20"/>
                                  <w:szCs w:val="20"/>
                                </w:rPr>
                              </w:pPr>
                              <w:r>
                                <w:rPr>
                                  <w:color w:val="595959" w:themeColor="text1" w:themeTint="A6"/>
                                  <w:sz w:val="20"/>
                                  <w:szCs w:val="20"/>
                                </w:rPr>
                                <w:t xml:space="preserve">Structure des données fournies, information générale sur le code et les différentes classes utilisées, description du </w:t>
                              </w:r>
                              <w:proofErr w:type="spellStart"/>
                              <w:r>
                                <w:rPr>
                                  <w:color w:val="595959" w:themeColor="text1" w:themeTint="A6"/>
                                  <w:sz w:val="20"/>
                                  <w:szCs w:val="20"/>
                                </w:rPr>
                                <w:t>Dataset</w:t>
                              </w:r>
                              <w:proofErr w:type="spellEnd"/>
                              <w:r>
                                <w:rPr>
                                  <w:color w:val="595959" w:themeColor="text1" w:themeTint="A6"/>
                                  <w:sz w:val="20"/>
                                  <w:szCs w:val="20"/>
                                </w:rPr>
                                <w:t>.</w:t>
                              </w:r>
                            </w:p>
                          </w:sdtContent>
                        </w:sdt>
                      </w:txbxContent>
                    </v:textbox>
                    <w10:wrap type="square" anchorx="page" anchory="page"/>
                  </v:shape>
                </w:pict>
              </mc:Fallback>
            </mc:AlternateContent>
          </w:r>
          <w:r w:rsidRPr="004B34BA">
            <w:rPr>
              <w:rFonts w:cstheme="minorHAnsi"/>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Zone de texte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B34BA" w:rsidRDefault="004B34BA">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534">
                                      <w:rPr>
                                        <w:caps/>
                                        <w:color w:val="4472C4" w:themeColor="accent1"/>
                                        <w:sz w:val="64"/>
                                        <w:szCs w:val="64"/>
                                      </w:rPr>
                                      <w:t xml:space="preserve">Annexe a - </w:t>
                                    </w:r>
                                    <w:r>
                                      <w:rPr>
                                        <w:caps/>
                                        <w:color w:val="4472C4" w:themeColor="accent1"/>
                                        <w:sz w:val="64"/>
                                        <w:szCs w:val="64"/>
                                      </w:rPr>
                                      <w:t>Codebook</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B34BA" w:rsidRDefault="004B34BA">
                                    <w:pPr>
                                      <w:jc w:val="right"/>
                                      <w:rPr>
                                        <w:smallCaps/>
                                        <w:color w:val="404040" w:themeColor="text1" w:themeTint="BF"/>
                                        <w:sz w:val="36"/>
                                        <w:szCs w:val="36"/>
                                      </w:rPr>
                                    </w:pPr>
                                    <w:r>
                                      <w:rPr>
                                        <w:color w:val="404040" w:themeColor="text1" w:themeTint="BF"/>
                                        <w:sz w:val="36"/>
                                        <w:szCs w:val="36"/>
                                      </w:rPr>
                                      <w:t xml:space="preserve">Travail de </w:t>
                                    </w:r>
                                    <w:proofErr w:type="spellStart"/>
                                    <w:r>
                                      <w:rPr>
                                        <w:color w:val="404040" w:themeColor="text1" w:themeTint="BF"/>
                                        <w:sz w:val="36"/>
                                        <w:szCs w:val="36"/>
                                      </w:rPr>
                                      <w:t>Bachelor</w:t>
                                    </w:r>
                                    <w:proofErr w:type="spellEnd"/>
                                    <w:r>
                                      <w:rPr>
                                        <w:color w:val="404040" w:themeColor="text1" w:themeTint="BF"/>
                                        <w:sz w:val="36"/>
                                        <w:szCs w:val="36"/>
                                      </w:rPr>
                                      <w:t xml:space="preserve"> 2017</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Zone de texte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A1&#10;7QBfiAIAAG4FAAAOAAAAAAAAAAAAAAAAAC4CAABkcnMvZTJvRG9jLnhtbFBLAQItABQABgAIAAAA&#10;IQDDTVCA2wAAAAYBAAAPAAAAAAAAAAAAAAAAAOIEAABkcnMvZG93bnJldi54bWxQSwUGAAAAAAQA&#10;BADzAAAA6gUAAAAA&#10;" filled="f" stroked="f" strokeweight=".5pt">
                    <v:textbox inset="126pt,0,54pt,0">
                      <w:txbxContent>
                        <w:p w:rsidR="004B34BA" w:rsidRDefault="004B34BA">
                          <w:pPr>
                            <w:jc w:val="right"/>
                            <w:rPr>
                              <w:color w:val="4472C4" w:themeColor="accent1"/>
                              <w:sz w:val="64"/>
                              <w:szCs w:val="64"/>
                            </w:rPr>
                          </w:pPr>
                          <w:sdt>
                            <w:sdtPr>
                              <w:rPr>
                                <w:caps/>
                                <w:color w:val="4472C4" w:themeColor="accent1"/>
                                <w:sz w:val="64"/>
                                <w:szCs w:val="64"/>
                              </w:rPr>
                              <w:alias w:val="Titr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534">
                                <w:rPr>
                                  <w:caps/>
                                  <w:color w:val="4472C4" w:themeColor="accent1"/>
                                  <w:sz w:val="64"/>
                                  <w:szCs w:val="64"/>
                                </w:rPr>
                                <w:t xml:space="preserve">Annexe a - </w:t>
                              </w:r>
                              <w:r>
                                <w:rPr>
                                  <w:caps/>
                                  <w:color w:val="4472C4" w:themeColor="accent1"/>
                                  <w:sz w:val="64"/>
                                  <w:szCs w:val="64"/>
                                </w:rPr>
                                <w:t>Codebook</w:t>
                              </w:r>
                            </w:sdtContent>
                          </w:sdt>
                        </w:p>
                        <w:sdt>
                          <w:sdtPr>
                            <w:rPr>
                              <w:color w:val="404040" w:themeColor="text1" w:themeTint="BF"/>
                              <w:sz w:val="36"/>
                              <w:szCs w:val="36"/>
                            </w:rPr>
                            <w:alias w:val="Sous-titre"/>
                            <w:tag w:val=""/>
                            <w:id w:val="1759551507"/>
                            <w:dataBinding w:prefixMappings="xmlns:ns0='http://purl.org/dc/elements/1.1/' xmlns:ns1='http://schemas.openxmlformats.org/package/2006/metadata/core-properties' " w:xpath="/ns1:coreProperties[1]/ns0:subject[1]" w:storeItemID="{6C3C8BC8-F283-45AE-878A-BAB7291924A1}"/>
                            <w:text/>
                          </w:sdtPr>
                          <w:sdtContent>
                            <w:p w:rsidR="004B34BA" w:rsidRDefault="004B34BA">
                              <w:pPr>
                                <w:jc w:val="right"/>
                                <w:rPr>
                                  <w:smallCaps/>
                                  <w:color w:val="404040" w:themeColor="text1" w:themeTint="BF"/>
                                  <w:sz w:val="36"/>
                                  <w:szCs w:val="36"/>
                                </w:rPr>
                              </w:pPr>
                              <w:r>
                                <w:rPr>
                                  <w:color w:val="404040" w:themeColor="text1" w:themeTint="BF"/>
                                  <w:sz w:val="36"/>
                                  <w:szCs w:val="36"/>
                                </w:rPr>
                                <w:t xml:space="preserve">Travail de </w:t>
                              </w:r>
                              <w:proofErr w:type="spellStart"/>
                              <w:r>
                                <w:rPr>
                                  <w:color w:val="404040" w:themeColor="text1" w:themeTint="BF"/>
                                  <w:sz w:val="36"/>
                                  <w:szCs w:val="36"/>
                                </w:rPr>
                                <w:t>Bachelor</w:t>
                              </w:r>
                              <w:proofErr w:type="spellEnd"/>
                              <w:r>
                                <w:rPr>
                                  <w:color w:val="404040" w:themeColor="text1" w:themeTint="BF"/>
                                  <w:sz w:val="36"/>
                                  <w:szCs w:val="36"/>
                                </w:rPr>
                                <w:t xml:space="preserve"> 2017</w:t>
                              </w:r>
                            </w:p>
                          </w:sdtContent>
                        </w:sdt>
                      </w:txbxContent>
                    </v:textbox>
                    <w10:wrap type="square" anchorx="page" anchory="page"/>
                  </v:shape>
                </w:pict>
              </mc:Fallback>
            </mc:AlternateContent>
          </w:r>
        </w:p>
        <w:p w:rsidR="004B34BA" w:rsidRPr="004B34BA" w:rsidRDefault="004B34BA" w:rsidP="00144C1C">
          <w:pPr>
            <w:jc w:val="both"/>
            <w:rPr>
              <w:rFonts w:cstheme="minorHAnsi"/>
            </w:rPr>
          </w:pPr>
          <w:r w:rsidRPr="004B34BA">
            <w:rPr>
              <w:rFonts w:cstheme="minorHAnsi"/>
            </w:rPr>
            <w:br w:type="page"/>
          </w:r>
        </w:p>
      </w:sdtContent>
    </w:sdt>
    <w:sdt>
      <w:sdtPr>
        <w:rPr>
          <w:lang w:val="fr-FR"/>
        </w:rPr>
        <w:id w:val="-690992743"/>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B34BA" w:rsidRDefault="004B34BA" w:rsidP="00144C1C">
          <w:pPr>
            <w:pStyle w:val="En-ttedetabledesmatires"/>
            <w:jc w:val="both"/>
          </w:pPr>
          <w:r>
            <w:rPr>
              <w:lang w:val="fr-FR"/>
            </w:rPr>
            <w:t>Table des matières</w:t>
          </w:r>
        </w:p>
        <w:p w:rsidR="00DD78D5" w:rsidRDefault="004B34BA">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84521684" w:history="1">
            <w:r w:rsidR="00DD78D5" w:rsidRPr="00222FA6">
              <w:rPr>
                <w:rStyle w:val="Lienhypertexte"/>
                <w:rFonts w:cstheme="minorHAnsi"/>
                <w:noProof/>
              </w:rPr>
              <w:t>Données climatiques – extrapolations</w:t>
            </w:r>
            <w:r w:rsidR="00DD78D5">
              <w:rPr>
                <w:noProof/>
                <w:webHidden/>
              </w:rPr>
              <w:tab/>
            </w:r>
            <w:r w:rsidR="00DD78D5">
              <w:rPr>
                <w:noProof/>
                <w:webHidden/>
              </w:rPr>
              <w:fldChar w:fldCharType="begin"/>
            </w:r>
            <w:r w:rsidR="00DD78D5">
              <w:rPr>
                <w:noProof/>
                <w:webHidden/>
              </w:rPr>
              <w:instrText xml:space="preserve"> PAGEREF _Toc484521684 \h </w:instrText>
            </w:r>
            <w:r w:rsidR="00DD78D5">
              <w:rPr>
                <w:noProof/>
                <w:webHidden/>
              </w:rPr>
            </w:r>
            <w:r w:rsidR="00DD78D5">
              <w:rPr>
                <w:noProof/>
                <w:webHidden/>
              </w:rPr>
              <w:fldChar w:fldCharType="separate"/>
            </w:r>
            <w:r w:rsidR="00DD78D5">
              <w:rPr>
                <w:noProof/>
                <w:webHidden/>
              </w:rPr>
              <w:t>2</w:t>
            </w:r>
            <w:r w:rsidR="00DD78D5">
              <w:rPr>
                <w:noProof/>
                <w:webHidden/>
              </w:rPr>
              <w:fldChar w:fldCharType="end"/>
            </w:r>
          </w:hyperlink>
        </w:p>
        <w:p w:rsidR="00DD78D5" w:rsidRDefault="00DD78D5">
          <w:pPr>
            <w:pStyle w:val="TM2"/>
            <w:tabs>
              <w:tab w:val="right" w:leader="dot" w:pos="9062"/>
            </w:tabs>
            <w:rPr>
              <w:noProof/>
            </w:rPr>
          </w:pPr>
          <w:hyperlink w:anchor="_Toc484521685" w:history="1">
            <w:r w:rsidRPr="00222FA6">
              <w:rPr>
                <w:rStyle w:val="Lienhypertexte"/>
                <w:noProof/>
              </w:rPr>
              <w:t>Données climatiques – Librairie</w:t>
            </w:r>
            <w:r>
              <w:rPr>
                <w:noProof/>
                <w:webHidden/>
              </w:rPr>
              <w:tab/>
            </w:r>
            <w:r>
              <w:rPr>
                <w:noProof/>
                <w:webHidden/>
              </w:rPr>
              <w:fldChar w:fldCharType="begin"/>
            </w:r>
            <w:r>
              <w:rPr>
                <w:noProof/>
                <w:webHidden/>
              </w:rPr>
              <w:instrText xml:space="preserve"> PAGEREF _Toc484521685 \h </w:instrText>
            </w:r>
            <w:r>
              <w:rPr>
                <w:noProof/>
                <w:webHidden/>
              </w:rPr>
            </w:r>
            <w:r>
              <w:rPr>
                <w:noProof/>
                <w:webHidden/>
              </w:rPr>
              <w:fldChar w:fldCharType="separate"/>
            </w:r>
            <w:r>
              <w:rPr>
                <w:noProof/>
                <w:webHidden/>
              </w:rPr>
              <w:t>3</w:t>
            </w:r>
            <w:r>
              <w:rPr>
                <w:noProof/>
                <w:webHidden/>
              </w:rPr>
              <w:fldChar w:fldCharType="end"/>
            </w:r>
          </w:hyperlink>
        </w:p>
        <w:p w:rsidR="00DD78D5" w:rsidRDefault="00DD78D5">
          <w:pPr>
            <w:pStyle w:val="TM1"/>
            <w:tabs>
              <w:tab w:val="right" w:leader="dot" w:pos="9062"/>
            </w:tabs>
            <w:rPr>
              <w:rFonts w:eastAsiaTheme="minorEastAsia"/>
              <w:noProof/>
              <w:lang w:eastAsia="fr-CH"/>
            </w:rPr>
          </w:pPr>
          <w:hyperlink w:anchor="_Toc484521686" w:history="1">
            <w:r w:rsidRPr="00222FA6">
              <w:rPr>
                <w:rStyle w:val="Lienhypertexte"/>
                <w:noProof/>
              </w:rPr>
              <w:t>Données de dégustation de cafés</w:t>
            </w:r>
            <w:r>
              <w:rPr>
                <w:noProof/>
                <w:webHidden/>
              </w:rPr>
              <w:tab/>
            </w:r>
            <w:r>
              <w:rPr>
                <w:noProof/>
                <w:webHidden/>
              </w:rPr>
              <w:fldChar w:fldCharType="begin"/>
            </w:r>
            <w:r>
              <w:rPr>
                <w:noProof/>
                <w:webHidden/>
              </w:rPr>
              <w:instrText xml:space="preserve"> PAGEREF _Toc484521686 \h </w:instrText>
            </w:r>
            <w:r>
              <w:rPr>
                <w:noProof/>
                <w:webHidden/>
              </w:rPr>
            </w:r>
            <w:r>
              <w:rPr>
                <w:noProof/>
                <w:webHidden/>
              </w:rPr>
              <w:fldChar w:fldCharType="separate"/>
            </w:r>
            <w:r>
              <w:rPr>
                <w:noProof/>
                <w:webHidden/>
              </w:rPr>
              <w:t>4</w:t>
            </w:r>
            <w:r>
              <w:rPr>
                <w:noProof/>
                <w:webHidden/>
              </w:rPr>
              <w:fldChar w:fldCharType="end"/>
            </w:r>
          </w:hyperlink>
        </w:p>
        <w:p w:rsidR="00DD78D5" w:rsidRDefault="00DD78D5">
          <w:pPr>
            <w:pStyle w:val="TM1"/>
            <w:tabs>
              <w:tab w:val="right" w:leader="dot" w:pos="9062"/>
            </w:tabs>
            <w:rPr>
              <w:rFonts w:eastAsiaTheme="minorEastAsia"/>
              <w:noProof/>
              <w:lang w:eastAsia="fr-CH"/>
            </w:rPr>
          </w:pPr>
          <w:hyperlink w:anchor="_Toc484521687" w:history="1">
            <w:r w:rsidRPr="00222FA6">
              <w:rPr>
                <w:rStyle w:val="Lienhypertexte"/>
                <w:noProof/>
              </w:rPr>
              <w:t>Données de qualité de sol</w:t>
            </w:r>
            <w:r>
              <w:rPr>
                <w:noProof/>
                <w:webHidden/>
              </w:rPr>
              <w:tab/>
            </w:r>
            <w:r>
              <w:rPr>
                <w:noProof/>
                <w:webHidden/>
              </w:rPr>
              <w:fldChar w:fldCharType="begin"/>
            </w:r>
            <w:r>
              <w:rPr>
                <w:noProof/>
                <w:webHidden/>
              </w:rPr>
              <w:instrText xml:space="preserve"> PAGEREF _Toc484521687 \h </w:instrText>
            </w:r>
            <w:r>
              <w:rPr>
                <w:noProof/>
                <w:webHidden/>
              </w:rPr>
            </w:r>
            <w:r>
              <w:rPr>
                <w:noProof/>
                <w:webHidden/>
              </w:rPr>
              <w:fldChar w:fldCharType="separate"/>
            </w:r>
            <w:r>
              <w:rPr>
                <w:noProof/>
                <w:webHidden/>
              </w:rPr>
              <w:t>6</w:t>
            </w:r>
            <w:r>
              <w:rPr>
                <w:noProof/>
                <w:webHidden/>
              </w:rPr>
              <w:fldChar w:fldCharType="end"/>
            </w:r>
          </w:hyperlink>
        </w:p>
        <w:p w:rsidR="004B34BA" w:rsidRDefault="004B34BA" w:rsidP="00144C1C">
          <w:pPr>
            <w:jc w:val="both"/>
          </w:pPr>
          <w:r>
            <w:rPr>
              <w:b/>
              <w:bCs/>
              <w:lang w:val="fr-FR"/>
            </w:rPr>
            <w:fldChar w:fldCharType="end"/>
          </w:r>
        </w:p>
      </w:sdtContent>
    </w:sdt>
    <w:p w:rsidR="004B34BA" w:rsidRDefault="004B34BA" w:rsidP="00144C1C">
      <w:pPr>
        <w:jc w:val="both"/>
        <w:rPr>
          <w:rFonts w:cstheme="minorHAnsi"/>
        </w:rPr>
      </w:pPr>
    </w:p>
    <w:p w:rsidR="004B34BA" w:rsidRDefault="004B34BA" w:rsidP="00144C1C">
      <w:pPr>
        <w:jc w:val="both"/>
        <w:rPr>
          <w:rFonts w:eastAsia="Times New Roman" w:cstheme="minorHAnsi"/>
          <w:b/>
          <w:bCs/>
          <w:kern w:val="36"/>
          <w:sz w:val="48"/>
          <w:szCs w:val="48"/>
          <w:lang w:eastAsia="fr-CH"/>
        </w:rPr>
      </w:pPr>
      <w:r>
        <w:rPr>
          <w:rFonts w:cstheme="minorHAnsi"/>
        </w:rPr>
        <w:br w:type="page"/>
      </w:r>
    </w:p>
    <w:p w:rsidR="004B34BA" w:rsidRPr="004B34BA" w:rsidRDefault="004B34BA" w:rsidP="00144C1C">
      <w:pPr>
        <w:pStyle w:val="Titre1"/>
        <w:jc w:val="both"/>
        <w:rPr>
          <w:rFonts w:asciiTheme="minorHAnsi" w:hAnsiTheme="minorHAnsi" w:cstheme="minorHAnsi"/>
        </w:rPr>
      </w:pPr>
      <w:bookmarkStart w:id="0" w:name="_Toc484521684"/>
      <w:r w:rsidRPr="004B34BA">
        <w:rPr>
          <w:rFonts w:asciiTheme="minorHAnsi" w:hAnsiTheme="minorHAnsi" w:cstheme="minorHAnsi"/>
        </w:rPr>
        <w:lastRenderedPageBreak/>
        <w:t>Données climatiques – extrapolation</w:t>
      </w:r>
      <w:r>
        <w:rPr>
          <w:rFonts w:asciiTheme="minorHAnsi" w:hAnsiTheme="minorHAnsi" w:cstheme="minorHAnsi"/>
        </w:rPr>
        <w:t>s</w:t>
      </w:r>
      <w:bookmarkEnd w:id="0"/>
    </w:p>
    <w:p w:rsidR="004B34BA" w:rsidRDefault="004B34BA" w:rsidP="00144C1C">
      <w:pPr>
        <w:spacing w:after="0" w:line="240" w:lineRule="auto"/>
        <w:jc w:val="both"/>
        <w:rPr>
          <w:rFonts w:eastAsia="Times New Roman" w:cstheme="minorHAnsi"/>
          <w:color w:val="000000"/>
          <w:lang w:eastAsia="fr-CH"/>
        </w:rPr>
      </w:pPr>
      <w:r w:rsidRPr="004B34BA">
        <w:rPr>
          <w:rFonts w:eastAsia="Times New Roman" w:cstheme="minorHAnsi"/>
          <w:color w:val="000000"/>
          <w:lang w:eastAsia="fr-CH"/>
        </w:rPr>
        <w:t xml:space="preserve">Pour les mesures suivantes : </w:t>
      </w:r>
      <w:r w:rsidRPr="004B34BA">
        <w:rPr>
          <w:rFonts w:eastAsia="Times New Roman" w:cstheme="minorHAnsi"/>
          <w:b/>
          <w:color w:val="000000"/>
          <w:lang w:eastAsia="fr-CH"/>
        </w:rPr>
        <w:t>Température</w:t>
      </w:r>
      <w:r w:rsidRPr="004B34BA">
        <w:rPr>
          <w:rFonts w:eastAsia="Times New Roman" w:cstheme="minorHAnsi"/>
          <w:color w:val="000000"/>
          <w:lang w:eastAsia="fr-CH"/>
        </w:rPr>
        <w:t xml:space="preserve"> (maximum, minimum, moyenne et DTR) et les </w:t>
      </w:r>
      <w:r w:rsidRPr="004B34BA">
        <w:rPr>
          <w:rFonts w:eastAsia="Times New Roman" w:cstheme="minorHAnsi"/>
          <w:b/>
          <w:color w:val="000000"/>
          <w:lang w:eastAsia="fr-CH"/>
        </w:rPr>
        <w:t>précipitations</w:t>
      </w:r>
      <w:r w:rsidRPr="004B34BA">
        <w:rPr>
          <w:rFonts w:eastAsia="Times New Roman" w:cstheme="minorHAnsi"/>
          <w:color w:val="000000"/>
          <w:lang w:eastAsia="fr-CH"/>
        </w:rPr>
        <w:t>, les données ont été extrapolées sur une grande zone du territoire et sont disponible pour chaque mois des années 2011 à 2016. La zone fait environ 300 kilomètres carrés.</w:t>
      </w:r>
      <w:r w:rsidR="00890636">
        <w:rPr>
          <w:rFonts w:eastAsia="Times New Roman" w:cstheme="minorHAnsi"/>
          <w:color w:val="000000"/>
          <w:lang w:eastAsia="fr-CH"/>
        </w:rPr>
        <w:t xml:space="preserve"> Les données ont été extrapolées à partir de mesures régulières de différentes stations météorologiques disséminées dans la zone géographique. </w:t>
      </w:r>
    </w:p>
    <w:p w:rsidR="004B34BA" w:rsidRPr="004B34BA" w:rsidRDefault="004B34BA" w:rsidP="00144C1C">
      <w:pPr>
        <w:spacing w:after="0" w:line="240" w:lineRule="auto"/>
        <w:jc w:val="both"/>
        <w:rPr>
          <w:rFonts w:eastAsia="Times New Roman" w:cstheme="minorHAnsi"/>
          <w:sz w:val="24"/>
          <w:szCs w:val="24"/>
          <w:lang w:eastAsia="fr-CH"/>
        </w:rPr>
      </w:pPr>
    </w:p>
    <w:tbl>
      <w:tblPr>
        <w:tblStyle w:val="TableauListe6Couleur-Accentuation6"/>
        <w:tblW w:w="0" w:type="auto"/>
        <w:tblLook w:val="04A0" w:firstRow="1" w:lastRow="0" w:firstColumn="1" w:lastColumn="0" w:noHBand="0" w:noVBand="1"/>
      </w:tblPr>
      <w:tblGrid>
        <w:gridCol w:w="1929"/>
        <w:gridCol w:w="5153"/>
      </w:tblGrid>
      <w:tr w:rsidR="004B34BA" w:rsidRPr="004B34BA" w:rsidTr="004B34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r w:rsidRPr="004B34BA">
              <w:rPr>
                <w:rFonts w:eastAsia="Times New Roman" w:cstheme="minorHAnsi"/>
                <w:color w:val="000000"/>
                <w:lang w:eastAsia="fr-CH"/>
              </w:rPr>
              <w:t>Nom de la colonne</w:t>
            </w:r>
          </w:p>
        </w:tc>
        <w:tc>
          <w:tcPr>
            <w:tcW w:w="0" w:type="auto"/>
            <w:hideMark/>
          </w:tcPr>
          <w:p w:rsidR="004B34BA" w:rsidRPr="004B34BA" w:rsidRDefault="004B34BA" w:rsidP="00144C1C">
            <w:pPr>
              <w:jc w:val="both"/>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Description (valeur par défaut)</w:t>
            </w:r>
          </w:p>
        </w:tc>
      </w:tr>
      <w:tr w:rsidR="004B34BA" w:rsidRPr="004B34BA" w:rsidTr="004B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r w:rsidRPr="004B34BA">
              <w:rPr>
                <w:rFonts w:eastAsia="Times New Roman" w:cstheme="minorHAnsi"/>
                <w:color w:val="000000"/>
                <w:lang w:eastAsia="fr-CH"/>
              </w:rPr>
              <w:t>NCOLS</w:t>
            </w:r>
          </w:p>
        </w:tc>
        <w:tc>
          <w:tcPr>
            <w:tcW w:w="0" w:type="auto"/>
            <w:hideMark/>
          </w:tcPr>
          <w:p w:rsidR="004B34BA" w:rsidRPr="004B34BA" w:rsidRDefault="004B34BA" w:rsidP="00144C1C">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Nombre de colonnes (720)</w:t>
            </w:r>
          </w:p>
        </w:tc>
      </w:tr>
      <w:tr w:rsidR="004B34BA" w:rsidRPr="004B34BA" w:rsidTr="004B34BA">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r w:rsidRPr="004B34BA">
              <w:rPr>
                <w:rFonts w:eastAsia="Times New Roman" w:cstheme="minorHAnsi"/>
                <w:color w:val="000000"/>
                <w:lang w:eastAsia="fr-CH"/>
              </w:rPr>
              <w:t>NROWS</w:t>
            </w:r>
          </w:p>
        </w:tc>
        <w:tc>
          <w:tcPr>
            <w:tcW w:w="0" w:type="auto"/>
            <w:hideMark/>
          </w:tcPr>
          <w:p w:rsidR="004B34BA" w:rsidRPr="004B34BA" w:rsidRDefault="004B34BA" w:rsidP="00144C1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Nombre de lignes (720)</w:t>
            </w:r>
          </w:p>
        </w:tc>
      </w:tr>
      <w:tr w:rsidR="004B34BA" w:rsidRPr="004B34BA" w:rsidTr="004B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r w:rsidRPr="004B34BA">
              <w:rPr>
                <w:rFonts w:eastAsia="Times New Roman" w:cstheme="minorHAnsi"/>
                <w:color w:val="000000"/>
                <w:lang w:eastAsia="fr-CH"/>
              </w:rPr>
              <w:t>XLLCORNER</w:t>
            </w:r>
          </w:p>
        </w:tc>
        <w:tc>
          <w:tcPr>
            <w:tcW w:w="0" w:type="auto"/>
            <w:hideMark/>
          </w:tcPr>
          <w:p w:rsidR="004B34BA" w:rsidRPr="004B34BA" w:rsidRDefault="004B34BA" w:rsidP="00144C1C">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 xml:space="preserve">Longitude, coin inférieur gauche [Degré </w:t>
            </w:r>
            <w:proofErr w:type="spellStart"/>
            <w:r w:rsidRPr="004B34BA">
              <w:rPr>
                <w:rFonts w:eastAsia="Times New Roman" w:cstheme="minorHAnsi"/>
                <w:color w:val="000000"/>
                <w:lang w:eastAsia="fr-CH"/>
              </w:rPr>
              <w:t>decimal</w:t>
            </w:r>
            <w:proofErr w:type="spellEnd"/>
            <w:r w:rsidRPr="004B34BA">
              <w:rPr>
                <w:rFonts w:eastAsia="Times New Roman" w:cstheme="minorHAnsi"/>
                <w:color w:val="000000"/>
                <w:lang w:eastAsia="fr-CH"/>
              </w:rPr>
              <w:t>]</w:t>
            </w:r>
          </w:p>
          <w:p w:rsidR="004B34BA" w:rsidRPr="004B34BA" w:rsidRDefault="004B34BA" w:rsidP="00144C1C">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(-77.50042)</w:t>
            </w:r>
          </w:p>
        </w:tc>
      </w:tr>
      <w:tr w:rsidR="004B34BA" w:rsidRPr="004B34BA" w:rsidTr="004B34BA">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r w:rsidRPr="004B34BA">
              <w:rPr>
                <w:rFonts w:eastAsia="Times New Roman" w:cstheme="minorHAnsi"/>
                <w:color w:val="000000"/>
                <w:lang w:eastAsia="fr-CH"/>
              </w:rPr>
              <w:t>YLLCORNER</w:t>
            </w:r>
          </w:p>
        </w:tc>
        <w:tc>
          <w:tcPr>
            <w:tcW w:w="0" w:type="auto"/>
            <w:hideMark/>
          </w:tcPr>
          <w:p w:rsidR="004B34BA" w:rsidRPr="004B34BA" w:rsidRDefault="004B34BA" w:rsidP="00144C1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 xml:space="preserve">Latitude, coin inférieur gauche [Degré </w:t>
            </w:r>
            <w:proofErr w:type="spellStart"/>
            <w:r w:rsidRPr="004B34BA">
              <w:rPr>
                <w:rFonts w:eastAsia="Times New Roman" w:cstheme="minorHAnsi"/>
                <w:color w:val="000000"/>
                <w:lang w:eastAsia="fr-CH"/>
              </w:rPr>
              <w:t>decimal</w:t>
            </w:r>
            <w:proofErr w:type="spellEnd"/>
            <w:r w:rsidRPr="004B34BA">
              <w:rPr>
                <w:rFonts w:eastAsia="Times New Roman" w:cstheme="minorHAnsi"/>
                <w:color w:val="000000"/>
                <w:lang w:eastAsia="fr-CH"/>
              </w:rPr>
              <w:t>]</w:t>
            </w:r>
          </w:p>
          <w:p w:rsidR="004B34BA" w:rsidRPr="004B34BA" w:rsidRDefault="004B34BA" w:rsidP="00144C1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3.500417</w:t>
            </w:r>
          </w:p>
        </w:tc>
      </w:tr>
      <w:tr w:rsidR="004B34BA" w:rsidRPr="004B34BA" w:rsidTr="004B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r w:rsidRPr="004B34BA">
              <w:rPr>
                <w:rFonts w:eastAsia="Times New Roman" w:cstheme="minorHAnsi"/>
                <w:color w:val="000000"/>
                <w:lang w:eastAsia="fr-CH"/>
              </w:rPr>
              <w:t>CELLSIZE</w:t>
            </w:r>
          </w:p>
        </w:tc>
        <w:tc>
          <w:tcPr>
            <w:tcW w:w="0" w:type="auto"/>
            <w:hideMark/>
          </w:tcPr>
          <w:p w:rsidR="004B34BA" w:rsidRPr="004B34BA" w:rsidRDefault="004B34BA" w:rsidP="00144C1C">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 xml:space="preserve">Taille des cellules sur la carte [Degrés </w:t>
            </w:r>
            <w:proofErr w:type="spellStart"/>
            <w:r w:rsidRPr="004B34BA">
              <w:rPr>
                <w:rFonts w:eastAsia="Times New Roman" w:cstheme="minorHAnsi"/>
                <w:color w:val="000000"/>
                <w:lang w:eastAsia="fr-CH"/>
              </w:rPr>
              <w:t>decimal</w:t>
            </w:r>
            <w:proofErr w:type="spellEnd"/>
            <w:r w:rsidRPr="004B34BA">
              <w:rPr>
                <w:rFonts w:eastAsia="Times New Roman" w:cstheme="minorHAnsi"/>
                <w:color w:val="000000"/>
                <w:lang w:eastAsia="fr-CH"/>
              </w:rPr>
              <w:t>]</w:t>
            </w:r>
          </w:p>
          <w:p w:rsidR="004B34BA" w:rsidRPr="004B34BA" w:rsidRDefault="004B34BA" w:rsidP="00144C1C">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(0.00416666700000001)</w:t>
            </w:r>
          </w:p>
        </w:tc>
      </w:tr>
      <w:tr w:rsidR="004B34BA" w:rsidRPr="004B34BA" w:rsidTr="004B34BA">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proofErr w:type="spellStart"/>
            <w:r w:rsidRPr="004B34BA">
              <w:rPr>
                <w:rFonts w:eastAsia="Times New Roman" w:cstheme="minorHAnsi"/>
                <w:color w:val="000000"/>
                <w:lang w:eastAsia="fr-CH"/>
              </w:rPr>
              <w:t>NODATA_value</w:t>
            </w:r>
            <w:proofErr w:type="spellEnd"/>
          </w:p>
        </w:tc>
        <w:tc>
          <w:tcPr>
            <w:tcW w:w="0" w:type="auto"/>
            <w:hideMark/>
          </w:tcPr>
          <w:p w:rsidR="004B34BA" w:rsidRPr="004B34BA" w:rsidRDefault="004B34BA" w:rsidP="00144C1C">
            <w:pPr>
              <w:jc w:val="both"/>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Valeur « pas de données » (-9999)</w:t>
            </w:r>
          </w:p>
        </w:tc>
      </w:tr>
      <w:tr w:rsidR="004B34BA" w:rsidRPr="004B34BA" w:rsidTr="004B34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4B34BA" w:rsidRPr="004B34BA" w:rsidRDefault="004B34BA" w:rsidP="00144C1C">
            <w:pPr>
              <w:jc w:val="both"/>
              <w:rPr>
                <w:rFonts w:eastAsia="Times New Roman" w:cstheme="minorHAnsi"/>
                <w:sz w:val="24"/>
                <w:szCs w:val="24"/>
                <w:lang w:eastAsia="fr-CH"/>
              </w:rPr>
            </w:pPr>
            <w:r w:rsidRPr="004B34BA">
              <w:rPr>
                <w:rFonts w:eastAsia="Times New Roman" w:cstheme="minorHAnsi"/>
                <w:color w:val="000000"/>
                <w:lang w:eastAsia="fr-CH"/>
              </w:rPr>
              <w:t>Datas</w:t>
            </w:r>
          </w:p>
        </w:tc>
        <w:tc>
          <w:tcPr>
            <w:tcW w:w="0" w:type="auto"/>
            <w:hideMark/>
          </w:tcPr>
          <w:p w:rsidR="004B34BA" w:rsidRPr="004B34BA" w:rsidRDefault="004B34BA" w:rsidP="00144C1C">
            <w:pPr>
              <w:jc w:val="both"/>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fr-CH"/>
              </w:rPr>
            </w:pPr>
            <w:r w:rsidRPr="004B34BA">
              <w:rPr>
                <w:rFonts w:eastAsia="Times New Roman" w:cstheme="minorHAnsi"/>
                <w:color w:val="000000"/>
                <w:lang w:eastAsia="fr-CH"/>
              </w:rPr>
              <w:t>Données climatique concernée, tableau de 720 par 720</w:t>
            </w:r>
          </w:p>
        </w:tc>
      </w:tr>
    </w:tbl>
    <w:p w:rsidR="004B34BA" w:rsidRDefault="004B34BA" w:rsidP="00144C1C">
      <w:pPr>
        <w:spacing w:after="0" w:line="240" w:lineRule="auto"/>
        <w:jc w:val="both"/>
        <w:rPr>
          <w:rFonts w:eastAsia="Times New Roman" w:cstheme="minorHAnsi"/>
          <w:color w:val="000000"/>
          <w:lang w:eastAsia="fr-CH"/>
        </w:rPr>
      </w:pPr>
    </w:p>
    <w:p w:rsidR="004B34BA" w:rsidRPr="004B34BA" w:rsidRDefault="004B34BA" w:rsidP="00144C1C">
      <w:pPr>
        <w:spacing w:after="0" w:line="240" w:lineRule="auto"/>
        <w:jc w:val="both"/>
        <w:rPr>
          <w:rFonts w:eastAsia="Times New Roman" w:cstheme="minorHAnsi"/>
          <w:sz w:val="24"/>
          <w:szCs w:val="24"/>
          <w:lang w:eastAsia="fr-CH"/>
        </w:rPr>
      </w:pPr>
      <w:r w:rsidRPr="004B34BA">
        <w:rPr>
          <w:rFonts w:eastAsia="Times New Roman" w:cstheme="minorHAnsi"/>
          <w:color w:val="000000"/>
          <w:lang w:eastAsia="fr-CH"/>
        </w:rPr>
        <w:t>Après lecture d’un des tableau et conversion des données en couleur (RGB 0-255) voici l’image obtenue. Il s’agit ici des températures moyennes du mois de janvier 2011 :</w:t>
      </w:r>
    </w:p>
    <w:p w:rsidR="004B34BA" w:rsidRPr="004B34BA" w:rsidRDefault="004B34BA" w:rsidP="00144C1C">
      <w:pPr>
        <w:spacing w:after="0" w:line="240" w:lineRule="auto"/>
        <w:jc w:val="both"/>
        <w:rPr>
          <w:rFonts w:eastAsia="Times New Roman" w:cstheme="minorHAnsi"/>
          <w:sz w:val="24"/>
          <w:szCs w:val="24"/>
          <w:lang w:eastAsia="fr-CH"/>
        </w:rPr>
      </w:pPr>
      <w:r w:rsidRPr="004B34BA">
        <w:rPr>
          <w:rFonts w:eastAsia="Times New Roman" w:cstheme="minorHAnsi"/>
          <w:sz w:val="24"/>
          <w:szCs w:val="24"/>
          <w:lang w:eastAsia="fr-CH"/>
        </w:rPr>
        <w:t> </w:t>
      </w:r>
    </w:p>
    <w:p w:rsidR="00144C1C" w:rsidRDefault="004B34BA" w:rsidP="00144C1C">
      <w:pPr>
        <w:keepNext/>
        <w:spacing w:after="0" w:line="240" w:lineRule="auto"/>
        <w:jc w:val="both"/>
      </w:pPr>
      <w:r w:rsidRPr="004B34BA">
        <w:rPr>
          <w:rFonts w:eastAsia="Times New Roman" w:cstheme="minorHAnsi"/>
          <w:noProof/>
          <w:color w:val="000000"/>
          <w:lang w:eastAsia="fr-CH"/>
        </w:rPr>
        <w:drawing>
          <wp:inline distT="0" distB="0" distL="0" distR="0">
            <wp:extent cx="3996266" cy="3974743"/>
            <wp:effectExtent l="0" t="0" r="4445" b="6985"/>
            <wp:docPr id="1" name="Image 1" descr="https://lh3.googleusercontent.com/viflDwpAuACwXNl-vmMFmtazQQ1123fdvKS79IBIOrW-KMky77p3llRpVA_63OXFrp9kYihQ-49Ywua7u8HWX83ciAi-qiisPUETALGZNQEnleGXTGFxeTYNdkQ7_U2mqa3uCr2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viflDwpAuACwXNl-vmMFmtazQQ1123fdvKS79IBIOrW-KMky77p3llRpVA_63OXFrp9kYihQ-49Ywua7u8HWX83ciAi-qiisPUETALGZNQEnleGXTGFxeTYNdkQ7_U2mqa3uCr2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13800" cy="3992182"/>
                    </a:xfrm>
                    <a:prstGeom prst="rect">
                      <a:avLst/>
                    </a:prstGeom>
                    <a:noFill/>
                    <a:ln>
                      <a:noFill/>
                    </a:ln>
                  </pic:spPr>
                </pic:pic>
              </a:graphicData>
            </a:graphic>
          </wp:inline>
        </w:drawing>
      </w:r>
    </w:p>
    <w:p w:rsidR="00144C1C" w:rsidRPr="004B34BA" w:rsidRDefault="00144C1C" w:rsidP="00144C1C">
      <w:pPr>
        <w:pStyle w:val="Lgende"/>
        <w:jc w:val="both"/>
        <w:rPr>
          <w:rFonts w:eastAsia="Times New Roman" w:cstheme="minorHAnsi"/>
          <w:sz w:val="24"/>
          <w:szCs w:val="24"/>
          <w:lang w:eastAsia="fr-CH"/>
        </w:rPr>
      </w:pPr>
      <w:r>
        <w:t xml:space="preserve">Figure </w:t>
      </w:r>
      <w:r>
        <w:fldChar w:fldCharType="begin"/>
      </w:r>
      <w:r>
        <w:instrText xml:space="preserve"> SEQ Figure \* ARABIC </w:instrText>
      </w:r>
      <w:r>
        <w:fldChar w:fldCharType="separate"/>
      </w:r>
      <w:r>
        <w:rPr>
          <w:noProof/>
        </w:rPr>
        <w:t>1</w:t>
      </w:r>
      <w:r>
        <w:fldChar w:fldCharType="end"/>
      </w:r>
      <w:r>
        <w:t xml:space="preserve"> Affichage des points d'un fichier</w:t>
      </w:r>
    </w:p>
    <w:p w:rsidR="004B34BA" w:rsidRPr="004B34BA" w:rsidRDefault="004B34BA" w:rsidP="00144C1C">
      <w:pPr>
        <w:spacing w:after="0" w:line="240" w:lineRule="auto"/>
        <w:jc w:val="both"/>
        <w:rPr>
          <w:rFonts w:eastAsia="Times New Roman" w:cstheme="minorHAnsi"/>
          <w:sz w:val="24"/>
          <w:szCs w:val="24"/>
          <w:lang w:eastAsia="fr-CH"/>
        </w:rPr>
      </w:pPr>
      <w:r w:rsidRPr="004B34BA">
        <w:rPr>
          <w:rFonts w:eastAsia="Times New Roman" w:cstheme="minorHAnsi"/>
          <w:sz w:val="24"/>
          <w:szCs w:val="24"/>
          <w:lang w:eastAsia="fr-CH"/>
        </w:rPr>
        <w:t> </w:t>
      </w:r>
    </w:p>
    <w:p w:rsidR="004B34BA" w:rsidRDefault="004B34BA" w:rsidP="00144C1C">
      <w:pPr>
        <w:spacing w:after="0" w:line="240" w:lineRule="auto"/>
        <w:jc w:val="both"/>
        <w:rPr>
          <w:rFonts w:eastAsia="Times New Roman" w:cstheme="minorHAnsi"/>
          <w:color w:val="000000"/>
          <w:lang w:eastAsia="fr-CH"/>
        </w:rPr>
      </w:pPr>
      <w:r w:rsidRPr="004B34BA">
        <w:rPr>
          <w:rFonts w:eastAsia="Times New Roman" w:cstheme="minorHAnsi"/>
          <w:color w:val="000000"/>
          <w:lang w:eastAsia="fr-CH"/>
        </w:rPr>
        <w:t>Les marqueurs rouges ont été utilisés pour confirmer les bons rapports emplacements / indices.</w:t>
      </w:r>
    </w:p>
    <w:p w:rsidR="00144C1C" w:rsidRDefault="00144C1C" w:rsidP="00DD78D5">
      <w:pPr>
        <w:pStyle w:val="Titre2"/>
      </w:pPr>
      <w:r>
        <w:rPr>
          <w:rFonts w:eastAsia="Times New Roman" w:cstheme="minorHAnsi"/>
          <w:color w:val="000000"/>
        </w:rPr>
        <w:br w:type="page"/>
      </w:r>
      <w:bookmarkStart w:id="1" w:name="_Toc484521685"/>
      <w:r w:rsidR="009B5CCC">
        <w:lastRenderedPageBreak/>
        <w:t xml:space="preserve">Données climatiques </w:t>
      </w:r>
      <w:r w:rsidR="00DD78D5">
        <w:t>–</w:t>
      </w:r>
      <w:r w:rsidR="009B5CCC">
        <w:t xml:space="preserve"> </w:t>
      </w:r>
      <w:r w:rsidR="00AC2C3C">
        <w:t>Librairie</w:t>
      </w:r>
      <w:bookmarkEnd w:id="1"/>
    </w:p>
    <w:p w:rsidR="00DD78D5" w:rsidRPr="00DD78D5" w:rsidRDefault="00DD78D5" w:rsidP="00DD78D5"/>
    <w:p w:rsidR="00144C1C" w:rsidRDefault="00144C1C" w:rsidP="00144C1C">
      <w:pPr>
        <w:jc w:val="both"/>
      </w:pPr>
      <w:r>
        <w:t xml:space="preserve">Les données climatiques sont réparties en 360 fichiers (6 ans x 5 mesures x 12 mois). Une classe Python a été créée comme </w:t>
      </w:r>
      <w:proofErr w:type="spellStart"/>
      <w:r w:rsidRPr="00144C1C">
        <w:rPr>
          <w:i/>
        </w:rPr>
        <w:t>Wrapper</w:t>
      </w:r>
      <w:proofErr w:type="spellEnd"/>
      <w:r>
        <w:t xml:space="preserve"> autour de ces fichiers afin de pouvoir interagir directement avec des coordonnées GPS (</w:t>
      </w:r>
      <w:proofErr w:type="gramStart"/>
      <w:r w:rsidRPr="00144C1C">
        <w:t>EPSG:</w:t>
      </w:r>
      <w:proofErr w:type="gramEnd"/>
      <w:r w:rsidRPr="00144C1C">
        <w:t>4326</w:t>
      </w:r>
      <w:r>
        <w:rPr>
          <w:rStyle w:val="Appelnotedebasdep"/>
        </w:rPr>
        <w:footnoteReference w:id="1"/>
      </w:r>
      <w:r>
        <w:t xml:space="preserve">, Degrés décimaux). L’image sur la page précédente a été générée à l’aide de ce </w:t>
      </w:r>
      <w:proofErr w:type="spellStart"/>
      <w:r w:rsidR="00AC2C3C">
        <w:t>W</w:t>
      </w:r>
      <w:r>
        <w:t>rapper</w:t>
      </w:r>
      <w:proofErr w:type="spellEnd"/>
      <w:r>
        <w:t xml:space="preserve"> qui permet d’afficher un des fichiers sous la forme d’une image où les données sont réparties sur une échelle de couleur. </w:t>
      </w:r>
    </w:p>
    <w:p w:rsidR="009B5CCC" w:rsidRDefault="009B5CCC" w:rsidP="00144C1C">
      <w:pPr>
        <w:jc w:val="both"/>
      </w:pPr>
      <w:r>
        <w:rPr>
          <w:noProof/>
        </w:rPr>
        <mc:AlternateContent>
          <mc:Choice Requires="wps">
            <w:drawing>
              <wp:anchor distT="45720" distB="45720" distL="114300" distR="114300" simplePos="0" relativeHeight="251664384" behindDoc="0" locked="0" layoutInCell="1" allowOverlap="1">
                <wp:simplePos x="0" y="0"/>
                <wp:positionH relativeFrom="margin">
                  <wp:align>right</wp:align>
                </wp:positionH>
                <wp:positionV relativeFrom="paragraph">
                  <wp:posOffset>428625</wp:posOffset>
                </wp:positionV>
                <wp:extent cx="5748655" cy="1404620"/>
                <wp:effectExtent l="0" t="0" r="23495" b="2730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8655" cy="1404620"/>
                        </a:xfrm>
                        <a:prstGeom prst="rect">
                          <a:avLst/>
                        </a:prstGeom>
                        <a:solidFill>
                          <a:srgbClr val="FFFFFF"/>
                        </a:solidFill>
                        <a:ln w="9525">
                          <a:solidFill>
                            <a:srgbClr val="000000"/>
                          </a:solidFill>
                          <a:miter lim="800000"/>
                          <a:headEnd/>
                          <a:tailEnd/>
                        </a:ln>
                      </wps:spPr>
                      <wps:txbx>
                        <w:txbxContent>
                          <w:p w:rsidR="009B5CCC" w:rsidRDefault="009B5CCC" w:rsidP="009B5CCC">
                            <w:pPr>
                              <w:pStyle w:val="Citation"/>
                              <w:jc w:val="left"/>
                            </w:pPr>
                            <w:proofErr w:type="gramStart"/>
                            <w:r>
                              <w:t>import</w:t>
                            </w:r>
                            <w:proofErr w:type="gramEnd"/>
                            <w:r>
                              <w:t xml:space="preserve"> </w:t>
                            </w:r>
                            <w:proofErr w:type="spellStart"/>
                            <w:r>
                              <w:t>Averages</w:t>
                            </w:r>
                            <w:proofErr w:type="spellEnd"/>
                            <w:r>
                              <w:t xml:space="preserve"> as </w:t>
                            </w:r>
                            <w:proofErr w:type="spellStart"/>
                            <w:r>
                              <w:t>avgs</w:t>
                            </w:r>
                            <w:proofErr w:type="spellEnd"/>
                          </w:p>
                          <w:p w:rsidR="009B5CCC" w:rsidRDefault="009B5CCC" w:rsidP="009B5CCC">
                            <w:pPr>
                              <w:pStyle w:val="Citation"/>
                              <w:jc w:val="left"/>
                            </w:pPr>
                            <w:proofErr w:type="spellStart"/>
                            <w:proofErr w:type="gramStart"/>
                            <w:r>
                              <w:t>wrapper</w:t>
                            </w:r>
                            <w:proofErr w:type="spellEnd"/>
                            <w:proofErr w:type="gramEnd"/>
                            <w:r>
                              <w:t xml:space="preserve"> = avgs.ClimaticDataWraper(["2011","2012","2013","2014","2015","2016"])</w:t>
                            </w:r>
                          </w:p>
                          <w:p w:rsidR="009B5CCC" w:rsidRDefault="009B5CCC" w:rsidP="009B5CCC">
                            <w:pPr>
                              <w:pStyle w:val="Citation"/>
                              <w:jc w:val="left"/>
                            </w:pPr>
                            <w:proofErr w:type="spellStart"/>
                            <w:proofErr w:type="gramStart"/>
                            <w:r>
                              <w:t>precdata</w:t>
                            </w:r>
                            <w:proofErr w:type="spellEnd"/>
                            <w:proofErr w:type="gramEnd"/>
                            <w:r>
                              <w:t xml:space="preserve"> = </w:t>
                            </w:r>
                            <w:proofErr w:type="spellStart"/>
                            <w:r>
                              <w:t>wrapper.getPrecAverages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tmindata</w:t>
                            </w:r>
                            <w:proofErr w:type="spellEnd"/>
                            <w:proofErr w:type="gramEnd"/>
                            <w:r>
                              <w:t xml:space="preserve"> = </w:t>
                            </w:r>
                            <w:proofErr w:type="spellStart"/>
                            <w:r>
                              <w:t>wrapper.getTminAverages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tmaxdata</w:t>
                            </w:r>
                            <w:proofErr w:type="spellEnd"/>
                            <w:proofErr w:type="gramEnd"/>
                            <w:r>
                              <w:t xml:space="preserve"> = </w:t>
                            </w:r>
                            <w:proofErr w:type="spellStart"/>
                            <w:r>
                              <w:t>wrapper.getTmaxAverages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tmeandata</w:t>
                            </w:r>
                            <w:proofErr w:type="spellEnd"/>
                            <w:proofErr w:type="gramEnd"/>
                            <w:r>
                              <w:t xml:space="preserve"> = </w:t>
                            </w:r>
                            <w:proofErr w:type="spellStart"/>
                            <w:r>
                              <w:t>wrapper.getTmeanAverages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dtrdata</w:t>
                            </w:r>
                            <w:proofErr w:type="spellEnd"/>
                            <w:proofErr w:type="gramEnd"/>
                            <w:r>
                              <w:t xml:space="preserve"> = </w:t>
                            </w:r>
                            <w:proofErr w:type="spellStart"/>
                            <w:r>
                              <w:t>wrapper.getDtrAverages</w:t>
                            </w:r>
                            <w:proofErr w:type="spellEnd"/>
                            <w:r>
                              <w:t>([</w:t>
                            </w:r>
                            <w:proofErr w:type="spellStart"/>
                            <w:r>
                              <w:t>x,y</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Zone de texte 2" o:spid="_x0000_s1029" type="#_x0000_t202" style="position:absolute;left:0;text-align:left;margin-left:401.45pt;margin-top:33.75pt;width:452.65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">
                <v:textbox style="mso-fit-shape-to-text:t">
                  <w:txbxContent>
                    <w:p w:rsidR="009B5CCC" w:rsidRDefault="009B5CCC" w:rsidP="009B5CCC">
                      <w:pPr>
                        <w:pStyle w:val="Citation"/>
                        <w:jc w:val="left"/>
                      </w:pPr>
                      <w:proofErr w:type="gramStart"/>
                      <w:r>
                        <w:t>import</w:t>
                      </w:r>
                      <w:proofErr w:type="gramEnd"/>
                      <w:r>
                        <w:t xml:space="preserve"> </w:t>
                      </w:r>
                      <w:proofErr w:type="spellStart"/>
                      <w:r>
                        <w:t>Averages</w:t>
                      </w:r>
                      <w:proofErr w:type="spellEnd"/>
                      <w:r>
                        <w:t xml:space="preserve"> as </w:t>
                      </w:r>
                      <w:proofErr w:type="spellStart"/>
                      <w:r>
                        <w:t>avgs</w:t>
                      </w:r>
                      <w:proofErr w:type="spellEnd"/>
                    </w:p>
                    <w:p w:rsidR="009B5CCC" w:rsidRDefault="009B5CCC" w:rsidP="009B5CCC">
                      <w:pPr>
                        <w:pStyle w:val="Citation"/>
                        <w:jc w:val="left"/>
                      </w:pPr>
                      <w:proofErr w:type="spellStart"/>
                      <w:proofErr w:type="gramStart"/>
                      <w:r>
                        <w:t>wrapper</w:t>
                      </w:r>
                      <w:proofErr w:type="spellEnd"/>
                      <w:proofErr w:type="gramEnd"/>
                      <w:r>
                        <w:t xml:space="preserve"> = avgs.ClimaticDataWraper(["2011","2012","2013","2014","2015","2016"])</w:t>
                      </w:r>
                    </w:p>
                    <w:p w:rsidR="009B5CCC" w:rsidRDefault="009B5CCC" w:rsidP="009B5CCC">
                      <w:pPr>
                        <w:pStyle w:val="Citation"/>
                        <w:jc w:val="left"/>
                      </w:pPr>
                      <w:proofErr w:type="spellStart"/>
                      <w:proofErr w:type="gramStart"/>
                      <w:r>
                        <w:t>precdata</w:t>
                      </w:r>
                      <w:proofErr w:type="spellEnd"/>
                      <w:proofErr w:type="gramEnd"/>
                      <w:r>
                        <w:t xml:space="preserve"> = </w:t>
                      </w:r>
                      <w:proofErr w:type="spellStart"/>
                      <w:r>
                        <w:t>wrapper.getPrecAverages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tmindata</w:t>
                      </w:r>
                      <w:proofErr w:type="spellEnd"/>
                      <w:proofErr w:type="gramEnd"/>
                      <w:r>
                        <w:t xml:space="preserve"> = </w:t>
                      </w:r>
                      <w:proofErr w:type="spellStart"/>
                      <w:r>
                        <w:t>wrapper.getTminAverages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tmaxdata</w:t>
                      </w:r>
                      <w:proofErr w:type="spellEnd"/>
                      <w:proofErr w:type="gramEnd"/>
                      <w:r>
                        <w:t xml:space="preserve"> = </w:t>
                      </w:r>
                      <w:proofErr w:type="spellStart"/>
                      <w:r>
                        <w:t>wrapper.getTmaxAverages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tmeandata</w:t>
                      </w:r>
                      <w:proofErr w:type="spellEnd"/>
                      <w:proofErr w:type="gramEnd"/>
                      <w:r>
                        <w:t xml:space="preserve"> = </w:t>
                      </w:r>
                      <w:proofErr w:type="spellStart"/>
                      <w:r>
                        <w:t>wrapper.getTmeanAverages</w:t>
                      </w:r>
                      <w:proofErr w:type="spellEnd"/>
                      <w:r>
                        <w:t>([</w:t>
                      </w:r>
                      <w:proofErr w:type="spellStart"/>
                      <w:r>
                        <w:t>x,y</w:t>
                      </w:r>
                      <w:proofErr w:type="spellEnd"/>
                      <w:r>
                        <w:t>])</w:t>
                      </w:r>
                    </w:p>
                    <w:p w:rsidR="009B5CCC" w:rsidRDefault="009B5CCC" w:rsidP="009B5CCC">
                      <w:pPr>
                        <w:pStyle w:val="Citation"/>
                        <w:jc w:val="left"/>
                      </w:pPr>
                      <w:proofErr w:type="spellStart"/>
                      <w:proofErr w:type="gramStart"/>
                      <w:r>
                        <w:t>dtrdata</w:t>
                      </w:r>
                      <w:proofErr w:type="spellEnd"/>
                      <w:proofErr w:type="gramEnd"/>
                      <w:r>
                        <w:t xml:space="preserve"> = </w:t>
                      </w:r>
                      <w:proofErr w:type="spellStart"/>
                      <w:r>
                        <w:t>wrapper.getDtrAverages</w:t>
                      </w:r>
                      <w:proofErr w:type="spellEnd"/>
                      <w:r>
                        <w:t>([</w:t>
                      </w:r>
                      <w:proofErr w:type="spellStart"/>
                      <w:r>
                        <w:t>x,y</w:t>
                      </w:r>
                      <w:proofErr w:type="spellEnd"/>
                      <w:r>
                        <w:t>])</w:t>
                      </w:r>
                    </w:p>
                  </w:txbxContent>
                </v:textbox>
                <w10:wrap type="square" anchorx="margin"/>
              </v:shape>
            </w:pict>
          </mc:Fallback>
        </mc:AlternateContent>
      </w:r>
      <w:r>
        <w:t xml:space="preserve">Utilisation : </w:t>
      </w:r>
    </w:p>
    <w:p w:rsidR="009B5CCC" w:rsidRDefault="009B5CCC" w:rsidP="00144C1C">
      <w:pPr>
        <w:jc w:val="both"/>
      </w:pPr>
    </w:p>
    <w:p w:rsidR="009B5CCC" w:rsidRDefault="009B5CCC" w:rsidP="00144C1C">
      <w:pPr>
        <w:jc w:val="both"/>
      </w:pPr>
    </w:p>
    <w:p w:rsidR="009B5CCC" w:rsidRPr="00144C1C" w:rsidRDefault="009B5CCC" w:rsidP="00144C1C">
      <w:pPr>
        <w:jc w:val="both"/>
      </w:pPr>
    </w:p>
    <w:p w:rsidR="004B34BA" w:rsidRDefault="004B34BA" w:rsidP="00144C1C">
      <w:pPr>
        <w:spacing w:after="0" w:line="240" w:lineRule="auto"/>
        <w:jc w:val="both"/>
        <w:rPr>
          <w:rFonts w:eastAsia="Times New Roman" w:cstheme="minorHAnsi"/>
          <w:color w:val="000000"/>
          <w:lang w:eastAsia="fr-CH"/>
        </w:rPr>
      </w:pPr>
    </w:p>
    <w:p w:rsidR="00144C1C" w:rsidRDefault="00144C1C" w:rsidP="00144C1C">
      <w:pPr>
        <w:jc w:val="both"/>
        <w:rPr>
          <w:rFonts w:ascii="Times New Roman" w:eastAsia="Times New Roman" w:hAnsi="Times New Roman" w:cs="Times New Roman"/>
          <w:b/>
          <w:bCs/>
          <w:kern w:val="36"/>
          <w:sz w:val="48"/>
          <w:szCs w:val="48"/>
          <w:lang w:eastAsia="fr-CH"/>
        </w:rPr>
      </w:pPr>
      <w:r>
        <w:br w:type="page"/>
      </w:r>
    </w:p>
    <w:p w:rsidR="004B34BA" w:rsidRDefault="004B34BA" w:rsidP="00144C1C">
      <w:pPr>
        <w:pStyle w:val="Titre1"/>
        <w:jc w:val="both"/>
      </w:pPr>
      <w:bookmarkStart w:id="2" w:name="_Toc484521686"/>
      <w:r>
        <w:lastRenderedPageBreak/>
        <w:t>Données de</w:t>
      </w:r>
      <w:r w:rsidR="00816F37">
        <w:t>s</w:t>
      </w:r>
      <w:r>
        <w:t xml:space="preserve"> dégustation</w:t>
      </w:r>
      <w:r w:rsidR="00816F37">
        <w:t>s</w:t>
      </w:r>
      <w:r>
        <w:t xml:space="preserve"> de cafés</w:t>
      </w:r>
      <w:bookmarkEnd w:id="2"/>
    </w:p>
    <w:p w:rsidR="004B34BA" w:rsidRDefault="004B34BA" w:rsidP="00144C1C">
      <w:pPr>
        <w:jc w:val="both"/>
      </w:pPr>
      <w:r>
        <w:t xml:space="preserve">Les données de dégustation </w:t>
      </w:r>
      <w:r w:rsidR="00631E7E">
        <w:t>ont été reçues</w:t>
      </w:r>
      <w:r>
        <w:t xml:space="preserve"> sous des formes différentes. </w:t>
      </w:r>
      <w:r w:rsidR="00631E7E">
        <w:t>Les premières</w:t>
      </w:r>
      <w:r>
        <w:t xml:space="preserve"> données </w:t>
      </w:r>
      <w:r w:rsidR="00631E7E">
        <w:t xml:space="preserve">sont parvenues sous la forme d’un classeur Excel dont seulement 3 entrées sur environ 200 étaient complètes, le reste devant être fournit plus tard. La partie devant fournir les données normalisées n’ayant pas pu réaliser ce travail dans les temps, des données brutes ont été reçues. Différentes étapes ont été nécessaires pour extraire des données cohérentes : </w:t>
      </w:r>
      <w:bookmarkStart w:id="3" w:name="_GoBack"/>
      <w:bookmarkEnd w:id="3"/>
    </w:p>
    <w:p w:rsidR="00631E7E" w:rsidRDefault="00631E7E" w:rsidP="00144C1C">
      <w:pPr>
        <w:pStyle w:val="Paragraphedeliste"/>
        <w:numPr>
          <w:ilvl w:val="0"/>
          <w:numId w:val="1"/>
        </w:numPr>
        <w:jc w:val="both"/>
      </w:pPr>
      <w:r>
        <w:t>Tri des données incomplètes, hors sujet ou vides</w:t>
      </w:r>
    </w:p>
    <w:p w:rsidR="00631E7E" w:rsidRDefault="00872534" w:rsidP="00144C1C">
      <w:pPr>
        <w:pStyle w:val="Paragraphedeliste"/>
        <w:numPr>
          <w:ilvl w:val="0"/>
          <w:numId w:val="1"/>
        </w:numPr>
        <w:jc w:val="both"/>
      </w:pPr>
      <w:r>
        <w:t xml:space="preserve">Rassembler les données cohérentes selon leur types (PDF, Classeurs </w:t>
      </w:r>
      <w:proofErr w:type="spellStart"/>
      <w:r>
        <w:t>Excels</w:t>
      </w:r>
      <w:proofErr w:type="spellEnd"/>
      <w:r>
        <w:t xml:space="preserve"> sous plusieurs formats)</w:t>
      </w:r>
    </w:p>
    <w:p w:rsidR="00872534" w:rsidRDefault="00872534" w:rsidP="00144C1C">
      <w:pPr>
        <w:pStyle w:val="Paragraphedeliste"/>
        <w:numPr>
          <w:ilvl w:val="0"/>
          <w:numId w:val="1"/>
        </w:numPr>
        <w:jc w:val="both"/>
      </w:pPr>
      <w:r>
        <w:t xml:space="preserve">Réaliser des scripts d’extraction de données pour chaque type cohérent et former un premier </w:t>
      </w:r>
      <w:proofErr w:type="spellStart"/>
      <w:r>
        <w:t>dataset</w:t>
      </w:r>
      <w:proofErr w:type="spellEnd"/>
    </w:p>
    <w:p w:rsidR="00872534" w:rsidRDefault="00872534" w:rsidP="00144C1C">
      <w:pPr>
        <w:jc w:val="both"/>
      </w:pPr>
      <w:r>
        <w:t xml:space="preserve">Une fois le premier </w:t>
      </w:r>
      <w:proofErr w:type="spellStart"/>
      <w:r>
        <w:t>Dataset</w:t>
      </w:r>
      <w:proofErr w:type="spellEnd"/>
      <w:r>
        <w:t xml:space="preserve"> formé, les données ont été envoyées au Comité des Caféiculteurs afin de compléter les données manquantes (compléter les identifiants SICA et les numéros de cartes d’identités, ajout des coordonnées GPS).</w:t>
      </w:r>
    </w:p>
    <w:p w:rsidR="00872534" w:rsidRDefault="00872534" w:rsidP="00144C1C">
      <w:pPr>
        <w:jc w:val="both"/>
      </w:pPr>
      <w:r>
        <w:t xml:space="preserve">Les données comprennent les champs suivants : </w:t>
      </w:r>
    </w:p>
    <w:tbl>
      <w:tblPr>
        <w:tblStyle w:val="TableauGrille4-Accentuation6"/>
        <w:tblW w:w="0" w:type="auto"/>
        <w:tblLook w:val="04A0" w:firstRow="1" w:lastRow="0" w:firstColumn="1" w:lastColumn="0" w:noHBand="0" w:noVBand="1"/>
      </w:tblPr>
      <w:tblGrid>
        <w:gridCol w:w="2799"/>
        <w:gridCol w:w="3497"/>
        <w:gridCol w:w="2766"/>
      </w:tblGrid>
      <w:tr w:rsidR="00872534" w:rsidTr="00FA5E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872534" w:rsidRDefault="00872534" w:rsidP="00144C1C">
            <w:pPr>
              <w:jc w:val="both"/>
            </w:pPr>
            <w:r>
              <w:t>Champ</w:t>
            </w:r>
          </w:p>
        </w:tc>
        <w:tc>
          <w:tcPr>
            <w:tcW w:w="3497" w:type="dxa"/>
          </w:tcPr>
          <w:p w:rsidR="00872534" w:rsidRDefault="00872534" w:rsidP="00144C1C">
            <w:pPr>
              <w:jc w:val="both"/>
              <w:cnfStyle w:val="100000000000" w:firstRow="1" w:lastRow="0" w:firstColumn="0" w:lastColumn="0" w:oddVBand="0" w:evenVBand="0" w:oddHBand="0" w:evenHBand="0" w:firstRowFirstColumn="0" w:firstRowLastColumn="0" w:lastRowFirstColumn="0" w:lastRowLastColumn="0"/>
            </w:pPr>
            <w:r>
              <w:t xml:space="preserve">Description </w:t>
            </w:r>
          </w:p>
        </w:tc>
        <w:tc>
          <w:tcPr>
            <w:tcW w:w="2766" w:type="dxa"/>
          </w:tcPr>
          <w:p w:rsidR="00872534" w:rsidRDefault="00872534" w:rsidP="00144C1C">
            <w:pPr>
              <w:jc w:val="both"/>
              <w:cnfStyle w:val="100000000000" w:firstRow="1" w:lastRow="0" w:firstColumn="0" w:lastColumn="0" w:oddVBand="0" w:evenVBand="0" w:oddHBand="0" w:evenHBand="0" w:firstRowFirstColumn="0" w:firstRowLastColumn="0" w:lastRowFirstColumn="0" w:lastRowLastColumn="0"/>
            </w:pPr>
            <w:r>
              <w:t>Unités ou valeurs</w:t>
            </w:r>
          </w:p>
        </w:tc>
      </w:tr>
      <w:tr w:rsidR="00872534"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872534" w:rsidRDefault="00872534" w:rsidP="00144C1C">
            <w:pPr>
              <w:jc w:val="both"/>
            </w:pPr>
            <w:proofErr w:type="spellStart"/>
            <w:r>
              <w:t>Municipio</w:t>
            </w:r>
            <w:proofErr w:type="spellEnd"/>
          </w:p>
        </w:tc>
        <w:tc>
          <w:tcPr>
            <w:tcW w:w="3497" w:type="dxa"/>
          </w:tcPr>
          <w:p w:rsidR="00872534" w:rsidRDefault="00872534" w:rsidP="00144C1C">
            <w:pPr>
              <w:jc w:val="both"/>
              <w:cnfStyle w:val="000000100000" w:firstRow="0" w:lastRow="0" w:firstColumn="0" w:lastColumn="0" w:oddVBand="0" w:evenVBand="0" w:oddHBand="1" w:evenHBand="0" w:firstRowFirstColumn="0" w:firstRowLastColumn="0" w:lastRowFirstColumn="0" w:lastRowLastColumn="0"/>
            </w:pPr>
            <w:proofErr w:type="spellStart"/>
            <w:r>
              <w:t>Municipio</w:t>
            </w:r>
            <w:proofErr w:type="spellEnd"/>
            <w:r>
              <w:t xml:space="preserve"> dans lequel se trouve la plantation </w:t>
            </w:r>
          </w:p>
        </w:tc>
        <w:tc>
          <w:tcPr>
            <w:tcW w:w="2766" w:type="dxa"/>
          </w:tcPr>
          <w:p w:rsidR="00872534" w:rsidRDefault="00890636" w:rsidP="00144C1C">
            <w:pPr>
              <w:jc w:val="both"/>
              <w:cnfStyle w:val="000000100000" w:firstRow="0" w:lastRow="0" w:firstColumn="0" w:lastColumn="0" w:oddVBand="0" w:evenVBand="0" w:oddHBand="1" w:evenHBand="0" w:firstRowFirstColumn="0" w:firstRowLastColumn="0" w:lastRowFirstColumn="0" w:lastRowLastColumn="0"/>
            </w:pPr>
            <w:r>
              <w:t>Catégorique</w:t>
            </w:r>
          </w:p>
        </w:tc>
      </w:tr>
      <w:tr w:rsidR="00872534" w:rsidTr="00FA5E07">
        <w:tc>
          <w:tcPr>
            <w:cnfStyle w:val="001000000000" w:firstRow="0" w:lastRow="0" w:firstColumn="1" w:lastColumn="0" w:oddVBand="0" w:evenVBand="0" w:oddHBand="0" w:evenHBand="0" w:firstRowFirstColumn="0" w:firstRowLastColumn="0" w:lastRowFirstColumn="0" w:lastRowLastColumn="0"/>
            <w:tcW w:w="2799" w:type="dxa"/>
          </w:tcPr>
          <w:p w:rsidR="00872534" w:rsidRDefault="00872534" w:rsidP="00144C1C">
            <w:pPr>
              <w:jc w:val="both"/>
            </w:pPr>
            <w:proofErr w:type="spellStart"/>
            <w:r>
              <w:t>Vereda</w:t>
            </w:r>
            <w:proofErr w:type="spellEnd"/>
          </w:p>
        </w:tc>
        <w:tc>
          <w:tcPr>
            <w:tcW w:w="3497" w:type="dxa"/>
          </w:tcPr>
          <w:p w:rsidR="00872534" w:rsidRDefault="00872534" w:rsidP="00144C1C">
            <w:pPr>
              <w:jc w:val="both"/>
              <w:cnfStyle w:val="000000000000" w:firstRow="0" w:lastRow="0" w:firstColumn="0" w:lastColumn="0" w:oddVBand="0" w:evenVBand="0" w:oddHBand="0" w:evenHBand="0" w:firstRowFirstColumn="0" w:firstRowLastColumn="0" w:lastRowFirstColumn="0" w:lastRowLastColumn="0"/>
            </w:pPr>
            <w:proofErr w:type="spellStart"/>
            <w:r>
              <w:t>Vereda</w:t>
            </w:r>
            <w:proofErr w:type="spellEnd"/>
            <w:r>
              <w:t xml:space="preserve"> dans laquelle se trouve la plantation</w:t>
            </w:r>
          </w:p>
        </w:tc>
        <w:tc>
          <w:tcPr>
            <w:tcW w:w="2766" w:type="dxa"/>
          </w:tcPr>
          <w:p w:rsidR="00872534" w:rsidRDefault="00890636" w:rsidP="00144C1C">
            <w:pPr>
              <w:jc w:val="both"/>
              <w:cnfStyle w:val="000000000000" w:firstRow="0" w:lastRow="0" w:firstColumn="0" w:lastColumn="0" w:oddVBand="0" w:evenVBand="0" w:oddHBand="0" w:evenHBand="0" w:firstRowFirstColumn="0" w:firstRowLastColumn="0" w:lastRowFirstColumn="0" w:lastRowLastColumn="0"/>
            </w:pPr>
            <w:r>
              <w:t>Catégorique</w:t>
            </w:r>
          </w:p>
        </w:tc>
      </w:tr>
      <w:tr w:rsidR="00872534"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872534" w:rsidRDefault="00872534" w:rsidP="00144C1C">
            <w:pPr>
              <w:jc w:val="both"/>
            </w:pPr>
            <w:r>
              <w:t>Finca</w:t>
            </w:r>
          </w:p>
        </w:tc>
        <w:tc>
          <w:tcPr>
            <w:tcW w:w="3497" w:type="dxa"/>
          </w:tcPr>
          <w:p w:rsidR="00872534" w:rsidRDefault="00872534" w:rsidP="00144C1C">
            <w:pPr>
              <w:jc w:val="both"/>
              <w:cnfStyle w:val="000000100000" w:firstRow="0" w:lastRow="0" w:firstColumn="0" w:lastColumn="0" w:oddVBand="0" w:evenVBand="0" w:oddHBand="1" w:evenHBand="0" w:firstRowFirstColumn="0" w:firstRowLastColumn="0" w:lastRowFirstColumn="0" w:lastRowLastColumn="0"/>
            </w:pPr>
            <w:r>
              <w:t>Nom de la ferme</w:t>
            </w:r>
          </w:p>
        </w:tc>
        <w:tc>
          <w:tcPr>
            <w:tcW w:w="2766" w:type="dxa"/>
          </w:tcPr>
          <w:p w:rsidR="00872534" w:rsidRDefault="00890636" w:rsidP="00144C1C">
            <w:pPr>
              <w:jc w:val="both"/>
              <w:cnfStyle w:val="000000100000" w:firstRow="0" w:lastRow="0" w:firstColumn="0" w:lastColumn="0" w:oddVBand="0" w:evenVBand="0" w:oddHBand="1" w:evenHBand="0" w:firstRowFirstColumn="0" w:firstRowLastColumn="0" w:lastRowFirstColumn="0" w:lastRowLastColumn="0"/>
            </w:pPr>
            <w:r>
              <w:t>Catégorique</w:t>
            </w:r>
          </w:p>
        </w:tc>
      </w:tr>
      <w:tr w:rsidR="00872534" w:rsidTr="00FA5E07">
        <w:tc>
          <w:tcPr>
            <w:cnfStyle w:val="001000000000" w:firstRow="0" w:lastRow="0" w:firstColumn="1" w:lastColumn="0" w:oddVBand="0" w:evenVBand="0" w:oddHBand="0" w:evenHBand="0" w:firstRowFirstColumn="0" w:firstRowLastColumn="0" w:lastRowFirstColumn="0" w:lastRowLastColumn="0"/>
            <w:tcW w:w="2799" w:type="dxa"/>
          </w:tcPr>
          <w:p w:rsidR="00872534" w:rsidRDefault="00872534" w:rsidP="00144C1C">
            <w:pPr>
              <w:jc w:val="both"/>
            </w:pPr>
            <w:r>
              <w:t>SICA</w:t>
            </w:r>
          </w:p>
        </w:tc>
        <w:tc>
          <w:tcPr>
            <w:tcW w:w="3497" w:type="dxa"/>
          </w:tcPr>
          <w:p w:rsidR="00872534" w:rsidRDefault="00872534" w:rsidP="00144C1C">
            <w:pPr>
              <w:jc w:val="both"/>
              <w:cnfStyle w:val="000000000000" w:firstRow="0" w:lastRow="0" w:firstColumn="0" w:lastColumn="0" w:oddVBand="0" w:evenVBand="0" w:oddHBand="0" w:evenHBand="0" w:firstRowFirstColumn="0" w:firstRowLastColumn="0" w:lastRowFirstColumn="0" w:lastRowLastColumn="0"/>
            </w:pPr>
            <w:r>
              <w:t>Identifiant unique des cultures de cafés</w:t>
            </w:r>
          </w:p>
        </w:tc>
        <w:tc>
          <w:tcPr>
            <w:tcW w:w="2766" w:type="dxa"/>
          </w:tcPr>
          <w:p w:rsidR="00872534" w:rsidRDefault="00872534" w:rsidP="00144C1C">
            <w:pPr>
              <w:jc w:val="both"/>
              <w:cnfStyle w:val="000000000000" w:firstRow="0" w:lastRow="0" w:firstColumn="0" w:lastColumn="0" w:oddVBand="0" w:evenVBand="0" w:oddHBand="0" w:evenHBand="0" w:firstRowFirstColumn="0" w:firstRowLastColumn="0" w:lastRowFirstColumn="0" w:lastRowLastColumn="0"/>
            </w:pPr>
            <w:r>
              <w:t>Nombre entier à 10 digits</w:t>
            </w:r>
          </w:p>
        </w:tc>
      </w:tr>
      <w:tr w:rsidR="00872534"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872534" w:rsidRDefault="00872534" w:rsidP="00144C1C">
            <w:pPr>
              <w:jc w:val="both"/>
            </w:pPr>
            <w:proofErr w:type="spellStart"/>
            <w:r>
              <w:t>Variedad</w:t>
            </w:r>
            <w:proofErr w:type="spellEnd"/>
          </w:p>
        </w:tc>
        <w:tc>
          <w:tcPr>
            <w:tcW w:w="3497" w:type="dxa"/>
          </w:tcPr>
          <w:p w:rsidR="00872534" w:rsidRDefault="00872534" w:rsidP="00144C1C">
            <w:pPr>
              <w:jc w:val="both"/>
              <w:cnfStyle w:val="000000100000" w:firstRow="0" w:lastRow="0" w:firstColumn="0" w:lastColumn="0" w:oddVBand="0" w:evenVBand="0" w:oddHBand="1" w:evenHBand="0" w:firstRowFirstColumn="0" w:firstRowLastColumn="0" w:lastRowFirstColumn="0" w:lastRowLastColumn="0"/>
            </w:pPr>
            <w:r>
              <w:t>Variété de café cultivé dans la ferme correspondante</w:t>
            </w:r>
          </w:p>
        </w:tc>
        <w:tc>
          <w:tcPr>
            <w:tcW w:w="2766" w:type="dxa"/>
          </w:tcPr>
          <w:p w:rsidR="00872534" w:rsidRDefault="00890636" w:rsidP="00144C1C">
            <w:pPr>
              <w:jc w:val="both"/>
              <w:cnfStyle w:val="000000100000" w:firstRow="0" w:lastRow="0" w:firstColumn="0" w:lastColumn="0" w:oddVBand="0" w:evenVBand="0" w:oddHBand="1" w:evenHBand="0" w:firstRowFirstColumn="0" w:firstRowLastColumn="0" w:lastRowFirstColumn="0" w:lastRowLastColumn="0"/>
            </w:pPr>
            <w:r>
              <w:t>Catégorique</w:t>
            </w:r>
          </w:p>
        </w:tc>
      </w:tr>
      <w:tr w:rsidR="00FA5E07" w:rsidTr="00FA5E07">
        <w:tc>
          <w:tcPr>
            <w:cnfStyle w:val="001000000000" w:firstRow="0" w:lastRow="0" w:firstColumn="1" w:lastColumn="0" w:oddVBand="0" w:evenVBand="0" w:oddHBand="0" w:evenHBand="0" w:firstRowFirstColumn="0" w:firstRowLastColumn="0" w:lastRowFirstColumn="0" w:lastRowLastColumn="0"/>
            <w:tcW w:w="2799" w:type="dxa"/>
          </w:tcPr>
          <w:p w:rsidR="00FA5E07" w:rsidRDefault="00FA5E07" w:rsidP="00144C1C">
            <w:pPr>
              <w:jc w:val="both"/>
            </w:pPr>
            <w:r>
              <w:t>CENT_X</w:t>
            </w:r>
          </w:p>
        </w:tc>
        <w:tc>
          <w:tcPr>
            <w:tcW w:w="3497" w:type="dxa"/>
            <w:vMerge w:val="restart"/>
          </w:tcPr>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r>
              <w:t xml:space="preserve">Référence spatiales </w:t>
            </w:r>
          </w:p>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hyperlink r:id="rId12" w:history="1">
              <w:r w:rsidRPr="00FA5E07">
                <w:rPr>
                  <w:rStyle w:val="Lienhypertexte"/>
                  <w:sz w:val="18"/>
                  <w:szCs w:val="18"/>
                </w:rPr>
                <w:t>http://spatialreference.org/ref/epsg/magna-sirgas-colombia-bogota-zone/</w:t>
              </w:r>
            </w:hyperlink>
          </w:p>
        </w:tc>
        <w:tc>
          <w:tcPr>
            <w:tcW w:w="2766" w:type="dxa"/>
          </w:tcPr>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proofErr w:type="gramStart"/>
            <w:r w:rsidRPr="00FA5E07">
              <w:t>EPSG:</w:t>
            </w:r>
            <w:proofErr w:type="gramEnd"/>
            <w:r w:rsidRPr="00FA5E07">
              <w:t>3116</w:t>
            </w:r>
            <w:r w:rsidR="00144C1C">
              <w:rPr>
                <w:rStyle w:val="Appelnotedebasdep"/>
              </w:rPr>
              <w:footnoteReference w:id="2"/>
            </w:r>
          </w:p>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p>
        </w:tc>
      </w:tr>
      <w:tr w:rsidR="00FA5E07"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FA5E07" w:rsidRDefault="00FA5E07" w:rsidP="00144C1C">
            <w:pPr>
              <w:jc w:val="both"/>
            </w:pPr>
            <w:r>
              <w:t>CENT_Y</w:t>
            </w:r>
          </w:p>
        </w:tc>
        <w:tc>
          <w:tcPr>
            <w:tcW w:w="3497" w:type="dxa"/>
            <w:vMerge/>
          </w:tcPr>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c>
          <w:tcPr>
            <w:tcW w:w="2766" w:type="dxa"/>
          </w:tcPr>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proofErr w:type="gramStart"/>
            <w:r w:rsidRPr="00FA5E07">
              <w:t>EPSG:</w:t>
            </w:r>
            <w:proofErr w:type="gramEnd"/>
            <w:r w:rsidRPr="00FA5E07">
              <w:t>3116</w:t>
            </w:r>
          </w:p>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r>
      <w:tr w:rsidR="00FA5E07" w:rsidTr="00FA5E07">
        <w:tc>
          <w:tcPr>
            <w:cnfStyle w:val="001000000000" w:firstRow="0" w:lastRow="0" w:firstColumn="1" w:lastColumn="0" w:oddVBand="0" w:evenVBand="0" w:oddHBand="0" w:evenHBand="0" w:firstRowFirstColumn="0" w:firstRowLastColumn="0" w:lastRowFirstColumn="0" w:lastRowLastColumn="0"/>
            <w:tcW w:w="2799" w:type="dxa"/>
          </w:tcPr>
          <w:p w:rsidR="00FA5E07" w:rsidRDefault="00FA5E07" w:rsidP="00144C1C">
            <w:pPr>
              <w:jc w:val="both"/>
            </w:pPr>
            <w:proofErr w:type="gramStart"/>
            <w:r w:rsidRPr="00FA5E07">
              <w:t>EPSG:</w:t>
            </w:r>
            <w:proofErr w:type="gramEnd"/>
            <w:r w:rsidRPr="00FA5E07">
              <w:t>4326</w:t>
            </w:r>
            <w:r>
              <w:t>_X</w:t>
            </w:r>
          </w:p>
        </w:tc>
        <w:tc>
          <w:tcPr>
            <w:tcW w:w="3497" w:type="dxa"/>
            <w:vMerge w:val="restart"/>
          </w:tcPr>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r>
              <w:t>Coordonnées utilisées pour accéder aux données climatiques (valide sur la planète entière et pas seulement dans la zone EPSG :3116)</w:t>
            </w:r>
          </w:p>
        </w:tc>
        <w:tc>
          <w:tcPr>
            <w:tcW w:w="2766" w:type="dxa"/>
          </w:tcPr>
          <w:p w:rsidR="00FA5E07" w:rsidRPr="00FA5E07" w:rsidRDefault="00144C1C" w:rsidP="00144C1C">
            <w:pPr>
              <w:jc w:val="both"/>
              <w:cnfStyle w:val="000000000000" w:firstRow="0" w:lastRow="0" w:firstColumn="0" w:lastColumn="0" w:oddVBand="0" w:evenVBand="0" w:oddHBand="0" w:evenHBand="0" w:firstRowFirstColumn="0" w:firstRowLastColumn="0" w:lastRowFirstColumn="0" w:lastRowLastColumn="0"/>
            </w:pPr>
            <w:proofErr w:type="gramStart"/>
            <w:r w:rsidRPr="00144C1C">
              <w:t>EPSG:</w:t>
            </w:r>
            <w:proofErr w:type="gramEnd"/>
            <w:r w:rsidRPr="00144C1C">
              <w:t>4326</w:t>
            </w:r>
          </w:p>
        </w:tc>
      </w:tr>
      <w:tr w:rsidR="00FA5E07"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proofErr w:type="gramStart"/>
            <w:r w:rsidRPr="00FA5E07">
              <w:t>EPSG:</w:t>
            </w:r>
            <w:proofErr w:type="gramEnd"/>
            <w:r w:rsidRPr="00FA5E07">
              <w:t>4326</w:t>
            </w:r>
            <w:r>
              <w:t>_Y</w:t>
            </w:r>
          </w:p>
        </w:tc>
        <w:tc>
          <w:tcPr>
            <w:tcW w:w="3497" w:type="dxa"/>
            <w:vMerge/>
          </w:tcPr>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c>
          <w:tcPr>
            <w:tcW w:w="2766" w:type="dxa"/>
          </w:tcPr>
          <w:p w:rsidR="00FA5E07" w:rsidRPr="00FA5E07" w:rsidRDefault="00144C1C" w:rsidP="00144C1C">
            <w:pPr>
              <w:jc w:val="both"/>
              <w:cnfStyle w:val="000000100000" w:firstRow="0" w:lastRow="0" w:firstColumn="0" w:lastColumn="0" w:oddVBand="0" w:evenVBand="0" w:oddHBand="1" w:evenHBand="0" w:firstRowFirstColumn="0" w:firstRowLastColumn="0" w:lastRowFirstColumn="0" w:lastRowLastColumn="0"/>
            </w:pPr>
            <w:proofErr w:type="gramStart"/>
            <w:r w:rsidRPr="00144C1C">
              <w:t>EPSG:</w:t>
            </w:r>
            <w:proofErr w:type="gramEnd"/>
            <w:r w:rsidRPr="00144C1C">
              <w:t>4326</w:t>
            </w:r>
          </w:p>
        </w:tc>
      </w:tr>
      <w:tr w:rsidR="00FA5E07" w:rsidTr="00FA5E07">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r>
              <w:t>ASNM</w:t>
            </w:r>
          </w:p>
        </w:tc>
        <w:tc>
          <w:tcPr>
            <w:tcW w:w="3497" w:type="dxa"/>
          </w:tcPr>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r>
              <w:t>Altitude</w:t>
            </w:r>
          </w:p>
        </w:tc>
        <w:tc>
          <w:tcPr>
            <w:tcW w:w="2766" w:type="dxa"/>
          </w:tcPr>
          <w:p w:rsidR="00FA5E07" w:rsidRPr="00FA5E07" w:rsidRDefault="00FA5E07" w:rsidP="00144C1C">
            <w:pPr>
              <w:jc w:val="both"/>
              <w:cnfStyle w:val="000000000000" w:firstRow="0" w:lastRow="0" w:firstColumn="0" w:lastColumn="0" w:oddVBand="0" w:evenVBand="0" w:oddHBand="0" w:evenHBand="0" w:firstRowFirstColumn="0" w:firstRowLastColumn="0" w:lastRowFirstColumn="0" w:lastRowLastColumn="0"/>
            </w:pPr>
            <w:r>
              <w:t>Mètres</w:t>
            </w:r>
          </w:p>
        </w:tc>
      </w:tr>
      <w:tr w:rsidR="00FA5E07"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proofErr w:type="spellStart"/>
            <w:r>
              <w:t>Luminosidad</w:t>
            </w:r>
            <w:proofErr w:type="spellEnd"/>
          </w:p>
        </w:tc>
        <w:tc>
          <w:tcPr>
            <w:tcW w:w="3497" w:type="dxa"/>
          </w:tcPr>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r>
              <w:t>Description de la luminosité au niveau de l’emplacement</w:t>
            </w:r>
          </w:p>
        </w:tc>
        <w:tc>
          <w:tcPr>
            <w:tcW w:w="2766" w:type="dxa"/>
          </w:tcPr>
          <w:p w:rsidR="00FA5E07" w:rsidRP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r>
      <w:tr w:rsidR="00FA5E07" w:rsidTr="00FA5E07">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r>
              <w:t>Date de réception</w:t>
            </w:r>
          </w:p>
        </w:tc>
        <w:tc>
          <w:tcPr>
            <w:tcW w:w="3497" w:type="dxa"/>
          </w:tcPr>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p>
        </w:tc>
        <w:tc>
          <w:tcPr>
            <w:tcW w:w="2766" w:type="dxa"/>
          </w:tcPr>
          <w:p w:rsidR="00FA5E07" w:rsidRPr="00FA5E07" w:rsidRDefault="00FA5E07" w:rsidP="00144C1C">
            <w:pPr>
              <w:jc w:val="both"/>
              <w:cnfStyle w:val="000000000000" w:firstRow="0" w:lastRow="0" w:firstColumn="0" w:lastColumn="0" w:oddVBand="0" w:evenVBand="0" w:oddHBand="0" w:evenHBand="0" w:firstRowFirstColumn="0" w:firstRowLastColumn="0" w:lastRowFirstColumn="0" w:lastRowLastColumn="0"/>
            </w:pPr>
          </w:p>
        </w:tc>
      </w:tr>
      <w:tr w:rsidR="00FA5E07"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r>
              <w:t>Date d’analyse</w:t>
            </w:r>
          </w:p>
        </w:tc>
        <w:tc>
          <w:tcPr>
            <w:tcW w:w="3497" w:type="dxa"/>
          </w:tcPr>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c>
          <w:tcPr>
            <w:tcW w:w="2766" w:type="dxa"/>
          </w:tcPr>
          <w:p w:rsidR="00FA5E07" w:rsidRP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r>
      <w:tr w:rsidR="00FA5E07" w:rsidTr="00FA5E07">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r>
              <w:t xml:space="preserve">Malla (3x) </w:t>
            </w:r>
          </w:p>
        </w:tc>
        <w:tc>
          <w:tcPr>
            <w:tcW w:w="3497" w:type="dxa"/>
          </w:tcPr>
          <w:p w:rsidR="00FA5E07" w:rsidRDefault="00FA5E07" w:rsidP="00144C1C">
            <w:pPr>
              <w:jc w:val="both"/>
              <w:cnfStyle w:val="000000000000" w:firstRow="0" w:lastRow="0" w:firstColumn="0" w:lastColumn="0" w:oddVBand="0" w:evenVBand="0" w:oddHBand="0" w:evenHBand="0" w:firstRowFirstColumn="0" w:firstRowLastColumn="0" w:lastRowFirstColumn="0" w:lastRowLastColumn="0"/>
            </w:pPr>
            <w:r>
              <w:t>Pourcentage de grain compris dans une certaine taille (maille de tamis)</w:t>
            </w:r>
          </w:p>
        </w:tc>
        <w:tc>
          <w:tcPr>
            <w:tcW w:w="2766" w:type="dxa"/>
          </w:tcPr>
          <w:p w:rsidR="00FA5E07" w:rsidRPr="00FA5E07" w:rsidRDefault="00FA5E07" w:rsidP="00144C1C">
            <w:pPr>
              <w:jc w:val="both"/>
              <w:cnfStyle w:val="000000000000" w:firstRow="0" w:lastRow="0" w:firstColumn="0" w:lastColumn="0" w:oddVBand="0" w:evenVBand="0" w:oddHBand="0" w:evenHBand="0" w:firstRowFirstColumn="0" w:firstRowLastColumn="0" w:lastRowFirstColumn="0" w:lastRowLastColumn="0"/>
            </w:pPr>
          </w:p>
        </w:tc>
      </w:tr>
      <w:tr w:rsidR="00FA5E07"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r>
              <w:t>Défauts (17x)</w:t>
            </w:r>
          </w:p>
        </w:tc>
        <w:tc>
          <w:tcPr>
            <w:tcW w:w="3497" w:type="dxa"/>
          </w:tcPr>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r>
              <w:t>Notation des défauts physiques des grains</w:t>
            </w:r>
          </w:p>
        </w:tc>
        <w:tc>
          <w:tcPr>
            <w:tcW w:w="2766" w:type="dxa"/>
          </w:tcPr>
          <w:p w:rsidR="00FA5E07" w:rsidRPr="00FA5E07" w:rsidRDefault="00FA5E07" w:rsidP="00144C1C">
            <w:pPr>
              <w:jc w:val="both"/>
              <w:cnfStyle w:val="000000100000" w:firstRow="0" w:lastRow="0" w:firstColumn="0" w:lastColumn="0" w:oddVBand="0" w:evenVBand="0" w:oddHBand="1" w:evenHBand="0" w:firstRowFirstColumn="0" w:firstRowLastColumn="0" w:lastRowFirstColumn="0" w:lastRowLastColumn="0"/>
            </w:pPr>
            <w:r>
              <w:t>Plus il y a de points moins c’est bien</w:t>
            </w:r>
          </w:p>
        </w:tc>
      </w:tr>
      <w:tr w:rsidR="00FA5E07" w:rsidTr="00FA5E07">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89591A" w:rsidP="00144C1C">
            <w:pPr>
              <w:jc w:val="both"/>
            </w:pPr>
            <w:r>
              <w:t>Caractérisation physique</w:t>
            </w:r>
          </w:p>
        </w:tc>
        <w:tc>
          <w:tcPr>
            <w:tcW w:w="3497" w:type="dxa"/>
          </w:tcPr>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proofErr w:type="spellStart"/>
            <w:r w:rsidRPr="0089591A">
              <w:t>Pergamino</w:t>
            </w:r>
            <w:proofErr w:type="spellEnd"/>
            <w:r w:rsidRPr="0089591A">
              <w:tab/>
            </w:r>
          </w:p>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proofErr w:type="spellStart"/>
            <w:r w:rsidRPr="0089591A">
              <w:t>Almendra</w:t>
            </w:r>
            <w:proofErr w:type="spellEnd"/>
            <w:r w:rsidRPr="0089591A">
              <w:tab/>
            </w:r>
          </w:p>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proofErr w:type="spellStart"/>
            <w:r w:rsidRPr="0089591A">
              <w:lastRenderedPageBreak/>
              <w:t>AlmendraTotal</w:t>
            </w:r>
            <w:proofErr w:type="spellEnd"/>
            <w:r w:rsidRPr="0089591A">
              <w:tab/>
            </w:r>
          </w:p>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proofErr w:type="spellStart"/>
            <w:r w:rsidRPr="0089591A">
              <w:t>AlmendraSana</w:t>
            </w:r>
            <w:proofErr w:type="spellEnd"/>
            <w:r w:rsidRPr="0089591A">
              <w:tab/>
            </w:r>
          </w:p>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r w:rsidRPr="0089591A">
              <w:t>UV</w:t>
            </w:r>
            <w:r w:rsidRPr="0089591A">
              <w:tab/>
            </w:r>
          </w:p>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proofErr w:type="spellStart"/>
            <w:r w:rsidRPr="0089591A">
              <w:t>Olor</w:t>
            </w:r>
            <w:proofErr w:type="spellEnd"/>
            <w:r w:rsidRPr="0089591A">
              <w:tab/>
            </w:r>
          </w:p>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proofErr w:type="spellStart"/>
            <w:r w:rsidRPr="0089591A">
              <w:t>Humedad</w:t>
            </w:r>
            <w:proofErr w:type="spellEnd"/>
            <w:r w:rsidRPr="0089591A">
              <w:t xml:space="preserve"> (%)</w:t>
            </w:r>
            <w:r w:rsidRPr="0089591A">
              <w:tab/>
            </w:r>
          </w:p>
          <w:p w:rsidR="0089591A" w:rsidRDefault="0089591A" w:rsidP="00144C1C">
            <w:pPr>
              <w:jc w:val="both"/>
              <w:cnfStyle w:val="000000000000" w:firstRow="0" w:lastRow="0" w:firstColumn="0" w:lastColumn="0" w:oddVBand="0" w:evenVBand="0" w:oddHBand="0" w:evenHBand="0" w:firstRowFirstColumn="0" w:firstRowLastColumn="0" w:lastRowFirstColumn="0" w:lastRowLastColumn="0"/>
            </w:pPr>
            <w:proofErr w:type="spellStart"/>
            <w:r w:rsidRPr="0089591A">
              <w:t>Merma</w:t>
            </w:r>
            <w:proofErr w:type="spellEnd"/>
            <w:r w:rsidRPr="0089591A">
              <w:t xml:space="preserve"> (%)</w:t>
            </w:r>
            <w:r w:rsidRPr="0089591A">
              <w:tab/>
            </w:r>
          </w:p>
          <w:p w:rsidR="00FA5E07" w:rsidRDefault="0089591A" w:rsidP="00144C1C">
            <w:pPr>
              <w:jc w:val="both"/>
              <w:cnfStyle w:val="000000000000" w:firstRow="0" w:lastRow="0" w:firstColumn="0" w:lastColumn="0" w:oddVBand="0" w:evenVBand="0" w:oddHBand="0" w:evenHBand="0" w:firstRowFirstColumn="0" w:firstRowLastColumn="0" w:lastRowFirstColumn="0" w:lastRowLastColumn="0"/>
            </w:pPr>
            <w:r w:rsidRPr="0089591A">
              <w:t xml:space="preserve">Factor de </w:t>
            </w:r>
            <w:proofErr w:type="spellStart"/>
            <w:r w:rsidRPr="0089591A">
              <w:t>Rendimiento</w:t>
            </w:r>
            <w:proofErr w:type="spellEnd"/>
          </w:p>
        </w:tc>
        <w:tc>
          <w:tcPr>
            <w:tcW w:w="2766" w:type="dxa"/>
          </w:tcPr>
          <w:p w:rsidR="00FA5E07" w:rsidRPr="00FA5E07" w:rsidRDefault="00FA5E07" w:rsidP="00144C1C">
            <w:pPr>
              <w:jc w:val="both"/>
              <w:cnfStyle w:val="000000000000" w:firstRow="0" w:lastRow="0" w:firstColumn="0" w:lastColumn="0" w:oddVBand="0" w:evenVBand="0" w:oddHBand="0" w:evenHBand="0" w:firstRowFirstColumn="0" w:firstRowLastColumn="0" w:lastRowFirstColumn="0" w:lastRowLastColumn="0"/>
            </w:pPr>
          </w:p>
        </w:tc>
      </w:tr>
      <w:tr w:rsidR="00FA5E07"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89591A" w:rsidP="00144C1C">
            <w:pPr>
              <w:jc w:val="both"/>
            </w:pPr>
            <w:r>
              <w:t>Analyse sensorielle</w:t>
            </w:r>
          </w:p>
        </w:tc>
        <w:tc>
          <w:tcPr>
            <w:tcW w:w="3497" w:type="dxa"/>
          </w:tcPr>
          <w:p w:rsidR="0089591A" w:rsidRDefault="0089591A" w:rsidP="00144C1C">
            <w:pPr>
              <w:jc w:val="both"/>
              <w:cnfStyle w:val="000000100000" w:firstRow="0" w:lastRow="0" w:firstColumn="0" w:lastColumn="0" w:oddVBand="0" w:evenVBand="0" w:oddHBand="1" w:evenHBand="0" w:firstRowFirstColumn="0" w:firstRowLastColumn="0" w:lastRowFirstColumn="0" w:lastRowLastColumn="0"/>
            </w:pPr>
            <w:r w:rsidRPr="0089591A">
              <w:t>Aroma-</w:t>
            </w:r>
            <w:proofErr w:type="spellStart"/>
            <w:r w:rsidRPr="0089591A">
              <w:t>Fragancia</w:t>
            </w:r>
            <w:proofErr w:type="spellEnd"/>
            <w:r w:rsidRPr="0089591A">
              <w:tab/>
            </w:r>
          </w:p>
          <w:p w:rsidR="0089591A" w:rsidRPr="0089591A" w:rsidRDefault="0089591A" w:rsidP="00144C1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89591A">
              <w:rPr>
                <w:lang w:val="en-US"/>
              </w:rPr>
              <w:t>Acidez</w:t>
            </w:r>
            <w:proofErr w:type="spellEnd"/>
            <w:r w:rsidRPr="0089591A">
              <w:rPr>
                <w:lang w:val="en-US"/>
              </w:rPr>
              <w:tab/>
            </w:r>
          </w:p>
          <w:p w:rsidR="0089591A" w:rsidRPr="0089591A" w:rsidRDefault="0089591A" w:rsidP="00144C1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89591A">
              <w:rPr>
                <w:lang w:val="en-US"/>
              </w:rPr>
              <w:t>Cuerpo</w:t>
            </w:r>
            <w:proofErr w:type="spellEnd"/>
            <w:r w:rsidRPr="0089591A">
              <w:rPr>
                <w:lang w:val="en-US"/>
              </w:rPr>
              <w:tab/>
            </w:r>
          </w:p>
          <w:p w:rsidR="0089591A" w:rsidRPr="0089591A" w:rsidRDefault="0089591A" w:rsidP="00144C1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89591A">
              <w:rPr>
                <w:lang w:val="en-US"/>
              </w:rPr>
              <w:t>Sabor</w:t>
            </w:r>
            <w:proofErr w:type="spellEnd"/>
            <w:r w:rsidRPr="0089591A">
              <w:rPr>
                <w:lang w:val="en-US"/>
              </w:rPr>
              <w:tab/>
            </w:r>
          </w:p>
          <w:p w:rsidR="0089591A" w:rsidRPr="0089591A" w:rsidRDefault="0089591A" w:rsidP="00144C1C">
            <w:pPr>
              <w:jc w:val="both"/>
              <w:cnfStyle w:val="000000100000" w:firstRow="0" w:lastRow="0" w:firstColumn="0" w:lastColumn="0" w:oddVBand="0" w:evenVBand="0" w:oddHBand="1" w:evenHBand="0" w:firstRowFirstColumn="0" w:firstRowLastColumn="0" w:lastRowFirstColumn="0" w:lastRowLastColumn="0"/>
              <w:rPr>
                <w:lang w:val="en-US"/>
              </w:rPr>
            </w:pPr>
            <w:proofErr w:type="spellStart"/>
            <w:r w:rsidRPr="0089591A">
              <w:rPr>
                <w:lang w:val="en-US"/>
              </w:rPr>
              <w:t>Sabor</w:t>
            </w:r>
            <w:proofErr w:type="spellEnd"/>
            <w:r w:rsidRPr="0089591A">
              <w:rPr>
                <w:lang w:val="en-US"/>
              </w:rPr>
              <w:t xml:space="preserve"> residual</w:t>
            </w:r>
            <w:r w:rsidRPr="0089591A">
              <w:rPr>
                <w:lang w:val="en-US"/>
              </w:rPr>
              <w:tab/>
            </w:r>
          </w:p>
          <w:p w:rsidR="0089591A" w:rsidRDefault="0089591A" w:rsidP="00144C1C">
            <w:pPr>
              <w:jc w:val="both"/>
              <w:cnfStyle w:val="000000100000" w:firstRow="0" w:lastRow="0" w:firstColumn="0" w:lastColumn="0" w:oddVBand="0" w:evenVBand="0" w:oddHBand="1" w:evenHBand="0" w:firstRowFirstColumn="0" w:firstRowLastColumn="0" w:lastRowFirstColumn="0" w:lastRowLastColumn="0"/>
            </w:pPr>
            <w:proofErr w:type="spellStart"/>
            <w:r w:rsidRPr="0089591A">
              <w:t>Dulzor</w:t>
            </w:r>
            <w:proofErr w:type="spellEnd"/>
            <w:r w:rsidRPr="0089591A">
              <w:tab/>
            </w:r>
          </w:p>
          <w:p w:rsidR="0089591A" w:rsidRDefault="0089591A" w:rsidP="00144C1C">
            <w:pPr>
              <w:jc w:val="both"/>
              <w:cnfStyle w:val="000000100000" w:firstRow="0" w:lastRow="0" w:firstColumn="0" w:lastColumn="0" w:oddVBand="0" w:evenVBand="0" w:oddHBand="1" w:evenHBand="0" w:firstRowFirstColumn="0" w:firstRowLastColumn="0" w:lastRowFirstColumn="0" w:lastRowLastColumn="0"/>
            </w:pPr>
            <w:proofErr w:type="spellStart"/>
            <w:r w:rsidRPr="0089591A">
              <w:t>Uniformidad</w:t>
            </w:r>
            <w:proofErr w:type="spellEnd"/>
            <w:r w:rsidRPr="0089591A">
              <w:tab/>
            </w:r>
          </w:p>
          <w:p w:rsidR="0089591A" w:rsidRDefault="0089591A" w:rsidP="00144C1C">
            <w:pPr>
              <w:jc w:val="both"/>
              <w:cnfStyle w:val="000000100000" w:firstRow="0" w:lastRow="0" w:firstColumn="0" w:lastColumn="0" w:oddVBand="0" w:evenVBand="0" w:oddHBand="1" w:evenHBand="0" w:firstRowFirstColumn="0" w:firstRowLastColumn="0" w:lastRowFirstColumn="0" w:lastRowLastColumn="0"/>
            </w:pPr>
            <w:r w:rsidRPr="0089591A">
              <w:t>Balance</w:t>
            </w:r>
            <w:r w:rsidRPr="0089591A">
              <w:tab/>
              <w:t xml:space="preserve">Taza </w:t>
            </w:r>
            <w:proofErr w:type="spellStart"/>
            <w:r w:rsidRPr="0089591A">
              <w:t>limpia</w:t>
            </w:r>
            <w:proofErr w:type="spellEnd"/>
            <w:r w:rsidRPr="0089591A">
              <w:tab/>
            </w:r>
          </w:p>
          <w:p w:rsidR="0089591A" w:rsidRDefault="0089591A" w:rsidP="00144C1C">
            <w:pPr>
              <w:jc w:val="both"/>
              <w:cnfStyle w:val="000000100000" w:firstRow="0" w:lastRow="0" w:firstColumn="0" w:lastColumn="0" w:oddVBand="0" w:evenVBand="0" w:oddHBand="1" w:evenHBand="0" w:firstRowFirstColumn="0" w:firstRowLastColumn="0" w:lastRowFirstColumn="0" w:lastRowLastColumn="0"/>
            </w:pPr>
            <w:proofErr w:type="spellStart"/>
            <w:r w:rsidRPr="0089591A">
              <w:t>Puntaje</w:t>
            </w:r>
            <w:proofErr w:type="spellEnd"/>
            <w:r w:rsidRPr="0089591A">
              <w:t xml:space="preserve"> </w:t>
            </w:r>
            <w:proofErr w:type="spellStart"/>
            <w:r w:rsidRPr="0089591A">
              <w:t>catador</w:t>
            </w:r>
            <w:proofErr w:type="spellEnd"/>
            <w:r w:rsidRPr="0089591A">
              <w:tab/>
            </w:r>
          </w:p>
          <w:p w:rsidR="00FA5E07" w:rsidRDefault="0089591A" w:rsidP="00144C1C">
            <w:pPr>
              <w:jc w:val="both"/>
              <w:cnfStyle w:val="000000100000" w:firstRow="0" w:lastRow="0" w:firstColumn="0" w:lastColumn="0" w:oddVBand="0" w:evenVBand="0" w:oddHBand="1" w:evenHBand="0" w:firstRowFirstColumn="0" w:firstRowLastColumn="0" w:lastRowFirstColumn="0" w:lastRowLastColumn="0"/>
            </w:pPr>
            <w:proofErr w:type="spellStart"/>
            <w:r w:rsidRPr="0089591A">
              <w:t>Puntaje</w:t>
            </w:r>
            <w:proofErr w:type="spellEnd"/>
            <w:r w:rsidRPr="0089591A">
              <w:t xml:space="preserve"> Total</w:t>
            </w:r>
          </w:p>
        </w:tc>
        <w:tc>
          <w:tcPr>
            <w:tcW w:w="2766" w:type="dxa"/>
          </w:tcPr>
          <w:p w:rsidR="00FA5E07" w:rsidRP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r>
      <w:tr w:rsidR="00FA5E07" w:rsidTr="00FA5E07">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89591A" w:rsidP="00144C1C">
            <w:pPr>
              <w:jc w:val="both"/>
            </w:pPr>
            <w:r>
              <w:t>Taza (5x)</w:t>
            </w:r>
          </w:p>
        </w:tc>
        <w:tc>
          <w:tcPr>
            <w:tcW w:w="3497" w:type="dxa"/>
          </w:tcPr>
          <w:p w:rsidR="00FA5E07" w:rsidRDefault="0089591A" w:rsidP="00144C1C">
            <w:pPr>
              <w:jc w:val="both"/>
              <w:cnfStyle w:val="000000000000" w:firstRow="0" w:lastRow="0" w:firstColumn="0" w:lastColumn="0" w:oddVBand="0" w:evenVBand="0" w:oddHBand="0" w:evenHBand="0" w:firstRowFirstColumn="0" w:firstRowLastColumn="0" w:lastRowFirstColumn="0" w:lastRowLastColumn="0"/>
            </w:pPr>
            <w:r>
              <w:t>Indique si la tasse est « </w:t>
            </w:r>
            <w:proofErr w:type="spellStart"/>
            <w:r>
              <w:t>limpla</w:t>
            </w:r>
            <w:proofErr w:type="spellEnd"/>
            <w:r>
              <w:t> », c’est-à-dire propre</w:t>
            </w:r>
            <w:r w:rsidR="00AC2C3C">
              <w:t xml:space="preserve"> (absence de défauts)</w:t>
            </w:r>
            <w:r>
              <w:t xml:space="preserve">, ou si elle souffre de défauts majeurs. </w:t>
            </w:r>
          </w:p>
        </w:tc>
        <w:tc>
          <w:tcPr>
            <w:tcW w:w="2766" w:type="dxa"/>
          </w:tcPr>
          <w:p w:rsidR="00FA5E07" w:rsidRPr="00FA5E07" w:rsidRDefault="00FA5E07" w:rsidP="00144C1C">
            <w:pPr>
              <w:jc w:val="both"/>
              <w:cnfStyle w:val="000000000000" w:firstRow="0" w:lastRow="0" w:firstColumn="0" w:lastColumn="0" w:oddVBand="0" w:evenVBand="0" w:oddHBand="0" w:evenHBand="0" w:firstRowFirstColumn="0" w:firstRowLastColumn="0" w:lastRowFirstColumn="0" w:lastRowLastColumn="0"/>
            </w:pPr>
          </w:p>
        </w:tc>
      </w:tr>
      <w:tr w:rsidR="00FA5E07" w:rsidTr="00FA5E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99" w:type="dxa"/>
          </w:tcPr>
          <w:p w:rsidR="00FA5E07" w:rsidRPr="00FA5E07" w:rsidRDefault="00FA5E07" w:rsidP="00144C1C">
            <w:pPr>
              <w:jc w:val="both"/>
            </w:pPr>
          </w:p>
        </w:tc>
        <w:tc>
          <w:tcPr>
            <w:tcW w:w="3497" w:type="dxa"/>
          </w:tcPr>
          <w:p w:rsid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c>
          <w:tcPr>
            <w:tcW w:w="2766" w:type="dxa"/>
          </w:tcPr>
          <w:p w:rsidR="00FA5E07" w:rsidRPr="00FA5E07" w:rsidRDefault="00FA5E07" w:rsidP="00144C1C">
            <w:pPr>
              <w:jc w:val="both"/>
              <w:cnfStyle w:val="000000100000" w:firstRow="0" w:lastRow="0" w:firstColumn="0" w:lastColumn="0" w:oddVBand="0" w:evenVBand="0" w:oddHBand="1" w:evenHBand="0" w:firstRowFirstColumn="0" w:firstRowLastColumn="0" w:lastRowFirstColumn="0" w:lastRowLastColumn="0"/>
            </w:pPr>
          </w:p>
        </w:tc>
      </w:tr>
    </w:tbl>
    <w:p w:rsidR="00872534" w:rsidRDefault="00872534" w:rsidP="00144C1C">
      <w:pPr>
        <w:jc w:val="both"/>
      </w:pPr>
    </w:p>
    <w:p w:rsidR="0089591A" w:rsidRPr="004B34BA" w:rsidRDefault="0089591A" w:rsidP="00144C1C">
      <w:pPr>
        <w:jc w:val="both"/>
      </w:pPr>
    </w:p>
    <w:p w:rsidR="00152142" w:rsidRDefault="00152142" w:rsidP="00144C1C">
      <w:pPr>
        <w:jc w:val="both"/>
        <w:rPr>
          <w:rFonts w:cstheme="minorHAnsi"/>
        </w:rPr>
      </w:pPr>
      <w:r>
        <w:rPr>
          <w:rFonts w:cstheme="minorHAnsi"/>
        </w:rPr>
        <w:br w:type="page"/>
      </w:r>
    </w:p>
    <w:p w:rsidR="00C249AF" w:rsidRDefault="00152142" w:rsidP="00144C1C">
      <w:pPr>
        <w:pStyle w:val="Titre1"/>
        <w:jc w:val="both"/>
      </w:pPr>
      <w:bookmarkStart w:id="4" w:name="_Toc484521687"/>
      <w:r>
        <w:lastRenderedPageBreak/>
        <w:t>Données de qualité de sol</w:t>
      </w:r>
      <w:bookmarkEnd w:id="4"/>
    </w:p>
    <w:p w:rsidR="00152142" w:rsidRDefault="00152142" w:rsidP="00144C1C">
      <w:pPr>
        <w:jc w:val="both"/>
      </w:pPr>
      <w:r>
        <w:t xml:space="preserve">Les données de sol étaient aussi très difformes. De nombreux documents ont été fournis mais ne permettaient pas d’avoir des données identiques sur la totalité du territoire étudié. Des </w:t>
      </w:r>
      <w:proofErr w:type="spellStart"/>
      <w:r w:rsidRPr="00DD78D5">
        <w:rPr>
          <w:i/>
        </w:rPr>
        <w:t>shapes</w:t>
      </w:r>
      <w:proofErr w:type="spellEnd"/>
      <w:r w:rsidRPr="00DD78D5">
        <w:rPr>
          <w:i/>
        </w:rPr>
        <w:t xml:space="preserve"> files</w:t>
      </w:r>
      <w:r>
        <w:t xml:space="preserve"> disponibles avec un GIS (</w:t>
      </w:r>
      <w:proofErr w:type="spellStart"/>
      <w:r>
        <w:t>Geographical</w:t>
      </w:r>
      <w:proofErr w:type="spellEnd"/>
      <w:r>
        <w:t xml:space="preserve"> Information System) ont permis d’extraire pour une majorité de plantation des caractéristiques de textures, de pH et de taux de matières organiques présentes pour une profondeur allant jusqu’à un mètre. </w:t>
      </w:r>
      <w:r w:rsidR="00AC2C3C">
        <w:t xml:space="preserve">Certaines des zones du GIS n’étaient malheureusement pas disponibles. </w:t>
      </w:r>
    </w:p>
    <w:tbl>
      <w:tblPr>
        <w:tblStyle w:val="TableauGrille4-Accentuation6"/>
        <w:tblW w:w="0" w:type="auto"/>
        <w:tblLook w:val="04A0" w:firstRow="1" w:lastRow="0" w:firstColumn="1" w:lastColumn="0" w:noHBand="0" w:noVBand="1"/>
      </w:tblPr>
      <w:tblGrid>
        <w:gridCol w:w="3020"/>
        <w:gridCol w:w="3021"/>
        <w:gridCol w:w="3021"/>
      </w:tblGrid>
      <w:tr w:rsidR="00152142" w:rsidTr="0015214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52142" w:rsidRDefault="00152142" w:rsidP="00144C1C">
            <w:pPr>
              <w:jc w:val="both"/>
            </w:pPr>
            <w:r>
              <w:t xml:space="preserve">Champ </w:t>
            </w:r>
          </w:p>
        </w:tc>
        <w:tc>
          <w:tcPr>
            <w:tcW w:w="3021" w:type="dxa"/>
          </w:tcPr>
          <w:p w:rsidR="00152142" w:rsidRDefault="00152142" w:rsidP="00144C1C">
            <w:pPr>
              <w:jc w:val="both"/>
              <w:cnfStyle w:val="100000000000" w:firstRow="1" w:lastRow="0" w:firstColumn="0" w:lastColumn="0" w:oddVBand="0" w:evenVBand="0" w:oddHBand="0" w:evenHBand="0" w:firstRowFirstColumn="0" w:firstRowLastColumn="0" w:lastRowFirstColumn="0" w:lastRowLastColumn="0"/>
            </w:pPr>
            <w:r>
              <w:t>Description</w:t>
            </w:r>
          </w:p>
        </w:tc>
        <w:tc>
          <w:tcPr>
            <w:tcW w:w="3021" w:type="dxa"/>
          </w:tcPr>
          <w:p w:rsidR="00152142" w:rsidRDefault="00152142" w:rsidP="00144C1C">
            <w:pPr>
              <w:jc w:val="both"/>
              <w:cnfStyle w:val="100000000000" w:firstRow="1" w:lastRow="0" w:firstColumn="0" w:lastColumn="0" w:oddVBand="0" w:evenVBand="0" w:oddHBand="0" w:evenHBand="0" w:firstRowFirstColumn="0" w:firstRowLastColumn="0" w:lastRowFirstColumn="0" w:lastRowLastColumn="0"/>
            </w:pPr>
            <w:r>
              <w:t>Unités ou valeurs</w:t>
            </w:r>
          </w:p>
        </w:tc>
      </w:tr>
      <w:tr w:rsidR="00152142" w:rsidTr="00152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52142" w:rsidRDefault="00152142" w:rsidP="00144C1C">
            <w:pPr>
              <w:jc w:val="both"/>
            </w:pPr>
            <w:r>
              <w:t>Profile</w:t>
            </w:r>
          </w:p>
        </w:tc>
        <w:tc>
          <w:tcPr>
            <w:tcW w:w="3021" w:type="dxa"/>
          </w:tcPr>
          <w:p w:rsidR="00152142" w:rsidRDefault="00152142" w:rsidP="00144C1C">
            <w:pPr>
              <w:jc w:val="both"/>
              <w:cnfStyle w:val="000000100000" w:firstRow="0" w:lastRow="0" w:firstColumn="0" w:lastColumn="0" w:oddVBand="0" w:evenVBand="0" w:oddHBand="1" w:evenHBand="0" w:firstRowFirstColumn="0" w:firstRowLastColumn="0" w:lastRowFirstColumn="0" w:lastRowLastColumn="0"/>
            </w:pPr>
            <w:r>
              <w:t>Dénomination du profil de sol</w:t>
            </w:r>
          </w:p>
        </w:tc>
        <w:tc>
          <w:tcPr>
            <w:tcW w:w="3021" w:type="dxa"/>
          </w:tcPr>
          <w:p w:rsidR="00152142" w:rsidRDefault="00152142" w:rsidP="00144C1C">
            <w:pPr>
              <w:jc w:val="both"/>
              <w:cnfStyle w:val="000000100000" w:firstRow="0" w:lastRow="0" w:firstColumn="0" w:lastColumn="0" w:oddVBand="0" w:evenVBand="0" w:oddHBand="1" w:evenHBand="0" w:firstRowFirstColumn="0" w:firstRowLastColumn="0" w:lastRowFirstColumn="0" w:lastRowLastColumn="0"/>
            </w:pPr>
          </w:p>
        </w:tc>
      </w:tr>
      <w:tr w:rsidR="00152142" w:rsidTr="00152142">
        <w:tc>
          <w:tcPr>
            <w:cnfStyle w:val="001000000000" w:firstRow="0" w:lastRow="0" w:firstColumn="1" w:lastColumn="0" w:oddVBand="0" w:evenVBand="0" w:oddHBand="0" w:evenHBand="0" w:firstRowFirstColumn="0" w:firstRowLastColumn="0" w:lastRowFirstColumn="0" w:lastRowLastColumn="0"/>
            <w:tcW w:w="3020" w:type="dxa"/>
          </w:tcPr>
          <w:p w:rsidR="00152142" w:rsidRDefault="00152142" w:rsidP="00144C1C">
            <w:pPr>
              <w:jc w:val="both"/>
            </w:pPr>
            <w:r>
              <w:t>Unité</w:t>
            </w:r>
          </w:p>
        </w:tc>
        <w:tc>
          <w:tcPr>
            <w:tcW w:w="3021" w:type="dxa"/>
          </w:tcPr>
          <w:p w:rsidR="00152142" w:rsidRDefault="00152142" w:rsidP="00144C1C">
            <w:pPr>
              <w:jc w:val="both"/>
              <w:cnfStyle w:val="000000000000" w:firstRow="0" w:lastRow="0" w:firstColumn="0" w:lastColumn="0" w:oddVBand="0" w:evenVBand="0" w:oddHBand="0" w:evenHBand="0" w:firstRowFirstColumn="0" w:firstRowLastColumn="0" w:lastRowFirstColumn="0" w:lastRowLastColumn="0"/>
            </w:pPr>
            <w:r>
              <w:t>Autre dénomination sortie du GIS</w:t>
            </w:r>
          </w:p>
        </w:tc>
        <w:tc>
          <w:tcPr>
            <w:tcW w:w="3021" w:type="dxa"/>
          </w:tcPr>
          <w:p w:rsidR="00152142" w:rsidRDefault="00152142" w:rsidP="00144C1C">
            <w:pPr>
              <w:jc w:val="both"/>
              <w:cnfStyle w:val="000000000000" w:firstRow="0" w:lastRow="0" w:firstColumn="0" w:lastColumn="0" w:oddVBand="0" w:evenVBand="0" w:oddHBand="0" w:evenHBand="0" w:firstRowFirstColumn="0" w:firstRowLastColumn="0" w:lastRowFirstColumn="0" w:lastRowLastColumn="0"/>
            </w:pPr>
          </w:p>
        </w:tc>
      </w:tr>
      <w:tr w:rsidR="0087427C" w:rsidTr="00152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7427C" w:rsidRDefault="0087427C" w:rsidP="00144C1C">
            <w:pPr>
              <w:jc w:val="both"/>
            </w:pPr>
            <w:r>
              <w:t>Franco</w:t>
            </w:r>
          </w:p>
        </w:tc>
        <w:tc>
          <w:tcPr>
            <w:tcW w:w="3021" w:type="dxa"/>
            <w:vMerge w:val="restart"/>
          </w:tcPr>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r>
              <w:t>Variables binaires répétée 3 fois (une fois pour chaque couche, répété si les couches sont identiques jusqu’à 1m)</w:t>
            </w:r>
          </w:p>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p>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r>
              <w:t xml:space="preserve">Franco signifie que le sol à des qualités « parfaites », les autres définissent si la couche tend vers un sol argileux, limoneux, sablonneux ou graillonneux. </w:t>
            </w:r>
          </w:p>
        </w:tc>
        <w:tc>
          <w:tcPr>
            <w:tcW w:w="3021" w:type="dxa"/>
            <w:vMerge w:val="restart"/>
          </w:tcPr>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r>
              <w:t>0 ou 1 (Faux ou Vrais)</w:t>
            </w:r>
          </w:p>
        </w:tc>
      </w:tr>
      <w:tr w:rsidR="0087427C" w:rsidTr="00152142">
        <w:tc>
          <w:tcPr>
            <w:cnfStyle w:val="001000000000" w:firstRow="0" w:lastRow="0" w:firstColumn="1" w:lastColumn="0" w:oddVBand="0" w:evenVBand="0" w:oddHBand="0" w:evenHBand="0" w:firstRowFirstColumn="0" w:firstRowLastColumn="0" w:lastRowFirstColumn="0" w:lastRowLastColumn="0"/>
            <w:tcW w:w="3020" w:type="dxa"/>
          </w:tcPr>
          <w:p w:rsidR="0087427C" w:rsidRDefault="0087427C" w:rsidP="00144C1C">
            <w:pPr>
              <w:jc w:val="both"/>
            </w:pPr>
            <w:proofErr w:type="spellStart"/>
            <w:r>
              <w:t>Arcilloso</w:t>
            </w:r>
            <w:proofErr w:type="spellEnd"/>
          </w:p>
        </w:tc>
        <w:tc>
          <w:tcPr>
            <w:tcW w:w="3021" w:type="dxa"/>
            <w:vMerge/>
          </w:tcPr>
          <w:p w:rsidR="0087427C" w:rsidRDefault="0087427C" w:rsidP="00144C1C">
            <w:pPr>
              <w:jc w:val="both"/>
              <w:cnfStyle w:val="000000000000" w:firstRow="0" w:lastRow="0" w:firstColumn="0" w:lastColumn="0" w:oddVBand="0" w:evenVBand="0" w:oddHBand="0" w:evenHBand="0" w:firstRowFirstColumn="0" w:firstRowLastColumn="0" w:lastRowFirstColumn="0" w:lastRowLastColumn="0"/>
            </w:pPr>
          </w:p>
        </w:tc>
        <w:tc>
          <w:tcPr>
            <w:tcW w:w="3021" w:type="dxa"/>
            <w:vMerge/>
          </w:tcPr>
          <w:p w:rsidR="0087427C" w:rsidRDefault="0087427C" w:rsidP="00144C1C">
            <w:pPr>
              <w:jc w:val="both"/>
              <w:cnfStyle w:val="000000000000" w:firstRow="0" w:lastRow="0" w:firstColumn="0" w:lastColumn="0" w:oddVBand="0" w:evenVBand="0" w:oddHBand="0" w:evenHBand="0" w:firstRowFirstColumn="0" w:firstRowLastColumn="0" w:lastRowFirstColumn="0" w:lastRowLastColumn="0"/>
            </w:pPr>
          </w:p>
        </w:tc>
      </w:tr>
      <w:tr w:rsidR="0087427C" w:rsidTr="00152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7427C" w:rsidRDefault="0087427C" w:rsidP="00144C1C">
            <w:pPr>
              <w:jc w:val="both"/>
            </w:pPr>
            <w:proofErr w:type="spellStart"/>
            <w:r>
              <w:t>Limoso</w:t>
            </w:r>
            <w:proofErr w:type="spellEnd"/>
          </w:p>
        </w:tc>
        <w:tc>
          <w:tcPr>
            <w:tcW w:w="3021" w:type="dxa"/>
            <w:vMerge/>
          </w:tcPr>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p>
        </w:tc>
        <w:tc>
          <w:tcPr>
            <w:tcW w:w="3021" w:type="dxa"/>
            <w:vMerge/>
          </w:tcPr>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p>
        </w:tc>
      </w:tr>
      <w:tr w:rsidR="0087427C" w:rsidTr="00152142">
        <w:tc>
          <w:tcPr>
            <w:cnfStyle w:val="001000000000" w:firstRow="0" w:lastRow="0" w:firstColumn="1" w:lastColumn="0" w:oddVBand="0" w:evenVBand="0" w:oddHBand="0" w:evenHBand="0" w:firstRowFirstColumn="0" w:firstRowLastColumn="0" w:lastRowFirstColumn="0" w:lastRowLastColumn="0"/>
            <w:tcW w:w="3020" w:type="dxa"/>
          </w:tcPr>
          <w:p w:rsidR="0087427C" w:rsidRDefault="0087427C" w:rsidP="00144C1C">
            <w:pPr>
              <w:jc w:val="both"/>
            </w:pPr>
            <w:proofErr w:type="spellStart"/>
            <w:r>
              <w:t>Arenoso</w:t>
            </w:r>
            <w:proofErr w:type="spellEnd"/>
          </w:p>
        </w:tc>
        <w:tc>
          <w:tcPr>
            <w:tcW w:w="3021" w:type="dxa"/>
            <w:vMerge/>
          </w:tcPr>
          <w:p w:rsidR="0087427C" w:rsidRDefault="0087427C" w:rsidP="00144C1C">
            <w:pPr>
              <w:jc w:val="both"/>
              <w:cnfStyle w:val="000000000000" w:firstRow="0" w:lastRow="0" w:firstColumn="0" w:lastColumn="0" w:oddVBand="0" w:evenVBand="0" w:oddHBand="0" w:evenHBand="0" w:firstRowFirstColumn="0" w:firstRowLastColumn="0" w:lastRowFirstColumn="0" w:lastRowLastColumn="0"/>
            </w:pPr>
          </w:p>
        </w:tc>
        <w:tc>
          <w:tcPr>
            <w:tcW w:w="3021" w:type="dxa"/>
            <w:vMerge/>
          </w:tcPr>
          <w:p w:rsidR="0087427C" w:rsidRDefault="0087427C" w:rsidP="00144C1C">
            <w:pPr>
              <w:jc w:val="both"/>
              <w:cnfStyle w:val="000000000000" w:firstRow="0" w:lastRow="0" w:firstColumn="0" w:lastColumn="0" w:oddVBand="0" w:evenVBand="0" w:oddHBand="0" w:evenHBand="0" w:firstRowFirstColumn="0" w:firstRowLastColumn="0" w:lastRowFirstColumn="0" w:lastRowLastColumn="0"/>
            </w:pPr>
          </w:p>
        </w:tc>
      </w:tr>
      <w:tr w:rsidR="0087427C" w:rsidTr="00152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87427C" w:rsidRDefault="0087427C" w:rsidP="00144C1C">
            <w:pPr>
              <w:jc w:val="both"/>
            </w:pPr>
            <w:proofErr w:type="spellStart"/>
            <w:r>
              <w:t>Cascajoso</w:t>
            </w:r>
            <w:proofErr w:type="spellEnd"/>
          </w:p>
        </w:tc>
        <w:tc>
          <w:tcPr>
            <w:tcW w:w="3021" w:type="dxa"/>
            <w:vMerge/>
          </w:tcPr>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p>
        </w:tc>
        <w:tc>
          <w:tcPr>
            <w:tcW w:w="3021" w:type="dxa"/>
            <w:vMerge/>
          </w:tcPr>
          <w:p w:rsidR="0087427C" w:rsidRDefault="0087427C" w:rsidP="00144C1C">
            <w:pPr>
              <w:jc w:val="both"/>
              <w:cnfStyle w:val="000000100000" w:firstRow="0" w:lastRow="0" w:firstColumn="0" w:lastColumn="0" w:oddVBand="0" w:evenVBand="0" w:oddHBand="1" w:evenHBand="0" w:firstRowFirstColumn="0" w:firstRowLastColumn="0" w:lastRowFirstColumn="0" w:lastRowLastColumn="0"/>
            </w:pPr>
          </w:p>
        </w:tc>
      </w:tr>
      <w:tr w:rsidR="00152142" w:rsidTr="00152142">
        <w:tc>
          <w:tcPr>
            <w:cnfStyle w:val="001000000000" w:firstRow="0" w:lastRow="0" w:firstColumn="1" w:lastColumn="0" w:oddVBand="0" w:evenVBand="0" w:oddHBand="0" w:evenHBand="0" w:firstRowFirstColumn="0" w:firstRowLastColumn="0" w:lastRowFirstColumn="0" w:lastRowLastColumn="0"/>
            <w:tcW w:w="3020" w:type="dxa"/>
          </w:tcPr>
          <w:p w:rsidR="00152142" w:rsidRDefault="0087427C" w:rsidP="00144C1C">
            <w:pPr>
              <w:jc w:val="both"/>
            </w:pPr>
            <w:proofErr w:type="spellStart"/>
            <w:r>
              <w:t>Ph_avg</w:t>
            </w:r>
            <w:proofErr w:type="spellEnd"/>
          </w:p>
        </w:tc>
        <w:tc>
          <w:tcPr>
            <w:tcW w:w="3021" w:type="dxa"/>
          </w:tcPr>
          <w:p w:rsidR="00152142" w:rsidRDefault="0087427C" w:rsidP="00144C1C">
            <w:pPr>
              <w:jc w:val="both"/>
              <w:cnfStyle w:val="000000000000" w:firstRow="0" w:lastRow="0" w:firstColumn="0" w:lastColumn="0" w:oddVBand="0" w:evenVBand="0" w:oddHBand="0" w:evenHBand="0" w:firstRowFirstColumn="0" w:firstRowLastColumn="0" w:lastRowFirstColumn="0" w:lastRowLastColumn="0"/>
            </w:pPr>
            <w:r>
              <w:t xml:space="preserve">Moyenne du PH sur les couches allant jusqu’à 1m </w:t>
            </w:r>
          </w:p>
        </w:tc>
        <w:tc>
          <w:tcPr>
            <w:tcW w:w="3021" w:type="dxa"/>
          </w:tcPr>
          <w:p w:rsidR="00152142" w:rsidRDefault="0087427C" w:rsidP="00144C1C">
            <w:pPr>
              <w:jc w:val="both"/>
              <w:cnfStyle w:val="000000000000" w:firstRow="0" w:lastRow="0" w:firstColumn="0" w:lastColumn="0" w:oddVBand="0" w:evenVBand="0" w:oddHBand="0" w:evenHBand="0" w:firstRowFirstColumn="0" w:firstRowLastColumn="0" w:lastRowFirstColumn="0" w:lastRowLastColumn="0"/>
            </w:pPr>
            <w:r>
              <w:t>Numérique</w:t>
            </w:r>
            <w:r w:rsidR="00890636">
              <w:t xml:space="preserve"> continue</w:t>
            </w:r>
          </w:p>
        </w:tc>
      </w:tr>
      <w:tr w:rsidR="00152142" w:rsidTr="00152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52142" w:rsidRDefault="0087427C" w:rsidP="00144C1C">
            <w:pPr>
              <w:jc w:val="both"/>
            </w:pPr>
            <w:proofErr w:type="spellStart"/>
            <w:r>
              <w:t>Org_avg</w:t>
            </w:r>
            <w:proofErr w:type="spellEnd"/>
          </w:p>
        </w:tc>
        <w:tc>
          <w:tcPr>
            <w:tcW w:w="3021" w:type="dxa"/>
          </w:tcPr>
          <w:p w:rsidR="00152142" w:rsidRDefault="0087427C" w:rsidP="00144C1C">
            <w:pPr>
              <w:jc w:val="both"/>
              <w:cnfStyle w:val="000000100000" w:firstRow="0" w:lastRow="0" w:firstColumn="0" w:lastColumn="0" w:oddVBand="0" w:evenVBand="0" w:oddHBand="1" w:evenHBand="0" w:firstRowFirstColumn="0" w:firstRowLastColumn="0" w:lastRowFirstColumn="0" w:lastRowLastColumn="0"/>
            </w:pPr>
            <w:r>
              <w:t xml:space="preserve">Moyenne du taux de matière organique jusqu’à 1m </w:t>
            </w:r>
          </w:p>
        </w:tc>
        <w:tc>
          <w:tcPr>
            <w:tcW w:w="3021" w:type="dxa"/>
          </w:tcPr>
          <w:p w:rsidR="00152142" w:rsidRDefault="0087427C" w:rsidP="00144C1C">
            <w:pPr>
              <w:jc w:val="both"/>
              <w:cnfStyle w:val="000000100000" w:firstRow="0" w:lastRow="0" w:firstColumn="0" w:lastColumn="0" w:oddVBand="0" w:evenVBand="0" w:oddHBand="1" w:evenHBand="0" w:firstRowFirstColumn="0" w:firstRowLastColumn="0" w:lastRowFirstColumn="0" w:lastRowLastColumn="0"/>
            </w:pPr>
            <w:r>
              <w:t>Numérique</w:t>
            </w:r>
            <w:r w:rsidR="00890636">
              <w:t xml:space="preserve"> continue</w:t>
            </w:r>
          </w:p>
        </w:tc>
      </w:tr>
      <w:tr w:rsidR="00152142" w:rsidTr="00152142">
        <w:tc>
          <w:tcPr>
            <w:cnfStyle w:val="001000000000" w:firstRow="0" w:lastRow="0" w:firstColumn="1" w:lastColumn="0" w:oddVBand="0" w:evenVBand="0" w:oddHBand="0" w:evenHBand="0" w:firstRowFirstColumn="0" w:firstRowLastColumn="0" w:lastRowFirstColumn="0" w:lastRowLastColumn="0"/>
            <w:tcW w:w="3020" w:type="dxa"/>
          </w:tcPr>
          <w:p w:rsidR="00152142" w:rsidRDefault="00152142" w:rsidP="00144C1C">
            <w:pPr>
              <w:jc w:val="both"/>
            </w:pPr>
          </w:p>
        </w:tc>
        <w:tc>
          <w:tcPr>
            <w:tcW w:w="3021" w:type="dxa"/>
          </w:tcPr>
          <w:p w:rsidR="00152142" w:rsidRDefault="00152142" w:rsidP="00144C1C">
            <w:pPr>
              <w:jc w:val="both"/>
              <w:cnfStyle w:val="000000000000" w:firstRow="0" w:lastRow="0" w:firstColumn="0" w:lastColumn="0" w:oddVBand="0" w:evenVBand="0" w:oddHBand="0" w:evenHBand="0" w:firstRowFirstColumn="0" w:firstRowLastColumn="0" w:lastRowFirstColumn="0" w:lastRowLastColumn="0"/>
            </w:pPr>
          </w:p>
        </w:tc>
        <w:tc>
          <w:tcPr>
            <w:tcW w:w="3021" w:type="dxa"/>
          </w:tcPr>
          <w:p w:rsidR="00152142" w:rsidRDefault="00152142" w:rsidP="00144C1C">
            <w:pPr>
              <w:jc w:val="both"/>
              <w:cnfStyle w:val="000000000000" w:firstRow="0" w:lastRow="0" w:firstColumn="0" w:lastColumn="0" w:oddVBand="0" w:evenVBand="0" w:oddHBand="0" w:evenHBand="0" w:firstRowFirstColumn="0" w:firstRowLastColumn="0" w:lastRowFirstColumn="0" w:lastRowLastColumn="0"/>
            </w:pPr>
          </w:p>
        </w:tc>
      </w:tr>
      <w:tr w:rsidR="00152142" w:rsidTr="00152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rsidR="00152142" w:rsidRDefault="00152142" w:rsidP="00144C1C">
            <w:pPr>
              <w:jc w:val="both"/>
            </w:pPr>
          </w:p>
        </w:tc>
        <w:tc>
          <w:tcPr>
            <w:tcW w:w="3021" w:type="dxa"/>
          </w:tcPr>
          <w:p w:rsidR="00152142" w:rsidRDefault="00152142" w:rsidP="00144C1C">
            <w:pPr>
              <w:jc w:val="both"/>
              <w:cnfStyle w:val="000000100000" w:firstRow="0" w:lastRow="0" w:firstColumn="0" w:lastColumn="0" w:oddVBand="0" w:evenVBand="0" w:oddHBand="1" w:evenHBand="0" w:firstRowFirstColumn="0" w:firstRowLastColumn="0" w:lastRowFirstColumn="0" w:lastRowLastColumn="0"/>
            </w:pPr>
          </w:p>
        </w:tc>
        <w:tc>
          <w:tcPr>
            <w:tcW w:w="3021" w:type="dxa"/>
          </w:tcPr>
          <w:p w:rsidR="00152142" w:rsidRDefault="00152142" w:rsidP="00144C1C">
            <w:pPr>
              <w:jc w:val="both"/>
              <w:cnfStyle w:val="000000100000" w:firstRow="0" w:lastRow="0" w:firstColumn="0" w:lastColumn="0" w:oddVBand="0" w:evenVBand="0" w:oddHBand="1" w:evenHBand="0" w:firstRowFirstColumn="0" w:firstRowLastColumn="0" w:lastRowFirstColumn="0" w:lastRowLastColumn="0"/>
            </w:pPr>
          </w:p>
        </w:tc>
      </w:tr>
    </w:tbl>
    <w:p w:rsidR="00152142" w:rsidRPr="004B34BA" w:rsidRDefault="00152142" w:rsidP="00144C1C">
      <w:pPr>
        <w:jc w:val="both"/>
      </w:pPr>
    </w:p>
    <w:sectPr w:rsidR="00152142" w:rsidRPr="004B34BA" w:rsidSect="004B34BA">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5F8F" w:rsidRDefault="00CD5F8F" w:rsidP="00144C1C">
      <w:pPr>
        <w:spacing w:after="0" w:line="240" w:lineRule="auto"/>
      </w:pPr>
      <w:r>
        <w:separator/>
      </w:r>
    </w:p>
  </w:endnote>
  <w:endnote w:type="continuationSeparator" w:id="0">
    <w:p w:rsidR="00CD5F8F" w:rsidRDefault="00CD5F8F" w:rsidP="00144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5F8F" w:rsidRDefault="00CD5F8F" w:rsidP="00144C1C">
      <w:pPr>
        <w:spacing w:after="0" w:line="240" w:lineRule="auto"/>
      </w:pPr>
      <w:r>
        <w:separator/>
      </w:r>
    </w:p>
  </w:footnote>
  <w:footnote w:type="continuationSeparator" w:id="0">
    <w:p w:rsidR="00CD5F8F" w:rsidRDefault="00CD5F8F" w:rsidP="00144C1C">
      <w:pPr>
        <w:spacing w:after="0" w:line="240" w:lineRule="auto"/>
      </w:pPr>
      <w:r>
        <w:continuationSeparator/>
      </w:r>
    </w:p>
  </w:footnote>
  <w:footnote w:id="1">
    <w:p w:rsidR="00144C1C" w:rsidRDefault="00144C1C">
      <w:pPr>
        <w:pStyle w:val="Notedebasdepage"/>
      </w:pPr>
      <w:r>
        <w:rPr>
          <w:rStyle w:val="Appelnotedebasdep"/>
        </w:rPr>
        <w:footnoteRef/>
      </w:r>
      <w:r>
        <w:t xml:space="preserve"> </w:t>
      </w:r>
      <w:hyperlink r:id="rId1" w:history="1">
        <w:r w:rsidRPr="00AD56C0">
          <w:rPr>
            <w:rStyle w:val="Lienhypertexte"/>
          </w:rPr>
          <w:t>http://spatialreference.org/ref/epsg/wgs-84/</w:t>
        </w:r>
      </w:hyperlink>
      <w:r>
        <w:t xml:space="preserve"> </w:t>
      </w:r>
    </w:p>
  </w:footnote>
  <w:footnote w:id="2">
    <w:p w:rsidR="00144C1C" w:rsidRDefault="00144C1C">
      <w:pPr>
        <w:pStyle w:val="Notedebasdepage"/>
      </w:pPr>
      <w:r>
        <w:rPr>
          <w:rStyle w:val="Appelnotedebasdep"/>
        </w:rPr>
        <w:footnoteRef/>
      </w:r>
      <w:r>
        <w:t xml:space="preserve"> </w:t>
      </w:r>
      <w:hyperlink r:id="rId2" w:history="1">
        <w:r w:rsidRPr="00AD56C0">
          <w:rPr>
            <w:rStyle w:val="Lienhypertexte"/>
          </w:rPr>
          <w:t>http://spatialreference.org/ref/epsg/magna-sirgas-colombia-bogota-zone/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560647"/>
    <w:multiLevelType w:val="hybridMultilevel"/>
    <w:tmpl w:val="E7E85A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6FC2"/>
    <w:rsid w:val="00144C1C"/>
    <w:rsid w:val="00152142"/>
    <w:rsid w:val="00160B63"/>
    <w:rsid w:val="004B34BA"/>
    <w:rsid w:val="005435E0"/>
    <w:rsid w:val="00616FC2"/>
    <w:rsid w:val="00631E7E"/>
    <w:rsid w:val="00690E74"/>
    <w:rsid w:val="00765724"/>
    <w:rsid w:val="00816F37"/>
    <w:rsid w:val="00872534"/>
    <w:rsid w:val="0087427C"/>
    <w:rsid w:val="00890636"/>
    <w:rsid w:val="0089591A"/>
    <w:rsid w:val="009B5CCC"/>
    <w:rsid w:val="00AC2C3C"/>
    <w:rsid w:val="00BB2E4A"/>
    <w:rsid w:val="00C249AF"/>
    <w:rsid w:val="00C33AE0"/>
    <w:rsid w:val="00C573BC"/>
    <w:rsid w:val="00CD5F8F"/>
    <w:rsid w:val="00DD78D5"/>
    <w:rsid w:val="00FA5E0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33C71"/>
  <w15:chartTrackingRefBased/>
  <w15:docId w15:val="{19BBE665-079C-4787-8DB8-F01964ED5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itre1">
    <w:name w:val="heading 1"/>
    <w:basedOn w:val="Normal"/>
    <w:link w:val="Titre1Car"/>
    <w:uiPriority w:val="9"/>
    <w:qFormat/>
    <w:rsid w:val="004B34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CH"/>
    </w:rPr>
  </w:style>
  <w:style w:type="paragraph" w:styleId="Titre2">
    <w:name w:val="heading 2"/>
    <w:basedOn w:val="Normal"/>
    <w:next w:val="Normal"/>
    <w:link w:val="Titre2Car"/>
    <w:uiPriority w:val="9"/>
    <w:unhideWhenUsed/>
    <w:qFormat/>
    <w:rsid w:val="00144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4B34BA"/>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4B34BA"/>
    <w:rPr>
      <w:rFonts w:eastAsiaTheme="minorEastAsia"/>
      <w:lang w:eastAsia="fr-CH"/>
    </w:rPr>
  </w:style>
  <w:style w:type="character" w:customStyle="1" w:styleId="Titre1Car">
    <w:name w:val="Titre 1 Car"/>
    <w:basedOn w:val="Policepardfaut"/>
    <w:link w:val="Titre1"/>
    <w:uiPriority w:val="9"/>
    <w:rsid w:val="004B34BA"/>
    <w:rPr>
      <w:rFonts w:ascii="Times New Roman" w:eastAsia="Times New Roman" w:hAnsi="Times New Roman" w:cs="Times New Roman"/>
      <w:b/>
      <w:bCs/>
      <w:kern w:val="36"/>
      <w:sz w:val="48"/>
      <w:szCs w:val="48"/>
      <w:lang w:eastAsia="fr-CH"/>
    </w:rPr>
  </w:style>
  <w:style w:type="paragraph" w:styleId="NormalWeb">
    <w:name w:val="Normal (Web)"/>
    <w:basedOn w:val="Normal"/>
    <w:uiPriority w:val="99"/>
    <w:semiHidden/>
    <w:unhideWhenUsed/>
    <w:rsid w:val="004B34BA"/>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TableauListe5Fonc-Accentuation6">
    <w:name w:val="List Table 5 Dark Accent 6"/>
    <w:basedOn w:val="TableauNormal"/>
    <w:uiPriority w:val="50"/>
    <w:rsid w:val="004B34BA"/>
    <w:pPr>
      <w:spacing w:after="0"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eauListe6Couleur-Accentuation6">
    <w:name w:val="List Table 6 Colorful Accent 6"/>
    <w:basedOn w:val="TableauNormal"/>
    <w:uiPriority w:val="51"/>
    <w:rsid w:val="004B34BA"/>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En-ttedetabledesmatires">
    <w:name w:val="TOC Heading"/>
    <w:basedOn w:val="Titre1"/>
    <w:next w:val="Normal"/>
    <w:uiPriority w:val="39"/>
    <w:unhideWhenUsed/>
    <w:qFormat/>
    <w:rsid w:val="004B34BA"/>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4B34BA"/>
    <w:pPr>
      <w:spacing w:after="100"/>
    </w:pPr>
  </w:style>
  <w:style w:type="character" w:styleId="Lienhypertexte">
    <w:name w:val="Hyperlink"/>
    <w:basedOn w:val="Policepardfaut"/>
    <w:uiPriority w:val="99"/>
    <w:unhideWhenUsed/>
    <w:rsid w:val="004B34BA"/>
    <w:rPr>
      <w:color w:val="0563C1" w:themeColor="hyperlink"/>
      <w:u w:val="single"/>
    </w:rPr>
  </w:style>
  <w:style w:type="paragraph" w:styleId="Paragraphedeliste">
    <w:name w:val="List Paragraph"/>
    <w:basedOn w:val="Normal"/>
    <w:uiPriority w:val="34"/>
    <w:qFormat/>
    <w:rsid w:val="00631E7E"/>
    <w:pPr>
      <w:ind w:left="720"/>
      <w:contextualSpacing/>
    </w:pPr>
  </w:style>
  <w:style w:type="table" w:styleId="Grilledutableau">
    <w:name w:val="Table Grid"/>
    <w:basedOn w:val="TableauNormal"/>
    <w:uiPriority w:val="39"/>
    <w:rsid w:val="008725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6">
    <w:name w:val="Grid Table 4 Accent 6"/>
    <w:basedOn w:val="TableauNormal"/>
    <w:uiPriority w:val="49"/>
    <w:rsid w:val="0087253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Mention">
    <w:name w:val="Mention"/>
    <w:basedOn w:val="Policepardfaut"/>
    <w:uiPriority w:val="99"/>
    <w:semiHidden/>
    <w:unhideWhenUsed/>
    <w:rsid w:val="00FA5E07"/>
    <w:rPr>
      <w:color w:val="2B579A"/>
      <w:shd w:val="clear" w:color="auto" w:fill="E6E6E6"/>
    </w:rPr>
  </w:style>
  <w:style w:type="character" w:customStyle="1" w:styleId="Titre2Car">
    <w:name w:val="Titre 2 Car"/>
    <w:basedOn w:val="Policepardfaut"/>
    <w:link w:val="Titre2"/>
    <w:uiPriority w:val="9"/>
    <w:rsid w:val="00144C1C"/>
    <w:rPr>
      <w:rFonts w:asciiTheme="majorHAnsi" w:eastAsiaTheme="majorEastAsia" w:hAnsiTheme="majorHAnsi" w:cstheme="majorBidi"/>
      <w:color w:val="2F5496" w:themeColor="accent1" w:themeShade="BF"/>
      <w:sz w:val="26"/>
      <w:szCs w:val="26"/>
    </w:rPr>
  </w:style>
  <w:style w:type="paragraph" w:styleId="Notedebasdepage">
    <w:name w:val="footnote text"/>
    <w:basedOn w:val="Normal"/>
    <w:link w:val="NotedebasdepageCar"/>
    <w:uiPriority w:val="99"/>
    <w:semiHidden/>
    <w:unhideWhenUsed/>
    <w:rsid w:val="00144C1C"/>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144C1C"/>
    <w:rPr>
      <w:sz w:val="20"/>
      <w:szCs w:val="20"/>
    </w:rPr>
  </w:style>
  <w:style w:type="character" w:styleId="Appelnotedebasdep">
    <w:name w:val="footnote reference"/>
    <w:basedOn w:val="Policepardfaut"/>
    <w:uiPriority w:val="99"/>
    <w:semiHidden/>
    <w:unhideWhenUsed/>
    <w:rsid w:val="00144C1C"/>
    <w:rPr>
      <w:vertAlign w:val="superscript"/>
    </w:rPr>
  </w:style>
  <w:style w:type="paragraph" w:styleId="Lgende">
    <w:name w:val="caption"/>
    <w:basedOn w:val="Normal"/>
    <w:next w:val="Normal"/>
    <w:uiPriority w:val="35"/>
    <w:unhideWhenUsed/>
    <w:qFormat/>
    <w:rsid w:val="00144C1C"/>
    <w:pPr>
      <w:spacing w:after="200" w:line="240" w:lineRule="auto"/>
    </w:pPr>
    <w:rPr>
      <w:i/>
      <w:iCs/>
      <w:color w:val="44546A" w:themeColor="text2"/>
      <w:sz w:val="18"/>
      <w:szCs w:val="18"/>
    </w:rPr>
  </w:style>
  <w:style w:type="paragraph" w:styleId="Citation">
    <w:name w:val="Quote"/>
    <w:basedOn w:val="Normal"/>
    <w:next w:val="Normal"/>
    <w:link w:val="CitationCar"/>
    <w:uiPriority w:val="29"/>
    <w:qFormat/>
    <w:rsid w:val="009B5CCC"/>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9B5CCC"/>
    <w:rPr>
      <w:i/>
      <w:iCs/>
      <w:color w:val="404040" w:themeColor="text1" w:themeTint="BF"/>
    </w:rPr>
  </w:style>
  <w:style w:type="paragraph" w:styleId="TM2">
    <w:name w:val="toc 2"/>
    <w:basedOn w:val="Normal"/>
    <w:next w:val="Normal"/>
    <w:autoRedefine/>
    <w:uiPriority w:val="39"/>
    <w:unhideWhenUsed/>
    <w:rsid w:val="00DD78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329702">
      <w:bodyDiv w:val="1"/>
      <w:marLeft w:val="0"/>
      <w:marRight w:val="0"/>
      <w:marTop w:val="0"/>
      <w:marBottom w:val="0"/>
      <w:divBdr>
        <w:top w:val="none" w:sz="0" w:space="0" w:color="auto"/>
        <w:left w:val="none" w:sz="0" w:space="0" w:color="auto"/>
        <w:bottom w:val="none" w:sz="0" w:space="0" w:color="auto"/>
        <w:right w:val="none" w:sz="0" w:space="0" w:color="auto"/>
      </w:divBdr>
    </w:div>
    <w:div w:id="508255239">
      <w:bodyDiv w:val="1"/>
      <w:marLeft w:val="0"/>
      <w:marRight w:val="0"/>
      <w:marTop w:val="0"/>
      <w:marBottom w:val="0"/>
      <w:divBdr>
        <w:top w:val="none" w:sz="0" w:space="0" w:color="auto"/>
        <w:left w:val="none" w:sz="0" w:space="0" w:color="auto"/>
        <w:bottom w:val="none" w:sz="0" w:space="0" w:color="auto"/>
        <w:right w:val="none" w:sz="0" w:space="0" w:color="auto"/>
      </w:divBdr>
    </w:div>
    <w:div w:id="842284590">
      <w:bodyDiv w:val="1"/>
      <w:marLeft w:val="0"/>
      <w:marRight w:val="0"/>
      <w:marTop w:val="0"/>
      <w:marBottom w:val="0"/>
      <w:divBdr>
        <w:top w:val="none" w:sz="0" w:space="0" w:color="auto"/>
        <w:left w:val="none" w:sz="0" w:space="0" w:color="auto"/>
        <w:bottom w:val="none" w:sz="0" w:space="0" w:color="auto"/>
        <w:right w:val="none" w:sz="0" w:space="0" w:color="auto"/>
      </w:divBdr>
    </w:div>
    <w:div w:id="1533422522">
      <w:bodyDiv w:val="1"/>
      <w:marLeft w:val="0"/>
      <w:marRight w:val="0"/>
      <w:marTop w:val="0"/>
      <w:marBottom w:val="0"/>
      <w:divBdr>
        <w:top w:val="none" w:sz="0" w:space="0" w:color="auto"/>
        <w:left w:val="none" w:sz="0" w:space="0" w:color="auto"/>
        <w:bottom w:val="none" w:sz="0" w:space="0" w:color="auto"/>
        <w:right w:val="none" w:sz="0" w:space="0" w:color="auto"/>
      </w:divBdr>
    </w:div>
    <w:div w:id="1543904859">
      <w:bodyDiv w:val="1"/>
      <w:marLeft w:val="0"/>
      <w:marRight w:val="0"/>
      <w:marTop w:val="0"/>
      <w:marBottom w:val="0"/>
      <w:divBdr>
        <w:top w:val="none" w:sz="0" w:space="0" w:color="auto"/>
        <w:left w:val="none" w:sz="0" w:space="0" w:color="auto"/>
        <w:bottom w:val="none" w:sz="0" w:space="0" w:color="auto"/>
        <w:right w:val="none" w:sz="0" w:space="0" w:color="auto"/>
      </w:divBdr>
      <w:divsChild>
        <w:div w:id="1712535361">
          <w:marLeft w:val="0"/>
          <w:marRight w:val="0"/>
          <w:marTop w:val="0"/>
          <w:marBottom w:val="0"/>
          <w:divBdr>
            <w:top w:val="none" w:sz="0" w:space="0" w:color="auto"/>
            <w:left w:val="none" w:sz="0" w:space="0" w:color="auto"/>
            <w:bottom w:val="none" w:sz="0" w:space="0" w:color="auto"/>
            <w:right w:val="none" w:sz="0" w:space="0" w:color="auto"/>
          </w:divBdr>
        </w:div>
      </w:divsChild>
    </w:div>
    <w:div w:id="17935538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atialreference.org/ref/epsg/magna-sirgas-colombia-bogota-zon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patialreference.org/ref/epsg/magna-sirgas-colombia-bogota-zone/" TargetMode="External"/><Relationship Id="rId1" Type="http://schemas.openxmlformats.org/officeDocument/2006/relationships/hyperlink" Target="http://spatialreference.org/ref/epsg/wgs-84/"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Structure des données fournies, information générale sur le code et les différentes classes utilisées, description du Dataset.</Abstract>
  <CompanyAddress/>
  <CompanyPhone/>
  <CompanyFax/>
  <CompanyEmail>Th.schow@gmail.com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4E37766-13CB-4ABE-B5AD-2185D984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1584</TotalTime>
  <Pages>7</Pages>
  <Words>900</Words>
  <Characters>4953</Characters>
  <Application>Microsoft Office Word</Application>
  <DocSecurity>0</DocSecurity>
  <Lines>41</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Annexe a - Codebook</dc:title>
  <dc:subject>Travail de Bachelor 2017</dc:subject>
  <dc:creator>Thibault Schowing</dc:creator>
  <cp:keywords/>
  <dc:description/>
  <cp:lastModifiedBy>Thibault Schowing</cp:lastModifiedBy>
  <cp:revision>5</cp:revision>
  <dcterms:created xsi:type="dcterms:W3CDTF">2017-06-06T07:05:00Z</dcterms:created>
  <dcterms:modified xsi:type="dcterms:W3CDTF">2017-06-07T09:32:00Z</dcterms:modified>
</cp:coreProperties>
</file>