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3378687"/>
        <w:docPartObj>
          <w:docPartGallery w:val="Cover Pages"/>
          <w:docPartUnique/>
        </w:docPartObj>
      </w:sdtPr>
      <w:sdtEndPr>
        <w:rPr>
          <w:rFonts w:eastAsiaTheme="minorHAnsi"/>
          <w:lang w:eastAsia="en-US"/>
        </w:rPr>
      </w:sdtEndPr>
      <w:sdtContent>
        <w:p w:rsidR="006731B9" w:rsidRPr="006731B9" w:rsidRDefault="006731B9">
          <w:pPr>
            <w:pStyle w:val="Sansinterligne"/>
            <w:spacing w:before="1540" w:after="240"/>
            <w:jc w:val="center"/>
          </w:pPr>
          <w:r w:rsidRPr="006731B9">
            <w:rPr>
              <w:noProof/>
            </w:rPr>
            <w:drawing>
              <wp:inline distT="0" distB="0" distL="0" distR="0" wp14:anchorId="2FB274B4" wp14:editId="6C33ECB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re"/>
            <w:tag w:val=""/>
            <w:id w:val="1735040861"/>
            <w:placeholder>
              <w:docPart w:val="FCE88D29B52B463E859A7DF5D8F5BA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731B9" w:rsidRPr="006731B9" w:rsidRDefault="006731B9">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 xml:space="preserve">PPE </w:t>
              </w:r>
              <w:r w:rsidR="009926E0">
                <w:rPr>
                  <w:rFonts w:asciiTheme="majorHAnsi" w:eastAsiaTheme="majorEastAsia" w:hAnsiTheme="majorHAnsi" w:cstheme="majorBidi"/>
                  <w:caps/>
                  <w:sz w:val="72"/>
                  <w:szCs w:val="72"/>
                </w:rPr>
                <w:t>Gsb lot</w:t>
              </w:r>
            </w:p>
          </w:sdtContent>
        </w:sdt>
        <w:sdt>
          <w:sdtPr>
            <w:rPr>
              <w:sz w:val="28"/>
              <w:szCs w:val="28"/>
            </w:rPr>
            <w:alias w:val="Sous-titre"/>
            <w:tag w:val=""/>
            <w:id w:val="328029620"/>
            <w:placeholder>
              <w:docPart w:val="1566068ADE714618BA2641A34DAD3A8C"/>
            </w:placeholder>
            <w:dataBinding w:prefixMappings="xmlns:ns0='http://purl.org/dc/elements/1.1/' xmlns:ns1='http://schemas.openxmlformats.org/package/2006/metadata/core-properties' " w:xpath="/ns1:coreProperties[1]/ns0:subject[1]" w:storeItemID="{6C3C8BC8-F283-45AE-878A-BAB7291924A1}"/>
            <w:text/>
          </w:sdtPr>
          <w:sdtEndPr/>
          <w:sdtContent>
            <w:p w:rsidR="006731B9" w:rsidRPr="006731B9" w:rsidRDefault="006731B9">
              <w:pPr>
                <w:pStyle w:val="Sansinterligne"/>
                <w:jc w:val="center"/>
                <w:rPr>
                  <w:sz w:val="28"/>
                  <w:szCs w:val="28"/>
                </w:rPr>
              </w:pPr>
              <w:r>
                <w:rPr>
                  <w:sz w:val="28"/>
                  <w:szCs w:val="28"/>
                </w:rPr>
                <w:t>Validation de compétences</w:t>
              </w:r>
            </w:p>
          </w:sdtContent>
        </w:sdt>
        <w:p w:rsidR="006731B9" w:rsidRPr="006731B9" w:rsidRDefault="006731B9">
          <w:pPr>
            <w:pStyle w:val="Sansinterligne"/>
            <w:spacing w:before="480"/>
            <w:jc w:val="center"/>
          </w:pPr>
          <w:r w:rsidRPr="006731B9">
            <w:rPr>
              <w:noProof/>
            </w:rPr>
            <mc:AlternateContent>
              <mc:Choice Requires="wps">
                <w:drawing>
                  <wp:anchor distT="0" distB="0" distL="114300" distR="114300" simplePos="0" relativeHeight="251659264" behindDoc="0" locked="0" layoutInCell="1" allowOverlap="1" wp14:anchorId="1F0DF637" wp14:editId="75AB50A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607168329"/>
                                  <w:showingPlcHdr/>
                                  <w:dataBinding w:prefixMappings="xmlns:ns0='http://schemas.microsoft.com/office/2006/coverPageProps' " w:xpath="/ns0:CoverPageProperties[1]/ns0:PublishDate[1]" w:storeItemID="{55AF091B-3C7A-41E3-B477-F2FDAA23CFDA}"/>
                                  <w:date w:fullDate="2020-04-27T00:00:00Z">
                                    <w:dateFormat w:val="dd MMMM yyyy"/>
                                    <w:lid w:val="fr-FR"/>
                                    <w:storeMappedDataAs w:val="dateTime"/>
                                    <w:calendar w:val="gregorian"/>
                                  </w:date>
                                </w:sdtPr>
                                <w:sdtEndPr/>
                                <w:sdtContent>
                                  <w:p w:rsidR="006731B9" w:rsidRPr="006731B9" w:rsidRDefault="001B387A">
                                    <w:pPr>
                                      <w:pStyle w:val="Sansinterligne"/>
                                      <w:spacing w:after="40"/>
                                      <w:jc w:val="center"/>
                                      <w:rPr>
                                        <w:caps/>
                                        <w:sz w:val="28"/>
                                        <w:szCs w:val="28"/>
                                      </w:rPr>
                                    </w:pPr>
                                    <w:r>
                                      <w:rPr>
                                        <w:caps/>
                                        <w:sz w:val="28"/>
                                        <w:szCs w:val="28"/>
                                      </w:rPr>
                                      <w:t xml:space="preserve">     </w:t>
                                    </w:r>
                                  </w:p>
                                </w:sdtContent>
                              </w:sdt>
                              <w:p w:rsidR="006731B9" w:rsidRDefault="00716DBD">
                                <w:pPr>
                                  <w:pStyle w:val="Sansinterligne"/>
                                  <w:jc w:val="center"/>
                                  <w:rPr>
                                    <w:color w:val="5B9BD5" w:themeColor="accent1"/>
                                  </w:rPr>
                                </w:pPr>
                                <w:sdt>
                                  <w:sdtPr>
                                    <w:rPr>
                                      <w:color w:val="5B9BD5" w:themeColor="accent1"/>
                                    </w:rPr>
                                    <w:alias w:val="Adresse"/>
                                    <w:tag w:val=""/>
                                    <w:id w:val="897015318"/>
                                    <w:showingPlcHdr/>
                                    <w:dataBinding w:prefixMappings="xmlns:ns0='http://schemas.microsoft.com/office/2006/coverPageProps' " w:xpath="/ns0:CoverPageProperties[1]/ns0:CompanyAddress[1]" w:storeItemID="{55AF091B-3C7A-41E3-B477-F2FDAA23CFDA}"/>
                                    <w:text/>
                                  </w:sdtPr>
                                  <w:sdtEndPr/>
                                  <w:sdtContent>
                                    <w:r w:rsidR="006731B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0DF63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607168329"/>
                            <w:showingPlcHdr/>
                            <w:dataBinding w:prefixMappings="xmlns:ns0='http://schemas.microsoft.com/office/2006/coverPageProps' " w:xpath="/ns0:CoverPageProperties[1]/ns0:PublishDate[1]" w:storeItemID="{55AF091B-3C7A-41E3-B477-F2FDAA23CFDA}"/>
                            <w:date w:fullDate="2020-04-27T00:00:00Z">
                              <w:dateFormat w:val="dd MMMM yyyy"/>
                              <w:lid w:val="fr-FR"/>
                              <w:storeMappedDataAs w:val="dateTime"/>
                              <w:calendar w:val="gregorian"/>
                            </w:date>
                          </w:sdtPr>
                          <w:sdtEndPr/>
                          <w:sdtContent>
                            <w:p w:rsidR="006731B9" w:rsidRPr="006731B9" w:rsidRDefault="001B387A">
                              <w:pPr>
                                <w:pStyle w:val="Sansinterligne"/>
                                <w:spacing w:after="40"/>
                                <w:jc w:val="center"/>
                                <w:rPr>
                                  <w:caps/>
                                  <w:sz w:val="28"/>
                                  <w:szCs w:val="28"/>
                                </w:rPr>
                              </w:pPr>
                              <w:r>
                                <w:rPr>
                                  <w:caps/>
                                  <w:sz w:val="28"/>
                                  <w:szCs w:val="28"/>
                                </w:rPr>
                                <w:t xml:space="preserve">     </w:t>
                              </w:r>
                            </w:p>
                          </w:sdtContent>
                        </w:sdt>
                        <w:p w:rsidR="006731B9" w:rsidRDefault="00716DBD">
                          <w:pPr>
                            <w:pStyle w:val="Sansinterligne"/>
                            <w:jc w:val="center"/>
                            <w:rPr>
                              <w:color w:val="5B9BD5" w:themeColor="accent1"/>
                            </w:rPr>
                          </w:pPr>
                          <w:sdt>
                            <w:sdtPr>
                              <w:rPr>
                                <w:color w:val="5B9BD5" w:themeColor="accent1"/>
                              </w:rPr>
                              <w:alias w:val="Adresse"/>
                              <w:tag w:val=""/>
                              <w:id w:val="897015318"/>
                              <w:showingPlcHdr/>
                              <w:dataBinding w:prefixMappings="xmlns:ns0='http://schemas.microsoft.com/office/2006/coverPageProps' " w:xpath="/ns0:CoverPageProperties[1]/ns0:CompanyAddress[1]" w:storeItemID="{55AF091B-3C7A-41E3-B477-F2FDAA23CFDA}"/>
                              <w:text/>
                            </w:sdtPr>
                            <w:sdtEndPr/>
                            <w:sdtContent>
                              <w:r w:rsidR="006731B9">
                                <w:rPr>
                                  <w:color w:val="5B9BD5" w:themeColor="accent1"/>
                                </w:rPr>
                                <w:t xml:space="preserve">     </w:t>
                              </w:r>
                            </w:sdtContent>
                          </w:sdt>
                        </w:p>
                      </w:txbxContent>
                    </v:textbox>
                    <w10:wrap anchorx="margin" anchory="page"/>
                  </v:shape>
                </w:pict>
              </mc:Fallback>
            </mc:AlternateContent>
          </w:r>
          <w:r w:rsidRPr="006731B9">
            <w:rPr>
              <w:noProof/>
            </w:rPr>
            <w:drawing>
              <wp:inline distT="0" distB="0" distL="0" distR="0" wp14:anchorId="48420B1B" wp14:editId="28B0EF24">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EB7B74" w:rsidRDefault="00EB7B74"/>
    <w:p w:rsidR="006731B9" w:rsidRDefault="006731B9"/>
    <w:p w:rsidR="006731B9" w:rsidRDefault="006731B9"/>
    <w:p w:rsidR="006731B9" w:rsidRDefault="006731B9"/>
    <w:tbl>
      <w:tblPr>
        <w:tblStyle w:val="Grilledutableau"/>
        <w:tblW w:w="9256" w:type="dxa"/>
        <w:tblLook w:val="04A0" w:firstRow="1" w:lastRow="0" w:firstColumn="1" w:lastColumn="0" w:noHBand="0" w:noVBand="1"/>
      </w:tblPr>
      <w:tblGrid>
        <w:gridCol w:w="9256"/>
      </w:tblGrid>
      <w:tr w:rsidR="00A011A4" w:rsidTr="006B3400">
        <w:trPr>
          <w:trHeight w:val="3685"/>
        </w:trPr>
        <w:tc>
          <w:tcPr>
            <w:tcW w:w="9256" w:type="dxa"/>
            <w:vAlign w:val="center"/>
          </w:tcPr>
          <w:p w:rsidR="006B3400" w:rsidRDefault="006B3400" w:rsidP="006B3400">
            <w:pPr>
              <w:spacing w:line="360" w:lineRule="auto"/>
              <w:jc w:val="center"/>
              <w:rPr>
                <w:sz w:val="24"/>
                <w:szCs w:val="24"/>
              </w:rPr>
            </w:pPr>
            <w:r w:rsidRPr="006B3400">
              <w:rPr>
                <w:sz w:val="24"/>
                <w:szCs w:val="24"/>
              </w:rPr>
              <w:t>A1.1.1 Analyse du cahier des charges d’un service à produire</w:t>
            </w:r>
          </w:p>
          <w:p w:rsidR="00CE5C56" w:rsidRDefault="00CE5C56" w:rsidP="00CE5C56">
            <w:pPr>
              <w:spacing w:line="360" w:lineRule="auto"/>
              <w:jc w:val="center"/>
              <w:rPr>
                <w:sz w:val="24"/>
                <w:szCs w:val="24"/>
              </w:rPr>
            </w:pPr>
            <w:r w:rsidRPr="00CE5C56">
              <w:rPr>
                <w:sz w:val="24"/>
                <w:szCs w:val="24"/>
              </w:rPr>
              <w:t>A1.4.1 Participation à un projet</w:t>
            </w:r>
          </w:p>
          <w:p w:rsidR="00CE5C56" w:rsidRPr="006C4A26" w:rsidRDefault="006C4A26" w:rsidP="006C4A26">
            <w:pPr>
              <w:spacing w:line="360" w:lineRule="auto"/>
              <w:jc w:val="center"/>
              <w:rPr>
                <w:sz w:val="24"/>
              </w:rPr>
            </w:pPr>
            <w:r w:rsidRPr="006C4A26">
              <w:rPr>
                <w:sz w:val="24"/>
              </w:rPr>
              <w:t>A1.4.2 Évaluation des indicateurs de suivi d’un projet et justification des écarts</w:t>
            </w:r>
          </w:p>
          <w:p w:rsidR="006B3400" w:rsidRPr="006B3400" w:rsidRDefault="006B3400" w:rsidP="006B3400">
            <w:pPr>
              <w:spacing w:line="360" w:lineRule="auto"/>
              <w:jc w:val="center"/>
              <w:rPr>
                <w:sz w:val="24"/>
                <w:szCs w:val="24"/>
              </w:rPr>
            </w:pPr>
            <w:r w:rsidRPr="006B3400">
              <w:rPr>
                <w:sz w:val="24"/>
                <w:szCs w:val="24"/>
              </w:rPr>
              <w:t>A4.1.1 Proposition d’une solution applicative</w:t>
            </w:r>
          </w:p>
          <w:p w:rsidR="006B3400" w:rsidRPr="006B3400" w:rsidRDefault="006B3400" w:rsidP="006B3400">
            <w:pPr>
              <w:spacing w:line="360" w:lineRule="auto"/>
              <w:jc w:val="center"/>
              <w:rPr>
                <w:sz w:val="24"/>
                <w:szCs w:val="24"/>
              </w:rPr>
            </w:pPr>
            <w:r w:rsidRPr="006B3400">
              <w:rPr>
                <w:sz w:val="24"/>
                <w:szCs w:val="24"/>
              </w:rPr>
              <w:t>A4.1.2 Conception ou adaptation de l’interface utilisateur d’une solution applicative</w:t>
            </w:r>
          </w:p>
          <w:p w:rsidR="006B3400" w:rsidRPr="006B3400" w:rsidRDefault="006B3400" w:rsidP="006B3400">
            <w:pPr>
              <w:spacing w:line="360" w:lineRule="auto"/>
              <w:jc w:val="center"/>
              <w:rPr>
                <w:sz w:val="24"/>
                <w:szCs w:val="24"/>
              </w:rPr>
            </w:pPr>
            <w:r w:rsidRPr="006B3400">
              <w:rPr>
                <w:sz w:val="24"/>
                <w:szCs w:val="24"/>
              </w:rPr>
              <w:t>A4.1.3 Conception ou adaptation d’une base de données</w:t>
            </w:r>
          </w:p>
          <w:p w:rsidR="006B3400" w:rsidRPr="006B3400" w:rsidRDefault="006B3400" w:rsidP="006B3400">
            <w:pPr>
              <w:spacing w:line="360" w:lineRule="auto"/>
              <w:jc w:val="center"/>
              <w:rPr>
                <w:sz w:val="24"/>
                <w:szCs w:val="24"/>
              </w:rPr>
            </w:pPr>
            <w:r w:rsidRPr="006B3400">
              <w:rPr>
                <w:sz w:val="24"/>
                <w:szCs w:val="24"/>
              </w:rPr>
              <w:t>A.4.1.6 gestion d’environnements de développement et de test</w:t>
            </w:r>
          </w:p>
          <w:p w:rsidR="00A011A4" w:rsidRDefault="006B3400" w:rsidP="006B3400">
            <w:pPr>
              <w:spacing w:line="360" w:lineRule="auto"/>
              <w:jc w:val="center"/>
            </w:pPr>
            <w:r w:rsidRPr="006B3400">
              <w:rPr>
                <w:sz w:val="24"/>
                <w:szCs w:val="24"/>
              </w:rPr>
              <w:t>A4.1.7 Développement, utilisation ou adaptation de composants logiciels</w:t>
            </w:r>
          </w:p>
        </w:tc>
      </w:tr>
    </w:tbl>
    <w:p w:rsidR="006731B9" w:rsidRDefault="006731B9"/>
    <w:p w:rsidR="00480FAE" w:rsidRDefault="00480FAE"/>
    <w:p w:rsidR="00480FAE" w:rsidRDefault="00480FAE"/>
    <w:p w:rsidR="007742BB" w:rsidRDefault="007742BB" w:rsidP="007742BB">
      <w:pPr>
        <w:spacing w:line="360" w:lineRule="auto"/>
        <w:rPr>
          <w:b/>
          <w:sz w:val="24"/>
          <w:szCs w:val="24"/>
        </w:rPr>
      </w:pPr>
      <w:r w:rsidRPr="007742BB">
        <w:rPr>
          <w:b/>
          <w:sz w:val="24"/>
          <w:szCs w:val="24"/>
        </w:rPr>
        <w:lastRenderedPageBreak/>
        <w:t>A1.1.1 Analyse du cahier des charges d’un service à produire</w:t>
      </w:r>
    </w:p>
    <w:p w:rsidR="00866504" w:rsidRDefault="007742BB" w:rsidP="00AB2E11">
      <w:pPr>
        <w:spacing w:line="360" w:lineRule="auto"/>
        <w:ind w:firstLine="708"/>
      </w:pPr>
      <w:r w:rsidRPr="007742BB">
        <w:t>C1.1.1.2</w:t>
      </w:r>
      <w:r>
        <w:t xml:space="preserve"> </w:t>
      </w:r>
      <w:r w:rsidRPr="007742BB">
        <w:t>Identifier les fonctionnalités attendues du service à produire</w:t>
      </w:r>
    </w:p>
    <w:p w:rsidR="00866504" w:rsidRDefault="00866504" w:rsidP="00866504">
      <w:r>
        <w:tab/>
      </w:r>
      <w:r w:rsidR="00C866DD">
        <w:t>Lors de ce projet, nous avons dû comprendre le besoin de la société GSB seulement à partir d’un cahier des charges. En le lisant et mettant en commun, nous avons vu qu’il fallait produire une application permettant de gérer les échantillons de médicaments au cours de leurs cycle de transit et que cette même application devait permettre des choses différentes en fonction du profil sur lequel on était connecté (production, magasin ou visiteur).</w:t>
      </w:r>
      <w:r w:rsidR="00450E32">
        <w:t xml:space="preserve"> Ainsi nous avons conclu que chaque profil devait renseigner une chose précise comme l’ajout d’un lot et des échantillons pour la partie production et que chacun devait avoir une possibilité de consultation selon différents critères.</w:t>
      </w:r>
    </w:p>
    <w:p w:rsidR="00AB2E11" w:rsidRDefault="00AB2E11" w:rsidP="00866504"/>
    <w:p w:rsidR="00AB2E11" w:rsidRDefault="00AB2E11" w:rsidP="00AB2E11">
      <w:pPr>
        <w:spacing w:line="360" w:lineRule="auto"/>
        <w:rPr>
          <w:b/>
          <w:sz w:val="24"/>
          <w:szCs w:val="24"/>
        </w:rPr>
      </w:pPr>
      <w:r w:rsidRPr="00AB2E11">
        <w:rPr>
          <w:b/>
          <w:sz w:val="24"/>
          <w:szCs w:val="24"/>
        </w:rPr>
        <w:t>A1.4.1 Participation à un projet</w:t>
      </w:r>
    </w:p>
    <w:p w:rsidR="00AB2E11" w:rsidRDefault="00AB2E11" w:rsidP="00AB2E11">
      <w:pPr>
        <w:spacing w:line="360" w:lineRule="auto"/>
        <w:ind w:firstLine="708"/>
      </w:pPr>
      <w:r w:rsidRPr="00AB2E11">
        <w:t>C1.4.1.2</w:t>
      </w:r>
      <w:r>
        <w:t xml:space="preserve"> </w:t>
      </w:r>
      <w:r w:rsidRPr="00AB2E11">
        <w:t>Rendre compte de son activité</w:t>
      </w:r>
    </w:p>
    <w:p w:rsidR="00AB2E11" w:rsidRDefault="00AB2E11" w:rsidP="00AB2E11">
      <w:pPr>
        <w:spacing w:line="276" w:lineRule="auto"/>
        <w:ind w:firstLine="708"/>
      </w:pPr>
      <w:r>
        <w:t xml:space="preserve">Pour plus de compréhension au cours de ce projet et afin de mieux pouvoir l’organiser, j’ai mis en place un tableau </w:t>
      </w:r>
      <w:proofErr w:type="spellStart"/>
      <w:r>
        <w:t>Trello</w:t>
      </w:r>
      <w:proofErr w:type="spellEnd"/>
      <w:r>
        <w:t>.</w:t>
      </w:r>
      <w:r w:rsidR="00306BA9">
        <w:t xml:space="preserve"> </w:t>
      </w:r>
      <w:proofErr w:type="spellStart"/>
      <w:r w:rsidR="00306BA9">
        <w:t>Trello</w:t>
      </w:r>
      <w:proofErr w:type="spellEnd"/>
      <w:r w:rsidR="00306BA9">
        <w:t xml:space="preserve"> est une plateforme de gestion de projet permettant de créer des cartes dans lesquelles ont peut écrire et des colonnes dans lesquelles </w:t>
      </w:r>
      <w:r w:rsidR="00264E75">
        <w:t>on</w:t>
      </w:r>
      <w:r w:rsidR="00306BA9">
        <w:t xml:space="preserve"> peut les placer.</w:t>
      </w:r>
      <w:r w:rsidR="00264E75">
        <w:t xml:space="preserve"> Chacun devait alors en fin de tâche et/ou fin de séance rendre compte de son activité de la séance dans la carte intitulée : « Compte rendu de séance ».</w:t>
      </w:r>
    </w:p>
    <w:p w:rsidR="0081276D" w:rsidRDefault="0081276D" w:rsidP="0081276D">
      <w:pPr>
        <w:spacing w:line="276" w:lineRule="auto"/>
      </w:pPr>
    </w:p>
    <w:p w:rsidR="0081276D" w:rsidRDefault="0081276D" w:rsidP="0081276D">
      <w:pPr>
        <w:spacing w:line="360" w:lineRule="auto"/>
        <w:rPr>
          <w:b/>
          <w:sz w:val="24"/>
        </w:rPr>
      </w:pPr>
      <w:r w:rsidRPr="0081276D">
        <w:rPr>
          <w:b/>
          <w:sz w:val="24"/>
        </w:rPr>
        <w:t>A1.4.2 Évaluation des indicateurs de suivi d’un projet et justification des écarts</w:t>
      </w:r>
    </w:p>
    <w:p w:rsidR="000A18F4" w:rsidRDefault="000A18F4" w:rsidP="000A18F4">
      <w:pPr>
        <w:spacing w:line="360" w:lineRule="auto"/>
        <w:ind w:firstLine="708"/>
      </w:pPr>
      <w:r w:rsidRPr="000A18F4">
        <w:t>C1.4.2.1</w:t>
      </w:r>
      <w:r>
        <w:t xml:space="preserve"> </w:t>
      </w:r>
      <w:r w:rsidRPr="000A18F4">
        <w:t>Suivre l’exécution du projet</w:t>
      </w:r>
    </w:p>
    <w:p w:rsidR="000A18F4" w:rsidRDefault="000A18F4" w:rsidP="000A18F4">
      <w:pPr>
        <w:spacing w:line="276" w:lineRule="auto"/>
        <w:ind w:firstLine="708"/>
      </w:pPr>
      <w:r>
        <w:t xml:space="preserve">J’ai pu suivre le bon déroulement du projet grâce au </w:t>
      </w:r>
      <w:proofErr w:type="spellStart"/>
      <w:r>
        <w:t>Trello</w:t>
      </w:r>
      <w:proofErr w:type="spellEnd"/>
      <w:r>
        <w:t xml:space="preserve"> mais aussi au diagramme de GANTT. Celui-ci me permettait une gestion dans le temps des différentes activités et donc de toujours garder un œil savoir si un retard ou une avancé était arrivées. A la fin de chacune de leur tâches, mes coéquipier me donnaient le temps qu’ils avaient pris et depuis quand et je remplissais mon diagramme pour suivre l’évolution du projet et les travaux de mes camarades.</w:t>
      </w:r>
    </w:p>
    <w:p w:rsidR="00060A45" w:rsidRPr="00060A45" w:rsidRDefault="00060A45" w:rsidP="00060A45"/>
    <w:p w:rsidR="00060A45" w:rsidRDefault="00060A45" w:rsidP="00060A45">
      <w:pPr>
        <w:spacing w:line="360" w:lineRule="auto"/>
        <w:ind w:firstLine="708"/>
      </w:pPr>
      <w:r w:rsidRPr="00060A45">
        <w:t>C1.4.2.2</w:t>
      </w:r>
      <w:r>
        <w:t xml:space="preserve"> </w:t>
      </w:r>
      <w:r w:rsidRPr="00060A45">
        <w:t>Analyser les écarts entre temps prévu et temps consommé</w:t>
      </w:r>
    </w:p>
    <w:p w:rsidR="00060A45" w:rsidRDefault="00FE58A4" w:rsidP="00060A45">
      <w:pPr>
        <w:spacing w:line="276" w:lineRule="auto"/>
        <w:ind w:firstLine="708"/>
      </w:pPr>
      <w:r>
        <w:rPr>
          <w:noProof/>
          <w:lang w:eastAsia="fr-FR"/>
        </w:rPr>
        <w:drawing>
          <wp:anchor distT="0" distB="0" distL="114300" distR="114300" simplePos="0" relativeHeight="251660288" behindDoc="1" locked="0" layoutInCell="1" allowOverlap="1" wp14:anchorId="27AE8E35" wp14:editId="6E924F1C">
            <wp:simplePos x="0" y="0"/>
            <wp:positionH relativeFrom="margin">
              <wp:align>center</wp:align>
            </wp:positionH>
            <wp:positionV relativeFrom="paragraph">
              <wp:posOffset>544830</wp:posOffset>
            </wp:positionV>
            <wp:extent cx="7039610" cy="809625"/>
            <wp:effectExtent l="0" t="0" r="8890" b="9525"/>
            <wp:wrapTight wrapText="bothSides">
              <wp:wrapPolygon edited="0">
                <wp:start x="0" y="0"/>
                <wp:lineTo x="0" y="21346"/>
                <wp:lineTo x="21569" y="21346"/>
                <wp:lineTo x="21569" y="0"/>
                <wp:lineTo x="0" y="0"/>
              </wp:wrapPolygon>
            </wp:wrapTight>
            <wp:docPr id="1" name="Image 1" descr="https://lh3.googleusercontent.com/1gOEWeWyYMOD0pgGs3gRxgnwYdQoKZ_frlo66hlbw1DmDvx6upSnmULOM47Kwzajot-xW89d2hh1i-uwCeO2_3CFKHe5OVoLWYJgef5qzFo3naevpi_uKV3orOOqCZHwWxgsnsCW9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gOEWeWyYMOD0pgGs3gRxgnwYdQoKZ_frlo66hlbw1DmDvx6upSnmULOM47Kwzajot-xW89d2hh1i-uwCeO2_3CFKHe5OVoLWYJgef5qzFo3naevpi_uKV3orOOqCZHwWxgsnsCW9g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3961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0A45">
        <w:t>Un seul retard a été constaté</w:t>
      </w:r>
      <w:r w:rsidR="00EB368E">
        <w:t xml:space="preserve"> et une mauvaise évaluation du temps d’une activité de Benjamin Gerbe</w:t>
      </w:r>
      <w:r w:rsidR="00060A45">
        <w:t>. L’absence de 2 semaines de Rémi Roger (partie magasin) est visible ici.</w:t>
      </w:r>
    </w:p>
    <w:p w:rsidR="00FE58A4" w:rsidRPr="00060A45" w:rsidRDefault="00FE58A4" w:rsidP="00060A45">
      <w:pPr>
        <w:spacing w:line="276" w:lineRule="auto"/>
        <w:ind w:firstLine="708"/>
      </w:pPr>
    </w:p>
    <w:p w:rsidR="000A18F4" w:rsidRDefault="000A18F4" w:rsidP="00FE58A4"/>
    <w:p w:rsidR="00FE58A4" w:rsidRDefault="00FE58A4" w:rsidP="00FE58A4">
      <w:pPr>
        <w:spacing w:line="360" w:lineRule="auto"/>
        <w:rPr>
          <w:b/>
          <w:sz w:val="24"/>
          <w:szCs w:val="24"/>
        </w:rPr>
      </w:pPr>
      <w:r w:rsidRPr="00FE58A4">
        <w:rPr>
          <w:b/>
          <w:sz w:val="24"/>
          <w:szCs w:val="24"/>
        </w:rPr>
        <w:lastRenderedPageBreak/>
        <w:t>A4.1.1 Proposition d’une solution applicative</w:t>
      </w:r>
    </w:p>
    <w:p w:rsidR="00FE58A4" w:rsidRDefault="00FE58A4" w:rsidP="00FE58A4">
      <w:pPr>
        <w:spacing w:line="360" w:lineRule="auto"/>
        <w:ind w:firstLine="708"/>
      </w:pPr>
      <w:r w:rsidRPr="00FE58A4">
        <w:t>C4.1.1.1</w:t>
      </w:r>
      <w:r>
        <w:t xml:space="preserve"> </w:t>
      </w:r>
      <w:r w:rsidRPr="00FE58A4">
        <w:t>Identifier les composants logiciels nécessaires à la conception de la solution</w:t>
      </w:r>
    </w:p>
    <w:p w:rsidR="00FE58A4" w:rsidRPr="00FE58A4" w:rsidRDefault="00FE58A4" w:rsidP="00FE58A4">
      <w:pPr>
        <w:spacing w:line="276" w:lineRule="auto"/>
        <w:ind w:firstLine="708"/>
      </w:pPr>
      <w:r>
        <w:t>Nous avons dû utiliser plusieurs composants logiciels au cours de notre projet</w:t>
      </w:r>
      <w:r w:rsidR="000A1573">
        <w:t>. Nous avons utilisé une base de données afin d’enregistrer les informations sur nos visiteurs, médecins, échantillons, lots… par exemple.</w:t>
      </w:r>
    </w:p>
    <w:p w:rsidR="00FE58A4" w:rsidRPr="00FE58A4" w:rsidRDefault="00FE58A4" w:rsidP="00FE58A4">
      <w:pPr>
        <w:spacing w:line="360" w:lineRule="auto"/>
        <w:rPr>
          <w:b/>
          <w:sz w:val="24"/>
          <w:szCs w:val="24"/>
        </w:rPr>
      </w:pPr>
    </w:p>
    <w:p w:rsidR="003809F8" w:rsidRDefault="003809F8" w:rsidP="003809F8">
      <w:pPr>
        <w:spacing w:line="360" w:lineRule="auto"/>
        <w:rPr>
          <w:b/>
          <w:sz w:val="24"/>
          <w:szCs w:val="24"/>
        </w:rPr>
      </w:pPr>
      <w:r w:rsidRPr="003809F8">
        <w:rPr>
          <w:b/>
          <w:sz w:val="24"/>
          <w:szCs w:val="24"/>
        </w:rPr>
        <w:t>A4.1.2 Conception ou adaptation de l’interface utilisateur d’une solution applicative</w:t>
      </w:r>
    </w:p>
    <w:p w:rsidR="007A4831" w:rsidRDefault="007A4831" w:rsidP="007A4831">
      <w:pPr>
        <w:spacing w:line="360" w:lineRule="auto"/>
        <w:ind w:firstLine="708"/>
      </w:pPr>
      <w:r w:rsidRPr="007A4831">
        <w:t>C4.1.2.1</w:t>
      </w:r>
      <w:r>
        <w:t xml:space="preserve"> </w:t>
      </w:r>
      <w:r w:rsidRPr="007A4831">
        <w:t>Définir les spécifications de l’interface utilisateur de la solution applicative</w:t>
      </w:r>
    </w:p>
    <w:p w:rsidR="007A4831" w:rsidRDefault="000A74FF" w:rsidP="007A4831">
      <w:pPr>
        <w:spacing w:line="276" w:lineRule="auto"/>
        <w:ind w:firstLine="708"/>
      </w:pPr>
      <w:r>
        <w:rPr>
          <w:noProof/>
          <w:lang w:eastAsia="fr-FR"/>
        </w:rPr>
        <w:drawing>
          <wp:anchor distT="0" distB="0" distL="114300" distR="114300" simplePos="0" relativeHeight="251663360" behindDoc="1" locked="0" layoutInCell="1" allowOverlap="1" wp14:anchorId="36564449" wp14:editId="26866EC6">
            <wp:simplePos x="0" y="0"/>
            <wp:positionH relativeFrom="margin">
              <wp:align>right</wp:align>
            </wp:positionH>
            <wp:positionV relativeFrom="paragraph">
              <wp:posOffset>601345</wp:posOffset>
            </wp:positionV>
            <wp:extent cx="5760720" cy="3065780"/>
            <wp:effectExtent l="0" t="0" r="0" b="1270"/>
            <wp:wrapTight wrapText="bothSides">
              <wp:wrapPolygon edited="0">
                <wp:start x="0" y="0"/>
                <wp:lineTo x="0" y="21475"/>
                <wp:lineTo x="21500" y="21475"/>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065780"/>
                    </a:xfrm>
                    <a:prstGeom prst="rect">
                      <a:avLst/>
                    </a:prstGeom>
                  </pic:spPr>
                </pic:pic>
              </a:graphicData>
            </a:graphic>
          </wp:anchor>
        </w:drawing>
      </w:r>
      <w:r w:rsidR="007A4831">
        <w:t>Nous avons réalisé des maquettes avant de nous lancer dans le développement de notre application, voici un exemple de celles-ci :</w:t>
      </w:r>
    </w:p>
    <w:p w:rsidR="007A4831" w:rsidRDefault="007A4831" w:rsidP="007A4831">
      <w:pPr>
        <w:spacing w:line="276" w:lineRule="auto"/>
        <w:ind w:firstLine="708"/>
        <w:rPr>
          <w:b/>
          <w:sz w:val="24"/>
          <w:szCs w:val="24"/>
        </w:rPr>
      </w:pPr>
    </w:p>
    <w:p w:rsidR="007A4831" w:rsidRDefault="007A4831" w:rsidP="003809F8">
      <w:pPr>
        <w:spacing w:line="360" w:lineRule="auto"/>
        <w:rPr>
          <w:b/>
          <w:sz w:val="24"/>
          <w:szCs w:val="24"/>
        </w:rPr>
      </w:pPr>
    </w:p>
    <w:p w:rsidR="000A74FF" w:rsidRDefault="000A74FF" w:rsidP="003809F8">
      <w:pPr>
        <w:spacing w:line="360" w:lineRule="auto"/>
        <w:rPr>
          <w:b/>
          <w:sz w:val="24"/>
          <w:szCs w:val="24"/>
        </w:rPr>
      </w:pPr>
    </w:p>
    <w:p w:rsidR="000A74FF" w:rsidRDefault="000A74FF" w:rsidP="003809F8">
      <w:pPr>
        <w:spacing w:line="360" w:lineRule="auto"/>
        <w:rPr>
          <w:b/>
          <w:sz w:val="24"/>
          <w:szCs w:val="24"/>
        </w:rPr>
      </w:pPr>
    </w:p>
    <w:p w:rsidR="000A74FF" w:rsidRDefault="000A74FF" w:rsidP="003809F8">
      <w:pPr>
        <w:spacing w:line="360" w:lineRule="auto"/>
        <w:rPr>
          <w:b/>
          <w:sz w:val="24"/>
          <w:szCs w:val="24"/>
        </w:rPr>
      </w:pPr>
    </w:p>
    <w:p w:rsidR="000A74FF" w:rsidRDefault="000A74FF" w:rsidP="003809F8">
      <w:pPr>
        <w:spacing w:line="360" w:lineRule="auto"/>
        <w:rPr>
          <w:b/>
          <w:sz w:val="24"/>
          <w:szCs w:val="24"/>
        </w:rPr>
      </w:pPr>
    </w:p>
    <w:p w:rsidR="000A74FF" w:rsidRDefault="000A74FF" w:rsidP="003809F8">
      <w:pPr>
        <w:spacing w:line="360" w:lineRule="auto"/>
        <w:rPr>
          <w:b/>
          <w:sz w:val="24"/>
          <w:szCs w:val="24"/>
        </w:rPr>
      </w:pPr>
    </w:p>
    <w:p w:rsidR="007A4831" w:rsidRPr="003809F8" w:rsidRDefault="007A4831" w:rsidP="003809F8">
      <w:pPr>
        <w:spacing w:line="360" w:lineRule="auto"/>
        <w:rPr>
          <w:b/>
          <w:sz w:val="24"/>
          <w:szCs w:val="24"/>
        </w:rPr>
      </w:pPr>
      <w:r w:rsidRPr="007A4831">
        <w:rPr>
          <w:b/>
          <w:sz w:val="24"/>
          <w:szCs w:val="24"/>
        </w:rPr>
        <w:lastRenderedPageBreak/>
        <w:t>A4.1.3 Conception ou adaptation d’une base de données</w:t>
      </w:r>
    </w:p>
    <w:p w:rsidR="003809F8" w:rsidRDefault="003809F8" w:rsidP="008A7209">
      <w:pPr>
        <w:spacing w:line="360" w:lineRule="auto"/>
        <w:ind w:firstLine="708"/>
      </w:pPr>
      <w:r w:rsidRPr="003809F8">
        <w:t>C4.1.3.2</w:t>
      </w:r>
      <w:r>
        <w:t xml:space="preserve"> </w:t>
      </w:r>
      <w:r w:rsidRPr="003809F8">
        <w:t>Implémenter le schéma de données dans un SGBD</w:t>
      </w:r>
    </w:p>
    <w:p w:rsidR="005A40FA" w:rsidRDefault="005A40FA" w:rsidP="005A40FA">
      <w:pPr>
        <w:spacing w:line="276" w:lineRule="auto"/>
        <w:ind w:firstLine="708"/>
      </w:pPr>
      <w:r>
        <w:rPr>
          <w:noProof/>
          <w:lang w:eastAsia="fr-FR"/>
        </w:rPr>
        <w:drawing>
          <wp:anchor distT="0" distB="0" distL="114300" distR="114300" simplePos="0" relativeHeight="251661312" behindDoc="1" locked="0" layoutInCell="1" allowOverlap="1" wp14:anchorId="51E809CA" wp14:editId="4DCC5EFA">
            <wp:simplePos x="0" y="0"/>
            <wp:positionH relativeFrom="margin">
              <wp:align>right</wp:align>
            </wp:positionH>
            <wp:positionV relativeFrom="paragraph">
              <wp:posOffset>553720</wp:posOffset>
            </wp:positionV>
            <wp:extent cx="5760720" cy="2678117"/>
            <wp:effectExtent l="0" t="0" r="0" b="8255"/>
            <wp:wrapTight wrapText="bothSides">
              <wp:wrapPolygon edited="0">
                <wp:start x="0" y="0"/>
                <wp:lineTo x="0" y="21513"/>
                <wp:lineTo x="21500" y="21513"/>
                <wp:lineTo x="21500" y="0"/>
                <wp:lineTo x="0" y="0"/>
              </wp:wrapPolygon>
            </wp:wrapTight>
            <wp:docPr id="4" name="Image 4" descr="mc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d_phpmy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78117"/>
                    </a:xfrm>
                    <a:prstGeom prst="rect">
                      <a:avLst/>
                    </a:prstGeom>
                    <a:noFill/>
                    <a:ln>
                      <a:noFill/>
                    </a:ln>
                  </pic:spPr>
                </pic:pic>
              </a:graphicData>
            </a:graphic>
          </wp:anchor>
        </w:drawing>
      </w:r>
      <w:r w:rsidR="008A7209">
        <w:t xml:space="preserve">J’ai personnellement dû m’occuper de la base de données et de sa création dans </w:t>
      </w:r>
      <w:proofErr w:type="spellStart"/>
      <w:r w:rsidR="008A7209">
        <w:t>phpMyAdmin</w:t>
      </w:r>
      <w:proofErr w:type="spellEnd"/>
      <w:r w:rsidR="008A7209">
        <w:t xml:space="preserve"> via </w:t>
      </w:r>
      <w:proofErr w:type="spellStart"/>
      <w:r w:rsidR="008A7209">
        <w:t>WampServer</w:t>
      </w:r>
      <w:proofErr w:type="spellEnd"/>
      <w:r w:rsidR="008A7209">
        <w:t xml:space="preserve"> tout d’</w:t>
      </w:r>
      <w:r w:rsidR="006D6FF9">
        <w:t>abord puis sur le serveur OVH.</w:t>
      </w:r>
    </w:p>
    <w:p w:rsidR="005A40FA" w:rsidRDefault="005A40FA" w:rsidP="005A40FA">
      <w:pPr>
        <w:spacing w:line="276" w:lineRule="auto"/>
        <w:ind w:firstLine="708"/>
      </w:pPr>
    </w:p>
    <w:p w:rsidR="005A40FA" w:rsidRDefault="005A40FA" w:rsidP="005A40FA">
      <w:pPr>
        <w:spacing w:line="360" w:lineRule="auto"/>
        <w:ind w:firstLine="708"/>
      </w:pPr>
      <w:r w:rsidRPr="005A40FA">
        <w:t>C4.1.3.4</w:t>
      </w:r>
      <w:r>
        <w:t xml:space="preserve"> </w:t>
      </w:r>
      <w:r w:rsidRPr="005A40FA">
        <w:t>Manipuler les données liées à la solution applicative à travers un langage de requête</w:t>
      </w:r>
    </w:p>
    <w:p w:rsidR="00DF2EE3" w:rsidRDefault="005A40FA" w:rsidP="003A7BA6">
      <w:pPr>
        <w:spacing w:line="276" w:lineRule="auto"/>
        <w:ind w:firstLine="708"/>
      </w:pPr>
      <w:r>
        <w:t xml:space="preserve">Nous avons dû recourir à des fonctions dans ce projet, celles-ci sont stockées dans le fichier </w:t>
      </w:r>
      <w:proofErr w:type="spellStart"/>
      <w:r>
        <w:rPr>
          <w:i/>
        </w:rPr>
        <w:t>gestion_bdd.php</w:t>
      </w:r>
      <w:proofErr w:type="spellEnd"/>
      <w:r>
        <w:t xml:space="preserve">. En voici un exemple permettant de </w:t>
      </w:r>
      <w:r w:rsidR="003A7BA6">
        <w:t>savoir si un lot existe ou non :</w:t>
      </w:r>
    </w:p>
    <w:p w:rsidR="00E11312" w:rsidRPr="005A40FA" w:rsidRDefault="00E11312" w:rsidP="003A7BA6">
      <w:pPr>
        <w:spacing w:line="276" w:lineRule="auto"/>
        <w:ind w:firstLine="708"/>
      </w:pPr>
    </w:p>
    <w:p w:rsidR="005A40FA" w:rsidRPr="005A40FA" w:rsidRDefault="00E11312" w:rsidP="005A40FA">
      <w:r>
        <w:rPr>
          <w:noProof/>
          <w:lang w:eastAsia="fr-FR"/>
        </w:rPr>
        <w:drawing>
          <wp:anchor distT="0" distB="0" distL="114300" distR="114300" simplePos="0" relativeHeight="251662336" behindDoc="1" locked="0" layoutInCell="1" allowOverlap="1" wp14:anchorId="1D2EA081" wp14:editId="20D02831">
            <wp:simplePos x="0" y="0"/>
            <wp:positionH relativeFrom="margin">
              <wp:align>center</wp:align>
            </wp:positionH>
            <wp:positionV relativeFrom="paragraph">
              <wp:posOffset>13970</wp:posOffset>
            </wp:positionV>
            <wp:extent cx="4629150" cy="1509395"/>
            <wp:effectExtent l="0" t="0" r="0" b="0"/>
            <wp:wrapTight wrapText="bothSides">
              <wp:wrapPolygon edited="0">
                <wp:start x="0" y="0"/>
                <wp:lineTo x="0" y="21264"/>
                <wp:lineTo x="21511" y="21264"/>
                <wp:lineTo x="21511"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9150" cy="1509395"/>
                    </a:xfrm>
                    <a:prstGeom prst="rect">
                      <a:avLst/>
                    </a:prstGeom>
                  </pic:spPr>
                </pic:pic>
              </a:graphicData>
            </a:graphic>
            <wp14:sizeRelH relativeFrom="margin">
              <wp14:pctWidth>0</wp14:pctWidth>
            </wp14:sizeRelH>
            <wp14:sizeRelV relativeFrom="margin">
              <wp14:pctHeight>0</wp14:pctHeight>
            </wp14:sizeRelV>
          </wp:anchor>
        </w:drawing>
      </w:r>
    </w:p>
    <w:p w:rsidR="005A40FA" w:rsidRPr="005A40FA" w:rsidRDefault="005A40FA" w:rsidP="005A40FA"/>
    <w:p w:rsidR="005A40FA" w:rsidRPr="005A40FA" w:rsidRDefault="005A40FA" w:rsidP="005A40FA"/>
    <w:p w:rsidR="005A40FA" w:rsidRPr="005A40FA" w:rsidRDefault="005A40FA" w:rsidP="005A40FA"/>
    <w:p w:rsidR="005A40FA" w:rsidRPr="005A40FA" w:rsidRDefault="005A40FA" w:rsidP="005A40FA"/>
    <w:p w:rsidR="007A4831" w:rsidRPr="007A4831" w:rsidRDefault="007A4831" w:rsidP="007A4831">
      <w:pPr>
        <w:spacing w:line="360" w:lineRule="auto"/>
        <w:rPr>
          <w:b/>
          <w:sz w:val="24"/>
          <w:szCs w:val="24"/>
        </w:rPr>
      </w:pPr>
    </w:p>
    <w:p w:rsidR="008A7209" w:rsidRDefault="008A7209" w:rsidP="005A40FA"/>
    <w:p w:rsidR="006F6C0E" w:rsidRDefault="006F6C0E" w:rsidP="005A40FA"/>
    <w:p w:rsidR="006F6C0E" w:rsidRDefault="006F6C0E" w:rsidP="005A40FA"/>
    <w:p w:rsidR="006F6C0E" w:rsidRDefault="006F6C0E" w:rsidP="005A40FA"/>
    <w:p w:rsidR="006F6C0E" w:rsidRDefault="006F6C0E" w:rsidP="005A40FA"/>
    <w:p w:rsidR="006F6C0E" w:rsidRDefault="006F6C0E" w:rsidP="005A40FA"/>
    <w:p w:rsidR="006F6C0E" w:rsidRDefault="006F6C0E" w:rsidP="006F6C0E">
      <w:pPr>
        <w:spacing w:line="360" w:lineRule="auto"/>
        <w:rPr>
          <w:b/>
          <w:sz w:val="24"/>
          <w:szCs w:val="24"/>
        </w:rPr>
      </w:pPr>
      <w:r w:rsidRPr="006F6C0E">
        <w:rPr>
          <w:b/>
          <w:sz w:val="24"/>
          <w:szCs w:val="24"/>
        </w:rPr>
        <w:lastRenderedPageBreak/>
        <w:t>A.4.1.6 gestion d’environnements de développement et de test</w:t>
      </w:r>
    </w:p>
    <w:p w:rsidR="00424E03" w:rsidRDefault="00424E03" w:rsidP="008909D2">
      <w:pPr>
        <w:spacing w:line="360" w:lineRule="auto"/>
        <w:ind w:firstLine="708"/>
      </w:pPr>
      <w:r w:rsidRPr="00424E03">
        <w:t>C4.1.6.1</w:t>
      </w:r>
      <w:r>
        <w:t xml:space="preserve"> </w:t>
      </w:r>
      <w:r w:rsidRPr="00424E03">
        <w:t>Mettre en place et exploiter un environnement de développement</w:t>
      </w:r>
    </w:p>
    <w:p w:rsidR="008909D2" w:rsidRDefault="008909D2" w:rsidP="008909D2">
      <w:pPr>
        <w:spacing w:line="276" w:lineRule="auto"/>
        <w:ind w:firstLine="708"/>
      </w:pPr>
      <w:r>
        <w:t xml:space="preserve">Comme dit plus haut, j’ai réalisé en même temps que la base de données un jeu d’essai complet permettant de </w:t>
      </w:r>
      <w:r w:rsidR="00430471">
        <w:t xml:space="preserve">mener à bien tous les tests unitaires qui devaient être réalisés. On peut par exemple prendre l’attribution d’un lot de </w:t>
      </w:r>
      <w:proofErr w:type="spellStart"/>
      <w:r w:rsidR="00430471">
        <w:t>Xanax</w:t>
      </w:r>
      <w:proofErr w:type="spellEnd"/>
      <w:r w:rsidR="00430471">
        <w:t xml:space="preserve"> et regarder dans la base de données si le/les date de remise du/des échantillon(s) et le numéro du visiteur à qui il(s) </w:t>
      </w:r>
      <w:proofErr w:type="spellStart"/>
      <w:r w:rsidR="00430471">
        <w:t>avai</w:t>
      </w:r>
      <w:proofErr w:type="spellEnd"/>
      <w:r w:rsidR="00430471">
        <w:t>(en)t été donné(s) avait bien été renseigné sur les lignes correspondantes.</w:t>
      </w:r>
    </w:p>
    <w:p w:rsidR="00AF39D5" w:rsidRDefault="00AF39D5" w:rsidP="00AF39D5">
      <w:pPr>
        <w:spacing w:line="276" w:lineRule="auto"/>
      </w:pPr>
    </w:p>
    <w:p w:rsidR="00AF39D5" w:rsidRPr="00AF39D5" w:rsidRDefault="00AF39D5" w:rsidP="00AF39D5">
      <w:pPr>
        <w:spacing w:line="276" w:lineRule="auto"/>
        <w:rPr>
          <w:b/>
        </w:rPr>
      </w:pPr>
      <w:r w:rsidRPr="00AF39D5">
        <w:rPr>
          <w:b/>
          <w:sz w:val="24"/>
          <w:szCs w:val="24"/>
        </w:rPr>
        <w:t>A4.1.7 Développement, utilisation ou adaptation de composants logiciels</w:t>
      </w:r>
    </w:p>
    <w:p w:rsidR="00AF39D5" w:rsidRDefault="00AF39D5" w:rsidP="00AF39D5">
      <w:pPr>
        <w:ind w:firstLine="708"/>
      </w:pPr>
      <w:r w:rsidRPr="00AF39D5">
        <w:t>C4.1.7.1</w:t>
      </w:r>
      <w:r>
        <w:t xml:space="preserve"> </w:t>
      </w:r>
      <w:r w:rsidRPr="00AF39D5">
        <w:t>Développer les éléments d’une solution</w:t>
      </w:r>
    </w:p>
    <w:p w:rsidR="004351AE" w:rsidRPr="00AF39D5" w:rsidRDefault="004351AE" w:rsidP="00AF39D5">
      <w:pPr>
        <w:ind w:firstLine="708"/>
      </w:pPr>
    </w:p>
    <w:p w:rsidR="006F6C0E" w:rsidRPr="004351AE" w:rsidRDefault="0093053A" w:rsidP="006F6C0E">
      <w:pPr>
        <w:spacing w:line="360" w:lineRule="auto"/>
        <w:rPr>
          <w:sz w:val="24"/>
          <w:szCs w:val="24"/>
        </w:rPr>
      </w:pPr>
      <w:bookmarkStart w:id="0" w:name="_GoBack"/>
      <w:r>
        <w:rPr>
          <w:noProof/>
          <w:lang w:eastAsia="fr-FR"/>
        </w:rPr>
        <w:drawing>
          <wp:anchor distT="0" distB="0" distL="114300" distR="114300" simplePos="0" relativeHeight="251664384" behindDoc="1" locked="0" layoutInCell="1" allowOverlap="1" wp14:anchorId="6374F154" wp14:editId="185B12DD">
            <wp:simplePos x="0" y="0"/>
            <wp:positionH relativeFrom="margin">
              <wp:align>right</wp:align>
            </wp:positionH>
            <wp:positionV relativeFrom="paragraph">
              <wp:posOffset>10160</wp:posOffset>
            </wp:positionV>
            <wp:extent cx="2071370" cy="4410075"/>
            <wp:effectExtent l="0" t="0" r="5080" b="9525"/>
            <wp:wrapTight wrapText="bothSides">
              <wp:wrapPolygon edited="0">
                <wp:start x="0" y="0"/>
                <wp:lineTo x="0" y="21553"/>
                <wp:lineTo x="21454" y="21553"/>
                <wp:lineTo x="2145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1370" cy="4410075"/>
                    </a:xfrm>
                    <a:prstGeom prst="rect">
                      <a:avLst/>
                    </a:prstGeom>
                  </pic:spPr>
                </pic:pic>
              </a:graphicData>
            </a:graphic>
            <wp14:sizeRelH relativeFrom="margin">
              <wp14:pctWidth>0</wp14:pctWidth>
            </wp14:sizeRelH>
            <wp14:sizeRelV relativeFrom="margin">
              <wp14:pctHeight>0</wp14:pctHeight>
            </wp14:sizeRelV>
          </wp:anchor>
        </w:drawing>
      </w:r>
      <w:bookmarkEnd w:id="0"/>
      <w:r w:rsidR="004351AE">
        <w:rPr>
          <w:b/>
          <w:sz w:val="24"/>
          <w:szCs w:val="24"/>
        </w:rPr>
        <w:tab/>
      </w:r>
      <w:r w:rsidR="004351AE">
        <w:rPr>
          <w:sz w:val="24"/>
          <w:szCs w:val="24"/>
        </w:rPr>
        <w:t xml:space="preserve">Notre projet était structuré selon la méthode MVC et grâce à </w:t>
      </w:r>
      <w:proofErr w:type="spellStart"/>
      <w:r w:rsidR="004351AE">
        <w:rPr>
          <w:sz w:val="24"/>
          <w:szCs w:val="24"/>
        </w:rPr>
        <w:t>Github</w:t>
      </w:r>
      <w:proofErr w:type="spellEnd"/>
      <w:r w:rsidR="004351AE">
        <w:rPr>
          <w:sz w:val="24"/>
          <w:szCs w:val="24"/>
        </w:rPr>
        <w:t xml:space="preserve"> (notre outil de gestion de projet), nous pouvions travailler tous en simultané sans que rien ne soit supprimé</w:t>
      </w:r>
      <w:r w:rsidR="006E74D2">
        <w:rPr>
          <w:sz w:val="24"/>
          <w:szCs w:val="24"/>
        </w:rPr>
        <w:t>.</w:t>
      </w:r>
    </w:p>
    <w:p w:rsidR="006F6C0E" w:rsidRDefault="006F6C0E"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F90A85" w:rsidRDefault="00F90A85" w:rsidP="005A40FA"/>
    <w:p w:rsidR="00975A42" w:rsidRDefault="00517CFA" w:rsidP="00975A42">
      <w:pPr>
        <w:spacing w:line="360" w:lineRule="auto"/>
        <w:ind w:firstLine="708"/>
      </w:pPr>
      <w:r w:rsidRPr="00517CFA">
        <w:t>C4.1.7.4</w:t>
      </w:r>
      <w:r>
        <w:t xml:space="preserve"> </w:t>
      </w:r>
      <w:r w:rsidRPr="00517CFA">
        <w:t>Utiliser des composants d’accès aux données</w:t>
      </w:r>
    </w:p>
    <w:p w:rsidR="00975A42" w:rsidRPr="00517CFA" w:rsidRDefault="00CF21FC" w:rsidP="00975A42">
      <w:pPr>
        <w:spacing w:line="276" w:lineRule="auto"/>
        <w:ind w:firstLine="708"/>
      </w:pPr>
      <w:r>
        <w:t>Pour accéder à nos données, notre base</w:t>
      </w:r>
      <w:r w:rsidR="00B81643">
        <w:t xml:space="preserve"> de données</w:t>
      </w:r>
      <w:r>
        <w:t xml:space="preserve"> était </w:t>
      </w:r>
      <w:r w:rsidR="00B81643">
        <w:t>hébergée</w:t>
      </w:r>
      <w:r>
        <w:t xml:space="preserve"> en local via </w:t>
      </w:r>
      <w:proofErr w:type="spellStart"/>
      <w:r>
        <w:t>WampServer</w:t>
      </w:r>
      <w:proofErr w:type="spellEnd"/>
      <w:r>
        <w:t xml:space="preserve"> puis lorsque le projet fût terminé nous l’avons importé sur le </w:t>
      </w:r>
      <w:proofErr w:type="spellStart"/>
      <w:r>
        <w:t>phpMyAdmin</w:t>
      </w:r>
      <w:proofErr w:type="spellEnd"/>
      <w:r>
        <w:t xml:space="preserve"> du serveur OVH puis testé si cela marchait correctement.</w:t>
      </w:r>
    </w:p>
    <w:p w:rsidR="00F90A85" w:rsidRPr="005A40FA" w:rsidRDefault="00F90A85" w:rsidP="005A40FA"/>
    <w:sectPr w:rsidR="00F90A85" w:rsidRPr="005A40FA" w:rsidSect="006731B9">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DBD" w:rsidRDefault="00716DBD" w:rsidP="001B387A">
      <w:pPr>
        <w:spacing w:after="0" w:line="240" w:lineRule="auto"/>
      </w:pPr>
      <w:r>
        <w:separator/>
      </w:r>
    </w:p>
  </w:endnote>
  <w:endnote w:type="continuationSeparator" w:id="0">
    <w:p w:rsidR="00716DBD" w:rsidRDefault="00716DBD" w:rsidP="001B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981413"/>
      <w:docPartObj>
        <w:docPartGallery w:val="Page Numbers (Bottom of Page)"/>
        <w:docPartUnique/>
      </w:docPartObj>
    </w:sdtPr>
    <w:sdtEndPr/>
    <w:sdtContent>
      <w:p w:rsidR="001B387A" w:rsidRDefault="001B387A" w:rsidP="001B387A">
        <w:pPr>
          <w:pStyle w:val="En-tte"/>
        </w:pPr>
      </w:p>
      <w:p w:rsidR="001B387A" w:rsidRDefault="001B387A" w:rsidP="001B387A">
        <w:r>
          <w:rPr>
            <w:noProof/>
            <w:lang w:eastAsia="fr-FR"/>
          </w:rPr>
          <w:drawing>
            <wp:anchor distT="0" distB="0" distL="114300" distR="114300" simplePos="0" relativeHeight="251659264" behindDoc="1" locked="0" layoutInCell="1" allowOverlap="1" wp14:anchorId="19515144" wp14:editId="5FA75B11">
              <wp:simplePos x="0" y="0"/>
              <wp:positionH relativeFrom="margin">
                <wp:posOffset>-358775</wp:posOffset>
              </wp:positionH>
              <wp:positionV relativeFrom="paragraph">
                <wp:posOffset>169545</wp:posOffset>
              </wp:positionV>
              <wp:extent cx="849630" cy="763270"/>
              <wp:effectExtent l="0" t="0" r="7620" b="0"/>
              <wp:wrapTight wrapText="bothSides">
                <wp:wrapPolygon edited="0">
                  <wp:start x="7749" y="0"/>
                  <wp:lineTo x="4843" y="1617"/>
                  <wp:lineTo x="484" y="6469"/>
                  <wp:lineTo x="484" y="10243"/>
                  <wp:lineTo x="1937" y="17251"/>
                  <wp:lineTo x="6780" y="21025"/>
                  <wp:lineTo x="7265" y="21025"/>
                  <wp:lineTo x="13561" y="21025"/>
                  <wp:lineTo x="14045" y="21025"/>
                  <wp:lineTo x="18888" y="17790"/>
                  <wp:lineTo x="19372" y="17251"/>
                  <wp:lineTo x="21309" y="8626"/>
                  <wp:lineTo x="21309" y="6469"/>
                  <wp:lineTo x="15982" y="539"/>
                  <wp:lineTo x="13561" y="0"/>
                  <wp:lineTo x="7749"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p>
      <w:sdt>
        <w:sdtPr>
          <w:id w:val="-525859565"/>
          <w:docPartObj>
            <w:docPartGallery w:val="Page Numbers (Bottom of Page)"/>
            <w:docPartUnique/>
          </w:docPartObj>
        </w:sdtPr>
        <w:sdtEndPr/>
        <w:sdtContent>
          <w:p w:rsidR="001B387A" w:rsidRPr="001B387A" w:rsidRDefault="001B387A" w:rsidP="001B387A">
            <w:pPr>
              <w:pStyle w:val="Pieddepage"/>
              <w:rPr>
                <w:lang w:val="en-GB"/>
              </w:rPr>
            </w:pPr>
            <w:r w:rsidRPr="00673AC3">
              <w:rPr>
                <w:lang w:val="en-US"/>
              </w:rPr>
              <w:t>MESLIN Thibaut</w:t>
            </w:r>
          </w:p>
          <w:p w:rsidR="001B387A" w:rsidRPr="00673AC3" w:rsidRDefault="001B387A" w:rsidP="001B387A">
            <w:pPr>
              <w:pStyle w:val="Pieddepage"/>
              <w:rPr>
                <w:lang w:val="en-US"/>
              </w:rPr>
            </w:pPr>
            <w:r w:rsidRPr="00673AC3">
              <w:rPr>
                <w:lang w:val="en-US"/>
              </w:rPr>
              <w:t xml:space="preserve">BTS SIO </w:t>
            </w:r>
            <w:r w:rsidRPr="00673AC3">
              <w:rPr>
                <w:lang w:val="en-US"/>
              </w:rPr>
              <w:tab/>
            </w:r>
            <w:r w:rsidRPr="00673AC3">
              <w:rPr>
                <w:lang w:val="en-US"/>
              </w:rPr>
              <w:tab/>
            </w:r>
          </w:p>
          <w:p w:rsidR="001B387A" w:rsidRPr="00673AC3" w:rsidRDefault="001B387A" w:rsidP="001B387A">
            <w:pPr>
              <w:pStyle w:val="Pieddepage"/>
              <w:rPr>
                <w:lang w:val="en-US"/>
              </w:rPr>
            </w:pPr>
            <w:r w:rsidRPr="00673AC3">
              <w:rPr>
                <w:lang w:val="en-US"/>
              </w:rPr>
              <w:t xml:space="preserve">Saint Adjutor VERNON </w:t>
            </w:r>
            <w:r w:rsidRPr="00673AC3">
              <w:rPr>
                <w:lang w:val="en-US"/>
              </w:rPr>
              <w:tab/>
            </w:r>
            <w:r>
              <w:rPr>
                <w:lang w:val="en-US"/>
              </w:rPr>
              <w:tab/>
            </w:r>
          </w:p>
        </w:sdtContent>
      </w:sdt>
      <w:p w:rsidR="001B387A" w:rsidRPr="001B387A" w:rsidRDefault="001B387A" w:rsidP="001B387A">
        <w:pPr>
          <w:pStyle w:val="Pieddepage"/>
          <w:jc w:val="right"/>
          <w:rPr>
            <w:lang w:val="en-GB"/>
          </w:rPr>
        </w:pPr>
        <w:r w:rsidRPr="001B387A">
          <w:rPr>
            <w:lang w:val="en-GB"/>
          </w:rPr>
          <w:t xml:space="preserve"> </w:t>
        </w:r>
        <w:r>
          <w:fldChar w:fldCharType="begin"/>
        </w:r>
        <w:r w:rsidRPr="001B387A">
          <w:rPr>
            <w:lang w:val="en-GB"/>
          </w:rPr>
          <w:instrText>PAGE   \* MERGEFORMAT</w:instrText>
        </w:r>
        <w:r>
          <w:fldChar w:fldCharType="separate"/>
        </w:r>
        <w:r w:rsidR="0093053A">
          <w:rPr>
            <w:noProof/>
            <w:lang w:val="en-GB"/>
          </w:rPr>
          <w:t>0</w:t>
        </w:r>
        <w:r>
          <w:fldChar w:fldCharType="end"/>
        </w:r>
      </w:p>
    </w:sdtContent>
  </w:sdt>
  <w:p w:rsidR="001B387A" w:rsidRPr="001B387A" w:rsidRDefault="001B387A">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DBD" w:rsidRDefault="00716DBD" w:rsidP="001B387A">
      <w:pPr>
        <w:spacing w:after="0" w:line="240" w:lineRule="auto"/>
      </w:pPr>
      <w:r>
        <w:separator/>
      </w:r>
    </w:p>
  </w:footnote>
  <w:footnote w:type="continuationSeparator" w:id="0">
    <w:p w:rsidR="00716DBD" w:rsidRDefault="00716DBD" w:rsidP="001B3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D2"/>
    <w:rsid w:val="00060A45"/>
    <w:rsid w:val="000A1573"/>
    <w:rsid w:val="000A18F4"/>
    <w:rsid w:val="000A3B54"/>
    <w:rsid w:val="000A74FF"/>
    <w:rsid w:val="00144ABF"/>
    <w:rsid w:val="00162BE4"/>
    <w:rsid w:val="001B387A"/>
    <w:rsid w:val="00264E75"/>
    <w:rsid w:val="002E05ED"/>
    <w:rsid w:val="002F6ACF"/>
    <w:rsid w:val="00306BA9"/>
    <w:rsid w:val="003809F8"/>
    <w:rsid w:val="003A7BA6"/>
    <w:rsid w:val="003D0C8E"/>
    <w:rsid w:val="003E4824"/>
    <w:rsid w:val="00404C03"/>
    <w:rsid w:val="00424E03"/>
    <w:rsid w:val="00430471"/>
    <w:rsid w:val="004351AE"/>
    <w:rsid w:val="00443253"/>
    <w:rsid w:val="00450E32"/>
    <w:rsid w:val="00480FAE"/>
    <w:rsid w:val="004D4A15"/>
    <w:rsid w:val="00517CFA"/>
    <w:rsid w:val="00557CFB"/>
    <w:rsid w:val="00576535"/>
    <w:rsid w:val="005A40FA"/>
    <w:rsid w:val="005D549C"/>
    <w:rsid w:val="005D7164"/>
    <w:rsid w:val="00620D12"/>
    <w:rsid w:val="006731B9"/>
    <w:rsid w:val="006B3400"/>
    <w:rsid w:val="006C4A26"/>
    <w:rsid w:val="006D4E86"/>
    <w:rsid w:val="006D6FF9"/>
    <w:rsid w:val="006E74D2"/>
    <w:rsid w:val="006F6C0E"/>
    <w:rsid w:val="00716DBD"/>
    <w:rsid w:val="007742BB"/>
    <w:rsid w:val="00776949"/>
    <w:rsid w:val="007A4831"/>
    <w:rsid w:val="0081276D"/>
    <w:rsid w:val="008314A1"/>
    <w:rsid w:val="00866504"/>
    <w:rsid w:val="008804AF"/>
    <w:rsid w:val="008909D2"/>
    <w:rsid w:val="008919F0"/>
    <w:rsid w:val="008A7209"/>
    <w:rsid w:val="008C6FB4"/>
    <w:rsid w:val="009258D2"/>
    <w:rsid w:val="0093053A"/>
    <w:rsid w:val="00975A42"/>
    <w:rsid w:val="009926E0"/>
    <w:rsid w:val="009A4A75"/>
    <w:rsid w:val="00A011A4"/>
    <w:rsid w:val="00A14269"/>
    <w:rsid w:val="00AB2E11"/>
    <w:rsid w:val="00AF39D5"/>
    <w:rsid w:val="00B56D8F"/>
    <w:rsid w:val="00B63A08"/>
    <w:rsid w:val="00B81643"/>
    <w:rsid w:val="00BF404B"/>
    <w:rsid w:val="00C866DD"/>
    <w:rsid w:val="00CB21BB"/>
    <w:rsid w:val="00CE5C56"/>
    <w:rsid w:val="00CF21FC"/>
    <w:rsid w:val="00D132FA"/>
    <w:rsid w:val="00D47E0E"/>
    <w:rsid w:val="00D7389E"/>
    <w:rsid w:val="00DC016F"/>
    <w:rsid w:val="00DF2EE3"/>
    <w:rsid w:val="00E11312"/>
    <w:rsid w:val="00E23533"/>
    <w:rsid w:val="00E82E07"/>
    <w:rsid w:val="00EB368E"/>
    <w:rsid w:val="00EB7B74"/>
    <w:rsid w:val="00EE2922"/>
    <w:rsid w:val="00EE415D"/>
    <w:rsid w:val="00F13989"/>
    <w:rsid w:val="00F20725"/>
    <w:rsid w:val="00F90A85"/>
    <w:rsid w:val="00FD361C"/>
    <w:rsid w:val="00FE5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9C5084-4C7D-4528-99CB-33562422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3D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31B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731B9"/>
    <w:rPr>
      <w:rFonts w:eastAsiaTheme="minorEastAsia"/>
      <w:lang w:eastAsia="fr-FR"/>
    </w:rPr>
  </w:style>
  <w:style w:type="table" w:styleId="Grilledutableau">
    <w:name w:val="Table Grid"/>
    <w:basedOn w:val="TableauNormal"/>
    <w:uiPriority w:val="39"/>
    <w:rsid w:val="00A01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B387A"/>
    <w:pPr>
      <w:tabs>
        <w:tab w:val="center" w:pos="4536"/>
        <w:tab w:val="right" w:pos="9072"/>
      </w:tabs>
      <w:spacing w:after="0" w:line="240" w:lineRule="auto"/>
    </w:pPr>
  </w:style>
  <w:style w:type="character" w:customStyle="1" w:styleId="En-tteCar">
    <w:name w:val="En-tête Car"/>
    <w:basedOn w:val="Policepardfaut"/>
    <w:link w:val="En-tte"/>
    <w:uiPriority w:val="99"/>
    <w:rsid w:val="001B387A"/>
  </w:style>
  <w:style w:type="paragraph" w:styleId="Pieddepage">
    <w:name w:val="footer"/>
    <w:basedOn w:val="Normal"/>
    <w:link w:val="PieddepageCar"/>
    <w:uiPriority w:val="99"/>
    <w:unhideWhenUsed/>
    <w:rsid w:val="001B38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87A"/>
  </w:style>
  <w:style w:type="character" w:customStyle="1" w:styleId="Titre4Car">
    <w:name w:val="Titre 4 Car"/>
    <w:basedOn w:val="Policepardfaut"/>
    <w:link w:val="Titre4"/>
    <w:uiPriority w:val="9"/>
    <w:rsid w:val="003D0C8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D0C8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1149">
      <w:bodyDiv w:val="1"/>
      <w:marLeft w:val="0"/>
      <w:marRight w:val="0"/>
      <w:marTop w:val="0"/>
      <w:marBottom w:val="0"/>
      <w:divBdr>
        <w:top w:val="none" w:sz="0" w:space="0" w:color="auto"/>
        <w:left w:val="none" w:sz="0" w:space="0" w:color="auto"/>
        <w:bottom w:val="none" w:sz="0" w:space="0" w:color="auto"/>
        <w:right w:val="none" w:sz="0" w:space="0" w:color="auto"/>
      </w:divBdr>
    </w:div>
    <w:div w:id="93134961">
      <w:bodyDiv w:val="1"/>
      <w:marLeft w:val="0"/>
      <w:marRight w:val="0"/>
      <w:marTop w:val="0"/>
      <w:marBottom w:val="0"/>
      <w:divBdr>
        <w:top w:val="none" w:sz="0" w:space="0" w:color="auto"/>
        <w:left w:val="none" w:sz="0" w:space="0" w:color="auto"/>
        <w:bottom w:val="none" w:sz="0" w:space="0" w:color="auto"/>
        <w:right w:val="none" w:sz="0" w:space="0" w:color="auto"/>
      </w:divBdr>
    </w:div>
    <w:div w:id="102844715">
      <w:bodyDiv w:val="1"/>
      <w:marLeft w:val="0"/>
      <w:marRight w:val="0"/>
      <w:marTop w:val="0"/>
      <w:marBottom w:val="0"/>
      <w:divBdr>
        <w:top w:val="none" w:sz="0" w:space="0" w:color="auto"/>
        <w:left w:val="none" w:sz="0" w:space="0" w:color="auto"/>
        <w:bottom w:val="none" w:sz="0" w:space="0" w:color="auto"/>
        <w:right w:val="none" w:sz="0" w:space="0" w:color="auto"/>
      </w:divBdr>
    </w:div>
    <w:div w:id="113448866">
      <w:bodyDiv w:val="1"/>
      <w:marLeft w:val="0"/>
      <w:marRight w:val="0"/>
      <w:marTop w:val="0"/>
      <w:marBottom w:val="0"/>
      <w:divBdr>
        <w:top w:val="none" w:sz="0" w:space="0" w:color="auto"/>
        <w:left w:val="none" w:sz="0" w:space="0" w:color="auto"/>
        <w:bottom w:val="none" w:sz="0" w:space="0" w:color="auto"/>
        <w:right w:val="none" w:sz="0" w:space="0" w:color="auto"/>
      </w:divBdr>
    </w:div>
    <w:div w:id="163127192">
      <w:bodyDiv w:val="1"/>
      <w:marLeft w:val="0"/>
      <w:marRight w:val="0"/>
      <w:marTop w:val="0"/>
      <w:marBottom w:val="0"/>
      <w:divBdr>
        <w:top w:val="none" w:sz="0" w:space="0" w:color="auto"/>
        <w:left w:val="none" w:sz="0" w:space="0" w:color="auto"/>
        <w:bottom w:val="none" w:sz="0" w:space="0" w:color="auto"/>
        <w:right w:val="none" w:sz="0" w:space="0" w:color="auto"/>
      </w:divBdr>
    </w:div>
    <w:div w:id="175535685">
      <w:bodyDiv w:val="1"/>
      <w:marLeft w:val="0"/>
      <w:marRight w:val="0"/>
      <w:marTop w:val="0"/>
      <w:marBottom w:val="0"/>
      <w:divBdr>
        <w:top w:val="none" w:sz="0" w:space="0" w:color="auto"/>
        <w:left w:val="none" w:sz="0" w:space="0" w:color="auto"/>
        <w:bottom w:val="none" w:sz="0" w:space="0" w:color="auto"/>
        <w:right w:val="none" w:sz="0" w:space="0" w:color="auto"/>
      </w:divBdr>
    </w:div>
    <w:div w:id="181821034">
      <w:bodyDiv w:val="1"/>
      <w:marLeft w:val="0"/>
      <w:marRight w:val="0"/>
      <w:marTop w:val="0"/>
      <w:marBottom w:val="0"/>
      <w:divBdr>
        <w:top w:val="none" w:sz="0" w:space="0" w:color="auto"/>
        <w:left w:val="none" w:sz="0" w:space="0" w:color="auto"/>
        <w:bottom w:val="none" w:sz="0" w:space="0" w:color="auto"/>
        <w:right w:val="none" w:sz="0" w:space="0" w:color="auto"/>
      </w:divBdr>
    </w:div>
    <w:div w:id="279798604">
      <w:bodyDiv w:val="1"/>
      <w:marLeft w:val="0"/>
      <w:marRight w:val="0"/>
      <w:marTop w:val="0"/>
      <w:marBottom w:val="0"/>
      <w:divBdr>
        <w:top w:val="none" w:sz="0" w:space="0" w:color="auto"/>
        <w:left w:val="none" w:sz="0" w:space="0" w:color="auto"/>
        <w:bottom w:val="none" w:sz="0" w:space="0" w:color="auto"/>
        <w:right w:val="none" w:sz="0" w:space="0" w:color="auto"/>
      </w:divBdr>
    </w:div>
    <w:div w:id="337582777">
      <w:bodyDiv w:val="1"/>
      <w:marLeft w:val="0"/>
      <w:marRight w:val="0"/>
      <w:marTop w:val="0"/>
      <w:marBottom w:val="0"/>
      <w:divBdr>
        <w:top w:val="none" w:sz="0" w:space="0" w:color="auto"/>
        <w:left w:val="none" w:sz="0" w:space="0" w:color="auto"/>
        <w:bottom w:val="none" w:sz="0" w:space="0" w:color="auto"/>
        <w:right w:val="none" w:sz="0" w:space="0" w:color="auto"/>
      </w:divBdr>
    </w:div>
    <w:div w:id="374232738">
      <w:bodyDiv w:val="1"/>
      <w:marLeft w:val="0"/>
      <w:marRight w:val="0"/>
      <w:marTop w:val="0"/>
      <w:marBottom w:val="0"/>
      <w:divBdr>
        <w:top w:val="none" w:sz="0" w:space="0" w:color="auto"/>
        <w:left w:val="none" w:sz="0" w:space="0" w:color="auto"/>
        <w:bottom w:val="none" w:sz="0" w:space="0" w:color="auto"/>
        <w:right w:val="none" w:sz="0" w:space="0" w:color="auto"/>
      </w:divBdr>
    </w:div>
    <w:div w:id="504395525">
      <w:bodyDiv w:val="1"/>
      <w:marLeft w:val="0"/>
      <w:marRight w:val="0"/>
      <w:marTop w:val="0"/>
      <w:marBottom w:val="0"/>
      <w:divBdr>
        <w:top w:val="none" w:sz="0" w:space="0" w:color="auto"/>
        <w:left w:val="none" w:sz="0" w:space="0" w:color="auto"/>
        <w:bottom w:val="none" w:sz="0" w:space="0" w:color="auto"/>
        <w:right w:val="none" w:sz="0" w:space="0" w:color="auto"/>
      </w:divBdr>
    </w:div>
    <w:div w:id="604725818">
      <w:bodyDiv w:val="1"/>
      <w:marLeft w:val="0"/>
      <w:marRight w:val="0"/>
      <w:marTop w:val="0"/>
      <w:marBottom w:val="0"/>
      <w:divBdr>
        <w:top w:val="none" w:sz="0" w:space="0" w:color="auto"/>
        <w:left w:val="none" w:sz="0" w:space="0" w:color="auto"/>
        <w:bottom w:val="none" w:sz="0" w:space="0" w:color="auto"/>
        <w:right w:val="none" w:sz="0" w:space="0" w:color="auto"/>
      </w:divBdr>
    </w:div>
    <w:div w:id="611059911">
      <w:bodyDiv w:val="1"/>
      <w:marLeft w:val="0"/>
      <w:marRight w:val="0"/>
      <w:marTop w:val="0"/>
      <w:marBottom w:val="0"/>
      <w:divBdr>
        <w:top w:val="none" w:sz="0" w:space="0" w:color="auto"/>
        <w:left w:val="none" w:sz="0" w:space="0" w:color="auto"/>
        <w:bottom w:val="none" w:sz="0" w:space="0" w:color="auto"/>
        <w:right w:val="none" w:sz="0" w:space="0" w:color="auto"/>
      </w:divBdr>
    </w:div>
    <w:div w:id="618954563">
      <w:bodyDiv w:val="1"/>
      <w:marLeft w:val="0"/>
      <w:marRight w:val="0"/>
      <w:marTop w:val="0"/>
      <w:marBottom w:val="0"/>
      <w:divBdr>
        <w:top w:val="none" w:sz="0" w:space="0" w:color="auto"/>
        <w:left w:val="none" w:sz="0" w:space="0" w:color="auto"/>
        <w:bottom w:val="none" w:sz="0" w:space="0" w:color="auto"/>
        <w:right w:val="none" w:sz="0" w:space="0" w:color="auto"/>
      </w:divBdr>
    </w:div>
    <w:div w:id="918907431">
      <w:bodyDiv w:val="1"/>
      <w:marLeft w:val="0"/>
      <w:marRight w:val="0"/>
      <w:marTop w:val="0"/>
      <w:marBottom w:val="0"/>
      <w:divBdr>
        <w:top w:val="none" w:sz="0" w:space="0" w:color="auto"/>
        <w:left w:val="none" w:sz="0" w:space="0" w:color="auto"/>
        <w:bottom w:val="none" w:sz="0" w:space="0" w:color="auto"/>
        <w:right w:val="none" w:sz="0" w:space="0" w:color="auto"/>
      </w:divBdr>
    </w:div>
    <w:div w:id="1188443452">
      <w:bodyDiv w:val="1"/>
      <w:marLeft w:val="0"/>
      <w:marRight w:val="0"/>
      <w:marTop w:val="0"/>
      <w:marBottom w:val="0"/>
      <w:divBdr>
        <w:top w:val="none" w:sz="0" w:space="0" w:color="auto"/>
        <w:left w:val="none" w:sz="0" w:space="0" w:color="auto"/>
        <w:bottom w:val="none" w:sz="0" w:space="0" w:color="auto"/>
        <w:right w:val="none" w:sz="0" w:space="0" w:color="auto"/>
      </w:divBdr>
    </w:div>
    <w:div w:id="1188636665">
      <w:bodyDiv w:val="1"/>
      <w:marLeft w:val="0"/>
      <w:marRight w:val="0"/>
      <w:marTop w:val="0"/>
      <w:marBottom w:val="0"/>
      <w:divBdr>
        <w:top w:val="none" w:sz="0" w:space="0" w:color="auto"/>
        <w:left w:val="none" w:sz="0" w:space="0" w:color="auto"/>
        <w:bottom w:val="none" w:sz="0" w:space="0" w:color="auto"/>
        <w:right w:val="none" w:sz="0" w:space="0" w:color="auto"/>
      </w:divBdr>
    </w:div>
    <w:div w:id="1295678414">
      <w:bodyDiv w:val="1"/>
      <w:marLeft w:val="0"/>
      <w:marRight w:val="0"/>
      <w:marTop w:val="0"/>
      <w:marBottom w:val="0"/>
      <w:divBdr>
        <w:top w:val="none" w:sz="0" w:space="0" w:color="auto"/>
        <w:left w:val="none" w:sz="0" w:space="0" w:color="auto"/>
        <w:bottom w:val="none" w:sz="0" w:space="0" w:color="auto"/>
        <w:right w:val="none" w:sz="0" w:space="0" w:color="auto"/>
      </w:divBdr>
    </w:div>
    <w:div w:id="1295873406">
      <w:bodyDiv w:val="1"/>
      <w:marLeft w:val="0"/>
      <w:marRight w:val="0"/>
      <w:marTop w:val="0"/>
      <w:marBottom w:val="0"/>
      <w:divBdr>
        <w:top w:val="none" w:sz="0" w:space="0" w:color="auto"/>
        <w:left w:val="none" w:sz="0" w:space="0" w:color="auto"/>
        <w:bottom w:val="none" w:sz="0" w:space="0" w:color="auto"/>
        <w:right w:val="none" w:sz="0" w:space="0" w:color="auto"/>
      </w:divBdr>
    </w:div>
    <w:div w:id="1513762732">
      <w:bodyDiv w:val="1"/>
      <w:marLeft w:val="0"/>
      <w:marRight w:val="0"/>
      <w:marTop w:val="0"/>
      <w:marBottom w:val="0"/>
      <w:divBdr>
        <w:top w:val="none" w:sz="0" w:space="0" w:color="auto"/>
        <w:left w:val="none" w:sz="0" w:space="0" w:color="auto"/>
        <w:bottom w:val="none" w:sz="0" w:space="0" w:color="auto"/>
        <w:right w:val="none" w:sz="0" w:space="0" w:color="auto"/>
      </w:divBdr>
    </w:div>
    <w:div w:id="1888373247">
      <w:bodyDiv w:val="1"/>
      <w:marLeft w:val="0"/>
      <w:marRight w:val="0"/>
      <w:marTop w:val="0"/>
      <w:marBottom w:val="0"/>
      <w:divBdr>
        <w:top w:val="none" w:sz="0" w:space="0" w:color="auto"/>
        <w:left w:val="none" w:sz="0" w:space="0" w:color="auto"/>
        <w:bottom w:val="none" w:sz="0" w:space="0" w:color="auto"/>
        <w:right w:val="none" w:sz="0" w:space="0" w:color="auto"/>
      </w:divBdr>
    </w:div>
    <w:div w:id="2056660635">
      <w:bodyDiv w:val="1"/>
      <w:marLeft w:val="0"/>
      <w:marRight w:val="0"/>
      <w:marTop w:val="0"/>
      <w:marBottom w:val="0"/>
      <w:divBdr>
        <w:top w:val="none" w:sz="0" w:space="0" w:color="auto"/>
        <w:left w:val="none" w:sz="0" w:space="0" w:color="auto"/>
        <w:bottom w:val="none" w:sz="0" w:space="0" w:color="auto"/>
        <w:right w:val="none" w:sz="0" w:space="0" w:color="auto"/>
      </w:divBdr>
    </w:div>
    <w:div w:id="2123500316">
      <w:bodyDiv w:val="1"/>
      <w:marLeft w:val="0"/>
      <w:marRight w:val="0"/>
      <w:marTop w:val="0"/>
      <w:marBottom w:val="0"/>
      <w:divBdr>
        <w:top w:val="none" w:sz="0" w:space="0" w:color="auto"/>
        <w:left w:val="none" w:sz="0" w:space="0" w:color="auto"/>
        <w:bottom w:val="none" w:sz="0" w:space="0" w:color="auto"/>
        <w:right w:val="none" w:sz="0" w:space="0" w:color="auto"/>
      </w:divBdr>
    </w:div>
    <w:div w:id="21246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E88D29B52B463E859A7DF5D8F5BAB1"/>
        <w:category>
          <w:name w:val="Général"/>
          <w:gallery w:val="placeholder"/>
        </w:category>
        <w:types>
          <w:type w:val="bbPlcHdr"/>
        </w:types>
        <w:behaviors>
          <w:behavior w:val="content"/>
        </w:behaviors>
        <w:guid w:val="{E507F6EC-EA69-4B8D-828B-11EF480E915B}"/>
      </w:docPartPr>
      <w:docPartBody>
        <w:p w:rsidR="00A80061" w:rsidRDefault="003602C0" w:rsidP="003602C0">
          <w:pPr>
            <w:pStyle w:val="FCE88D29B52B463E859A7DF5D8F5BAB1"/>
          </w:pPr>
          <w:r>
            <w:rPr>
              <w:rFonts w:asciiTheme="majorHAnsi" w:eastAsiaTheme="majorEastAsia" w:hAnsiTheme="majorHAnsi" w:cstheme="majorBidi"/>
              <w:caps/>
              <w:color w:val="5B9BD5" w:themeColor="accent1"/>
              <w:sz w:val="80"/>
              <w:szCs w:val="80"/>
            </w:rPr>
            <w:t>[Titre du document]</w:t>
          </w:r>
        </w:p>
      </w:docPartBody>
    </w:docPart>
    <w:docPart>
      <w:docPartPr>
        <w:name w:val="1566068ADE714618BA2641A34DAD3A8C"/>
        <w:category>
          <w:name w:val="Général"/>
          <w:gallery w:val="placeholder"/>
        </w:category>
        <w:types>
          <w:type w:val="bbPlcHdr"/>
        </w:types>
        <w:behaviors>
          <w:behavior w:val="content"/>
        </w:behaviors>
        <w:guid w:val="{5C545F32-E865-4CA7-A97D-6EECD2638D51}"/>
      </w:docPartPr>
      <w:docPartBody>
        <w:p w:rsidR="00A80061" w:rsidRDefault="003602C0" w:rsidP="003602C0">
          <w:pPr>
            <w:pStyle w:val="1566068ADE714618BA2641A34DAD3A8C"/>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C0"/>
    <w:rsid w:val="00251B19"/>
    <w:rsid w:val="003602C0"/>
    <w:rsid w:val="00A80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E88D29B52B463E859A7DF5D8F5BAB1">
    <w:name w:val="FCE88D29B52B463E859A7DF5D8F5BAB1"/>
    <w:rsid w:val="003602C0"/>
  </w:style>
  <w:style w:type="paragraph" w:customStyle="1" w:styleId="1566068ADE714618BA2641A34DAD3A8C">
    <w:name w:val="1566068ADE714618BA2641A34DAD3A8C"/>
    <w:rsid w:val="00360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E6032-2B35-4D87-AD0B-644C9DC1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779</Words>
  <Characters>4288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PPE IMPRESS</vt:lpstr>
    </vt:vector>
  </TitlesOfParts>
  <Company>HP Inc.</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Gsb lot</dc:title>
  <dc:subject>Validation de compétences</dc:subject>
  <dc:creator>meslint</dc:creator>
  <cp:keywords/>
  <dc:description/>
  <cp:lastModifiedBy>Thibaut MESLIN</cp:lastModifiedBy>
  <cp:revision>76</cp:revision>
  <dcterms:created xsi:type="dcterms:W3CDTF">2020-04-27T16:22:00Z</dcterms:created>
  <dcterms:modified xsi:type="dcterms:W3CDTF">2020-11-02T21:04:00Z</dcterms:modified>
</cp:coreProperties>
</file>