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Titre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Titre 2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Titre 3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Titre 4</w:t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Titre 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Lorem ipsum dolor </w:t>
      </w:r>
      <w:r w:rsidDel="00000000" w:rsidR="00000000" w:rsidRPr="00000000">
        <w:rPr>
          <w:b w:val="1"/>
          <w:rtl w:val="0"/>
        </w:rPr>
        <w:t xml:space="preserve">amet consectetur adipisicing elit.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  <w:t xml:space="preserve">Commodi </w:t>
      </w:r>
      <w:r w:rsidDel="00000000" w:rsidR="00000000" w:rsidRPr="00000000">
        <w:rPr>
          <w:i w:val="1"/>
          <w:rtl w:val="0"/>
        </w:rPr>
        <w:t xml:space="preserve">fugit ratione molestiae?</w:t>
      </w:r>
      <w:r w:rsidDel="00000000" w:rsidR="00000000" w:rsidRPr="00000000">
        <w:rPr>
          <w:rtl w:val="0"/>
        </w:rPr>
        <w:t xml:space="preserve"> Ea atque assumenda itaque harum, fugit esse cupiditate id maxime! Molestias maxime nulla reprehenderit </w:t>
      </w:r>
      <w:r w:rsidDel="00000000" w:rsidR="00000000" w:rsidRPr="00000000">
        <w:rPr>
          <w:strike w:val="1"/>
          <w:rtl w:val="0"/>
        </w:rPr>
        <w:t xml:space="preserve"> corporis vero?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