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D54CE" w14:textId="17241EA7" w:rsidR="00C9312B" w:rsidRPr="00C9312B" w:rsidRDefault="00C9312B" w:rsidP="00C9312B">
      <w:r w:rsidRPr="00C9312B">
        <w:t xml:space="preserve">Le projet consiste à développer un bot de trading automatisé utilisant la stratégie </w:t>
      </w:r>
      <w:proofErr w:type="spellStart"/>
      <w:r w:rsidRPr="00C9312B">
        <w:rPr>
          <w:b/>
          <w:bCs/>
        </w:rPr>
        <w:t>Straddle</w:t>
      </w:r>
      <w:proofErr w:type="spellEnd"/>
      <w:r w:rsidRPr="00C9312B">
        <w:t xml:space="preserve">, couplée à des techniques avancées de </w:t>
      </w:r>
      <w:r w:rsidRPr="00C9312B">
        <w:rPr>
          <w:b/>
          <w:bCs/>
        </w:rPr>
        <w:t>prévision de séries temporelles</w:t>
      </w:r>
      <w:r w:rsidRPr="00C9312B">
        <w:t xml:space="preserve"> et de </w:t>
      </w:r>
      <w:r w:rsidRPr="00C9312B">
        <w:rPr>
          <w:b/>
          <w:bCs/>
        </w:rPr>
        <w:t>simulation Monte Carlo</w:t>
      </w:r>
      <w:r w:rsidRPr="00C9312B">
        <w:t xml:space="preserve"> pour optimiser le </w:t>
      </w:r>
      <w:proofErr w:type="gramStart"/>
      <w:r w:rsidRPr="00C9312B">
        <w:t>timing</w:t>
      </w:r>
      <w:proofErr w:type="gramEnd"/>
      <w:r w:rsidRPr="00C9312B">
        <w:t xml:space="preserve"> des transactions. Le bot achètera simultanément des options call et put avec le même prix d'exercice et la même date d'expiration, afin de profiter de la volatilité des marchés, indépendamment de la direction des mouvements de prix. L’utilisation de modèles de séries temporelles, tels que </w:t>
      </w:r>
      <w:r w:rsidRPr="00C9312B">
        <w:rPr>
          <w:b/>
          <w:bCs/>
        </w:rPr>
        <w:t>GARCH</w:t>
      </w:r>
      <w:r w:rsidRPr="00C9312B">
        <w:t>, permettra de prévoir la volatilité à court terme, tandis que la simulation Monte Carlo générera de multiples scénarios de prix futurs pour estimer les probabilités de mouvements significatifs. Ces outils permettront d'identifier les moments où la volatilité est susceptible d'augmenter, réduisant ainsi les risques et maximisant les opportunités de profit. Le bot sera conçu pour accéder aux données de marché en temps réel via une API et pour exécuter automatiquement les ordres en fonction des signaux détectés par les modèles de prévision et simulation.</w:t>
      </w:r>
    </w:p>
    <w:p w14:paraId="2F25FC89" w14:textId="77777777" w:rsidR="00866434" w:rsidRDefault="00866434"/>
    <w:p w14:paraId="0C5814B9" w14:textId="77777777" w:rsidR="006745F9" w:rsidRDefault="006745F9" w:rsidP="006745F9">
      <w:r w:rsidRPr="006745F9">
        <w:rPr>
          <w:b/>
          <w:bCs/>
        </w:rPr>
        <w:t xml:space="preserve">API </w:t>
      </w:r>
      <w:proofErr w:type="spellStart"/>
      <w:r w:rsidRPr="006745F9">
        <w:rPr>
          <w:b/>
          <w:bCs/>
        </w:rPr>
        <w:t>WebSocket</w:t>
      </w:r>
      <w:proofErr w:type="spellEnd"/>
      <w:r w:rsidRPr="006745F9">
        <w:t xml:space="preserve"> pour un accès en temps réel aux informations de marché et aux mises à jour instantanées.</w:t>
      </w:r>
    </w:p>
    <w:p w14:paraId="2A1FB568" w14:textId="77777777" w:rsidR="006745F9" w:rsidRDefault="006745F9" w:rsidP="006745F9">
      <w:r>
        <w:t xml:space="preserve">Options bitcoin </w:t>
      </w:r>
    </w:p>
    <w:p w14:paraId="1D7F131A" w14:textId="77777777" w:rsidR="006745F9" w:rsidRDefault="006745F9" w:rsidP="006745F9"/>
    <w:p w14:paraId="2F0C8864" w14:textId="77777777" w:rsidR="006745F9" w:rsidRDefault="006745F9" w:rsidP="006745F9"/>
    <w:p w14:paraId="0ED923CC" w14:textId="77777777" w:rsidR="006745F9" w:rsidRPr="006745F9" w:rsidRDefault="006745F9" w:rsidP="006745F9">
      <w:pPr>
        <w:rPr>
          <w:b/>
          <w:bCs/>
        </w:rPr>
      </w:pPr>
      <w:r w:rsidRPr="006745F9">
        <w:rPr>
          <w:b/>
          <w:bCs/>
        </w:rPr>
        <w:t xml:space="preserve">1. Options vanilles européennes (comme celles sur </w:t>
      </w:r>
      <w:proofErr w:type="spellStart"/>
      <w:r w:rsidRPr="006745F9">
        <w:rPr>
          <w:b/>
          <w:bCs/>
        </w:rPr>
        <w:t>Deribit</w:t>
      </w:r>
      <w:proofErr w:type="spellEnd"/>
      <w:r w:rsidRPr="006745F9">
        <w:rPr>
          <w:b/>
          <w:bCs/>
        </w:rPr>
        <w:t>)</w:t>
      </w:r>
    </w:p>
    <w:p w14:paraId="3B3EF6D1" w14:textId="77777777" w:rsidR="006745F9" w:rsidRPr="006745F9" w:rsidRDefault="006745F9" w:rsidP="006745F9">
      <w:pPr>
        <w:numPr>
          <w:ilvl w:val="0"/>
          <w:numId w:val="2"/>
        </w:numPr>
      </w:pPr>
      <w:r w:rsidRPr="006745F9">
        <w:rPr>
          <w:b/>
          <w:bCs/>
        </w:rPr>
        <w:t>Adaptées</w:t>
      </w:r>
      <w:r w:rsidRPr="006745F9">
        <w:t xml:space="preserve"> à un </w:t>
      </w:r>
      <w:proofErr w:type="spellStart"/>
      <w:r w:rsidRPr="006745F9">
        <w:t>straddle</w:t>
      </w:r>
      <w:proofErr w:type="spellEnd"/>
      <w:r w:rsidRPr="006745F9">
        <w:t xml:space="preserve"> normal. Ce sont des options standard qui te permettent d'acheter un call et un put avec le même strike </w:t>
      </w:r>
      <w:proofErr w:type="spellStart"/>
      <w:r w:rsidRPr="006745F9">
        <w:t>price</w:t>
      </w:r>
      <w:proofErr w:type="spellEnd"/>
      <w:r w:rsidRPr="006745F9">
        <w:t xml:space="preserve"> et la même date d'expiration.</w:t>
      </w:r>
    </w:p>
    <w:p w14:paraId="798F821E" w14:textId="77777777" w:rsidR="006745F9" w:rsidRPr="006745F9" w:rsidRDefault="006745F9" w:rsidP="006745F9">
      <w:pPr>
        <w:numPr>
          <w:ilvl w:val="0"/>
          <w:numId w:val="2"/>
        </w:numPr>
      </w:pPr>
      <w:r w:rsidRPr="006745F9">
        <w:rPr>
          <w:b/>
          <w:bCs/>
        </w:rPr>
        <w:t>Pourquoi choisir les options européennes ?</w:t>
      </w:r>
      <w:r w:rsidRPr="006745F9">
        <w:t xml:space="preserve"> Elles ne peuvent être exercées qu'à l'expiration, mais ce n'est pas un problème pour cette stratégie, car tu peux toujours revendre l'option avant l'expiration si le marché évolue en ta faveur. Les options européennes sur </w:t>
      </w:r>
      <w:proofErr w:type="spellStart"/>
      <w:r w:rsidRPr="006745F9">
        <w:t>Deribit</w:t>
      </w:r>
      <w:proofErr w:type="spellEnd"/>
      <w:r w:rsidRPr="006745F9">
        <w:t xml:space="preserve"> sont également généralement moins chères que les options américaines.</w:t>
      </w:r>
    </w:p>
    <w:p w14:paraId="65488296" w14:textId="77777777" w:rsidR="00C9312B" w:rsidRDefault="00C9312B"/>
    <w:p w14:paraId="537CBBD4" w14:textId="77777777" w:rsidR="006745F9" w:rsidRDefault="006745F9"/>
    <w:p w14:paraId="459DA7A7" w14:textId="77777777" w:rsidR="006745F9" w:rsidRDefault="006745F9"/>
    <w:p w14:paraId="3AA66963" w14:textId="77777777" w:rsidR="006745F9" w:rsidRDefault="006745F9"/>
    <w:p w14:paraId="4C6516E8" w14:textId="77777777" w:rsidR="006745F9" w:rsidRDefault="006745F9"/>
    <w:p w14:paraId="16A9FDB1" w14:textId="77777777" w:rsidR="006745F9" w:rsidRDefault="006745F9"/>
    <w:p w14:paraId="596BBA9A" w14:textId="77777777" w:rsidR="006745F9" w:rsidRDefault="006745F9"/>
    <w:p w14:paraId="75BA3441" w14:textId="77777777" w:rsidR="003435D8" w:rsidRDefault="003435D8"/>
    <w:p w14:paraId="021FCE33" w14:textId="77777777" w:rsidR="003435D8" w:rsidRDefault="003435D8"/>
    <w:p w14:paraId="4E75CF33" w14:textId="3AB777EE" w:rsidR="003435D8" w:rsidRPr="003435D8" w:rsidRDefault="003435D8">
      <w:pPr>
        <w:rPr>
          <w:b/>
          <w:bCs/>
          <w:sz w:val="44"/>
          <w:szCs w:val="44"/>
        </w:rPr>
      </w:pPr>
      <w:r w:rsidRPr="003435D8">
        <w:rPr>
          <w:b/>
          <w:bCs/>
          <w:sz w:val="44"/>
          <w:szCs w:val="44"/>
        </w:rPr>
        <w:t xml:space="preserve">Justification de </w:t>
      </w:r>
      <w:proofErr w:type="spellStart"/>
      <w:r w:rsidRPr="003435D8">
        <w:rPr>
          <w:b/>
          <w:bCs/>
          <w:sz w:val="44"/>
          <w:szCs w:val="44"/>
        </w:rPr>
        <w:t>l actif</w:t>
      </w:r>
      <w:proofErr w:type="spellEnd"/>
      <w:r w:rsidRPr="003435D8">
        <w:rPr>
          <w:b/>
          <w:bCs/>
          <w:sz w:val="44"/>
          <w:szCs w:val="44"/>
        </w:rPr>
        <w:t xml:space="preserve"> </w:t>
      </w:r>
      <w:proofErr w:type="spellStart"/>
      <w:r w:rsidRPr="003435D8">
        <w:rPr>
          <w:b/>
          <w:bCs/>
          <w:sz w:val="44"/>
          <w:szCs w:val="44"/>
        </w:rPr>
        <w:t>sous jacent</w:t>
      </w:r>
      <w:proofErr w:type="spellEnd"/>
      <w:r w:rsidRPr="003435D8">
        <w:rPr>
          <w:b/>
          <w:bCs/>
          <w:sz w:val="44"/>
          <w:szCs w:val="44"/>
        </w:rPr>
        <w:t xml:space="preserve"> : </w:t>
      </w:r>
    </w:p>
    <w:p w14:paraId="1877AC78" w14:textId="77777777" w:rsidR="003435D8" w:rsidRPr="003435D8" w:rsidRDefault="003435D8" w:rsidP="003435D8">
      <w:r w:rsidRPr="003435D8">
        <w:lastRenderedPageBreak/>
        <w:t xml:space="preserve">Un excellent choix pour un actif financier qui combine </w:t>
      </w:r>
      <w:r w:rsidRPr="003435D8">
        <w:rPr>
          <w:b/>
          <w:bCs/>
        </w:rPr>
        <w:t>haute volatilité</w:t>
      </w:r>
      <w:r w:rsidRPr="003435D8">
        <w:t xml:space="preserve"> et </w:t>
      </w:r>
      <w:r w:rsidRPr="003435D8">
        <w:rPr>
          <w:b/>
          <w:bCs/>
        </w:rPr>
        <w:t>accessibilité en termes de données</w:t>
      </w:r>
      <w:r w:rsidRPr="003435D8">
        <w:t xml:space="preserve"> est le </w:t>
      </w:r>
      <w:r w:rsidRPr="003435D8">
        <w:rPr>
          <w:b/>
          <w:bCs/>
        </w:rPr>
        <w:t>Bitcoin (BTC)</w:t>
      </w:r>
      <w:r w:rsidRPr="003435D8">
        <w:t>.</w:t>
      </w:r>
    </w:p>
    <w:p w14:paraId="42204585" w14:textId="77777777" w:rsidR="003435D8" w:rsidRPr="003435D8" w:rsidRDefault="003435D8" w:rsidP="003435D8">
      <w:pPr>
        <w:rPr>
          <w:b/>
          <w:bCs/>
        </w:rPr>
      </w:pPr>
      <w:r w:rsidRPr="003435D8">
        <w:rPr>
          <w:b/>
          <w:bCs/>
        </w:rPr>
        <w:t>Pourquoi le Bitcoin est un bon candidat :</w:t>
      </w:r>
    </w:p>
    <w:p w14:paraId="6B17D58E" w14:textId="77777777" w:rsidR="003435D8" w:rsidRPr="003435D8" w:rsidRDefault="003435D8" w:rsidP="003435D8">
      <w:pPr>
        <w:numPr>
          <w:ilvl w:val="0"/>
          <w:numId w:val="1"/>
        </w:numPr>
      </w:pPr>
      <w:r w:rsidRPr="003435D8">
        <w:rPr>
          <w:b/>
          <w:bCs/>
        </w:rPr>
        <w:t>Haute volatilité</w:t>
      </w:r>
      <w:r w:rsidRPr="003435D8">
        <w:t xml:space="preserve"> :</w:t>
      </w:r>
    </w:p>
    <w:p w14:paraId="0C68AB6A" w14:textId="77777777" w:rsidR="003435D8" w:rsidRPr="003435D8" w:rsidRDefault="003435D8" w:rsidP="003435D8">
      <w:pPr>
        <w:numPr>
          <w:ilvl w:val="1"/>
          <w:numId w:val="1"/>
        </w:numPr>
      </w:pPr>
      <w:r w:rsidRPr="003435D8">
        <w:t>Le Bitcoin est extrêmement volatile en raison de facteurs tels que les fluctuations de la demande, les régulations des gouvernements, et l'adoption technologique. Il n'est pas rare de voir des variations importantes de prix en quelques heures ou jours.</w:t>
      </w:r>
    </w:p>
    <w:p w14:paraId="2684BAAE" w14:textId="77777777" w:rsidR="003435D8" w:rsidRPr="003435D8" w:rsidRDefault="003435D8" w:rsidP="003435D8">
      <w:pPr>
        <w:numPr>
          <w:ilvl w:val="1"/>
          <w:numId w:val="1"/>
        </w:numPr>
      </w:pPr>
      <w:r w:rsidRPr="003435D8">
        <w:t xml:space="preserve">Cette volatilité est idéale pour une stratégie comme le </w:t>
      </w:r>
      <w:r w:rsidRPr="003435D8">
        <w:rPr>
          <w:b/>
          <w:bCs/>
        </w:rPr>
        <w:t xml:space="preserve">Bear </w:t>
      </w:r>
      <w:proofErr w:type="spellStart"/>
      <w:r w:rsidRPr="003435D8">
        <w:rPr>
          <w:b/>
          <w:bCs/>
        </w:rPr>
        <w:t>Straddle</w:t>
      </w:r>
      <w:proofErr w:type="spellEnd"/>
      <w:r w:rsidRPr="003435D8">
        <w:t>, qui profite des mouvements importants des prix dans les deux directions.</w:t>
      </w:r>
    </w:p>
    <w:p w14:paraId="4CFA6F64" w14:textId="77777777" w:rsidR="003435D8" w:rsidRPr="003435D8" w:rsidRDefault="003435D8" w:rsidP="003435D8">
      <w:pPr>
        <w:numPr>
          <w:ilvl w:val="0"/>
          <w:numId w:val="1"/>
        </w:numPr>
      </w:pPr>
      <w:r w:rsidRPr="003435D8">
        <w:rPr>
          <w:b/>
          <w:bCs/>
        </w:rPr>
        <w:t>Accessibilité des données</w:t>
      </w:r>
      <w:r w:rsidRPr="003435D8">
        <w:t xml:space="preserve"> :</w:t>
      </w:r>
    </w:p>
    <w:p w14:paraId="3E90226D" w14:textId="77777777" w:rsidR="003435D8" w:rsidRPr="003435D8" w:rsidRDefault="003435D8" w:rsidP="003435D8">
      <w:pPr>
        <w:numPr>
          <w:ilvl w:val="1"/>
          <w:numId w:val="1"/>
        </w:numPr>
      </w:pPr>
      <w:r w:rsidRPr="003435D8">
        <w:t xml:space="preserve">Les données historiques sur le Bitcoin sont </w:t>
      </w:r>
      <w:r w:rsidRPr="003435D8">
        <w:rPr>
          <w:b/>
          <w:bCs/>
        </w:rPr>
        <w:t>très accessibles</w:t>
      </w:r>
      <w:r w:rsidRPr="003435D8">
        <w:t xml:space="preserve"> via de nombreuses sources gratuites ou peu coûteuses, comme </w:t>
      </w:r>
      <w:r w:rsidRPr="003435D8">
        <w:rPr>
          <w:b/>
          <w:bCs/>
        </w:rPr>
        <w:t>Yahoo Finance</w:t>
      </w:r>
      <w:r w:rsidRPr="003435D8">
        <w:t xml:space="preserve">, </w:t>
      </w:r>
      <w:proofErr w:type="spellStart"/>
      <w:r w:rsidRPr="003435D8">
        <w:rPr>
          <w:b/>
          <w:bCs/>
        </w:rPr>
        <w:t>CoinMarketCap</w:t>
      </w:r>
      <w:proofErr w:type="spellEnd"/>
      <w:r w:rsidRPr="003435D8">
        <w:t xml:space="preserve">, </w:t>
      </w:r>
      <w:proofErr w:type="spellStart"/>
      <w:r w:rsidRPr="003435D8">
        <w:rPr>
          <w:b/>
          <w:bCs/>
        </w:rPr>
        <w:t>CryptoCompare</w:t>
      </w:r>
      <w:proofErr w:type="spellEnd"/>
      <w:r w:rsidRPr="003435D8">
        <w:t xml:space="preserve">, ou via des API comme </w:t>
      </w:r>
      <w:proofErr w:type="spellStart"/>
      <w:r w:rsidRPr="003435D8">
        <w:rPr>
          <w:b/>
          <w:bCs/>
        </w:rPr>
        <w:t>Binance</w:t>
      </w:r>
      <w:proofErr w:type="spellEnd"/>
      <w:r w:rsidRPr="003435D8">
        <w:t xml:space="preserve">, </w:t>
      </w:r>
      <w:proofErr w:type="spellStart"/>
      <w:r w:rsidRPr="003435D8">
        <w:rPr>
          <w:b/>
          <w:bCs/>
        </w:rPr>
        <w:t>CoinGecko</w:t>
      </w:r>
      <w:proofErr w:type="spellEnd"/>
      <w:r w:rsidRPr="003435D8">
        <w:t xml:space="preserve">, et </w:t>
      </w:r>
      <w:r w:rsidRPr="003435D8">
        <w:rPr>
          <w:b/>
          <w:bCs/>
        </w:rPr>
        <w:t>Kraken</w:t>
      </w:r>
      <w:r w:rsidRPr="003435D8">
        <w:t>.</w:t>
      </w:r>
    </w:p>
    <w:p w14:paraId="3A8573EF" w14:textId="77777777" w:rsidR="003435D8" w:rsidRPr="003435D8" w:rsidRDefault="003435D8" w:rsidP="003435D8">
      <w:pPr>
        <w:numPr>
          <w:ilvl w:val="1"/>
          <w:numId w:val="1"/>
        </w:numPr>
      </w:pPr>
      <w:r w:rsidRPr="003435D8">
        <w:t xml:space="preserve">Ces données incluent non seulement les prix historiques, mais aussi la </w:t>
      </w:r>
      <w:r w:rsidRPr="003435D8">
        <w:rPr>
          <w:b/>
          <w:bCs/>
        </w:rPr>
        <w:t>volatilité implicite</w:t>
      </w:r>
      <w:r w:rsidRPr="003435D8">
        <w:t>, les volumes de transactions, et d'autres indicateurs techniques qui sont facilement utilisables pour des analyses et des prévisions.</w:t>
      </w:r>
    </w:p>
    <w:p w14:paraId="2CBD647A" w14:textId="77777777" w:rsidR="003435D8" w:rsidRPr="003435D8" w:rsidRDefault="003435D8" w:rsidP="003435D8">
      <w:pPr>
        <w:numPr>
          <w:ilvl w:val="0"/>
          <w:numId w:val="1"/>
        </w:numPr>
      </w:pPr>
      <w:r w:rsidRPr="003435D8">
        <w:rPr>
          <w:b/>
          <w:bCs/>
        </w:rPr>
        <w:t>Marché liquide</w:t>
      </w:r>
      <w:r w:rsidRPr="003435D8">
        <w:t xml:space="preserve"> :</w:t>
      </w:r>
    </w:p>
    <w:p w14:paraId="78C46F30" w14:textId="77777777" w:rsidR="003435D8" w:rsidRPr="003435D8" w:rsidRDefault="003435D8" w:rsidP="003435D8">
      <w:pPr>
        <w:numPr>
          <w:ilvl w:val="1"/>
          <w:numId w:val="1"/>
        </w:numPr>
      </w:pPr>
      <w:r w:rsidRPr="003435D8">
        <w:t xml:space="preserve">Le marché des options sur Bitcoin est également très liquide, notamment via des plateformes comme </w:t>
      </w:r>
      <w:proofErr w:type="spellStart"/>
      <w:r w:rsidRPr="003435D8">
        <w:rPr>
          <w:b/>
          <w:bCs/>
        </w:rPr>
        <w:t>Deribit</w:t>
      </w:r>
      <w:proofErr w:type="spellEnd"/>
      <w:r w:rsidRPr="003435D8">
        <w:t>, qui offre des dérivés sophistiqués sur les cryptomonnaies, y compris des options et des futures sur Bitcoin.</w:t>
      </w:r>
    </w:p>
    <w:p w14:paraId="22EA8099" w14:textId="77777777" w:rsidR="003435D8" w:rsidRPr="003435D8" w:rsidRDefault="003435D8" w:rsidP="003435D8">
      <w:pPr>
        <w:numPr>
          <w:ilvl w:val="1"/>
          <w:numId w:val="1"/>
        </w:numPr>
      </w:pPr>
      <w:r w:rsidRPr="003435D8">
        <w:t xml:space="preserve">Ces marchés permettent l'implémentation de stratégies complexes comme le </w:t>
      </w:r>
      <w:r w:rsidRPr="003435D8">
        <w:rPr>
          <w:b/>
          <w:bCs/>
        </w:rPr>
        <w:t xml:space="preserve">Bear </w:t>
      </w:r>
      <w:proofErr w:type="spellStart"/>
      <w:r w:rsidRPr="003435D8">
        <w:rPr>
          <w:b/>
          <w:bCs/>
        </w:rPr>
        <w:t>Straddle</w:t>
      </w:r>
      <w:proofErr w:type="spellEnd"/>
      <w:r w:rsidRPr="003435D8">
        <w:t>, avec un large éventail d'options disponibles à différents prix d'exercice et dates d'expiration.</w:t>
      </w:r>
    </w:p>
    <w:p w14:paraId="19542050" w14:textId="77777777" w:rsidR="003435D8" w:rsidRPr="003435D8" w:rsidRDefault="003435D8" w:rsidP="003435D8">
      <w:pPr>
        <w:numPr>
          <w:ilvl w:val="0"/>
          <w:numId w:val="1"/>
        </w:numPr>
      </w:pPr>
      <w:r w:rsidRPr="003435D8">
        <w:rPr>
          <w:b/>
          <w:bCs/>
        </w:rPr>
        <w:t>Peu influencé par les crises économiques traditionnelles</w:t>
      </w:r>
      <w:r w:rsidRPr="003435D8">
        <w:t xml:space="preserve"> :</w:t>
      </w:r>
    </w:p>
    <w:p w14:paraId="4B684F6A" w14:textId="77777777" w:rsidR="003435D8" w:rsidRPr="003435D8" w:rsidRDefault="003435D8" w:rsidP="003435D8">
      <w:pPr>
        <w:numPr>
          <w:ilvl w:val="1"/>
          <w:numId w:val="1"/>
        </w:numPr>
      </w:pPr>
      <w:r w:rsidRPr="003435D8">
        <w:t>Contrairement à des actifs comme les actions ou les matières premières, le Bitcoin est moins directement affecté par les événements macroéconomiques traditionnels comme les rapports financiers d'entreprises, les guerres ou les crises économiques, ce qui correspond à ton critère d'indépendance relative face à ces événements.</w:t>
      </w:r>
    </w:p>
    <w:p w14:paraId="7BBB71BE" w14:textId="77777777" w:rsidR="003435D8" w:rsidRPr="003435D8" w:rsidRDefault="003435D8" w:rsidP="003435D8">
      <w:r w:rsidRPr="003435D8">
        <w:t xml:space="preserve">En résumé, le </w:t>
      </w:r>
      <w:r w:rsidRPr="003435D8">
        <w:rPr>
          <w:b/>
          <w:bCs/>
        </w:rPr>
        <w:t>Bitcoin</w:t>
      </w:r>
      <w:r w:rsidRPr="003435D8">
        <w:t xml:space="preserve"> est un actif très volatil avec des </w:t>
      </w:r>
      <w:r w:rsidRPr="003435D8">
        <w:rPr>
          <w:b/>
          <w:bCs/>
        </w:rPr>
        <w:t>données abondantes et facilement accessibles</w:t>
      </w:r>
      <w:r w:rsidRPr="003435D8">
        <w:t xml:space="preserve">, ce qui en fait un excellent choix pour développer un projet de trading automatisé basé sur la volatilité comme le Bear </w:t>
      </w:r>
      <w:proofErr w:type="spellStart"/>
      <w:r w:rsidRPr="003435D8">
        <w:t>Straddle</w:t>
      </w:r>
      <w:proofErr w:type="spellEnd"/>
      <w:r w:rsidRPr="003435D8">
        <w:t>.</w:t>
      </w:r>
    </w:p>
    <w:p w14:paraId="2352B930" w14:textId="77777777" w:rsidR="003435D8" w:rsidRDefault="003435D8"/>
    <w:p w14:paraId="78C94135" w14:textId="77777777" w:rsidR="006745F9" w:rsidRDefault="006745F9"/>
    <w:p w14:paraId="74D1EF15" w14:textId="0B713FBD" w:rsidR="006745F9" w:rsidRDefault="006745F9">
      <w:r>
        <w:t xml:space="preserve">On va prendre un actif </w:t>
      </w:r>
      <w:proofErr w:type="spellStart"/>
      <w:r>
        <w:t>sous jacent</w:t>
      </w:r>
      <w:proofErr w:type="spellEnd"/>
      <w:r>
        <w:t xml:space="preserve"> du bitcoin et utiliser </w:t>
      </w:r>
      <w:r w:rsidRPr="006745F9">
        <w:t xml:space="preserve">des options pour implémenter ta stratégie, utilise </w:t>
      </w:r>
      <w:r w:rsidRPr="006745F9">
        <w:rPr>
          <w:b/>
          <w:bCs/>
        </w:rPr>
        <w:t>les options sur Bitcoin</w:t>
      </w:r>
      <w:r w:rsidRPr="006745F9">
        <w:t xml:space="preserve"> disponibles sur </w:t>
      </w:r>
      <w:proofErr w:type="spellStart"/>
      <w:r w:rsidRPr="006745F9">
        <w:t>Deribit</w:t>
      </w:r>
      <w:proofErr w:type="spellEnd"/>
      <w:r w:rsidRPr="006745F9">
        <w:t xml:space="preserve"> ou d'autres plateformes similaires.</w:t>
      </w:r>
    </w:p>
    <w:p w14:paraId="2986E72A" w14:textId="1675C604" w:rsidR="006745F9" w:rsidRDefault="006745F9">
      <w:r>
        <w:t xml:space="preserve">Existe-t-il différents type </w:t>
      </w:r>
      <w:proofErr w:type="spellStart"/>
      <w:r>
        <w:t>d options</w:t>
      </w:r>
      <w:proofErr w:type="spellEnd"/>
      <w:r>
        <w:t xml:space="preserve"> sur le bitcoin si oui que choisir </w:t>
      </w:r>
    </w:p>
    <w:p w14:paraId="386688F6" w14:textId="77777777" w:rsidR="006745F9" w:rsidRDefault="006745F9"/>
    <w:p w14:paraId="5606EEBF" w14:textId="77777777" w:rsidR="00112E1D" w:rsidRPr="00112E1D" w:rsidRDefault="00112E1D" w:rsidP="00112E1D">
      <w:r w:rsidRPr="00112E1D">
        <w:lastRenderedPageBreak/>
        <w:t xml:space="preserve">Voici un récapitulatif du projet de bot de trading automatisé basé sur la stratégie </w:t>
      </w:r>
      <w:proofErr w:type="spellStart"/>
      <w:r w:rsidRPr="00112E1D">
        <w:t>Straddle</w:t>
      </w:r>
      <w:proofErr w:type="spellEnd"/>
      <w:r w:rsidRPr="00112E1D">
        <w:t>, intégrant des techniques de prévision de séries temporelles et de simulation Monte Carlo :</w:t>
      </w:r>
    </w:p>
    <w:p w14:paraId="6301E8C8" w14:textId="77777777" w:rsidR="00112E1D" w:rsidRPr="00112E1D" w:rsidRDefault="00112E1D" w:rsidP="00112E1D">
      <w:pPr>
        <w:rPr>
          <w:b/>
          <w:bCs/>
        </w:rPr>
      </w:pPr>
      <w:r w:rsidRPr="00112E1D">
        <w:rPr>
          <w:b/>
          <w:bCs/>
        </w:rPr>
        <w:t>Objectif</w:t>
      </w:r>
    </w:p>
    <w:p w14:paraId="5B4C20DD" w14:textId="77777777" w:rsidR="00112E1D" w:rsidRPr="00112E1D" w:rsidRDefault="00112E1D" w:rsidP="00112E1D">
      <w:r w:rsidRPr="00112E1D">
        <w:t xml:space="preserve">Développer un bot de trading automatisé qui tire profit de la volatilité des marchés, sans dépendre de la direction des prix, en utilisant une stratégie </w:t>
      </w:r>
      <w:proofErr w:type="spellStart"/>
      <w:r w:rsidRPr="00112E1D">
        <w:t>Straddle</w:t>
      </w:r>
      <w:proofErr w:type="spellEnd"/>
      <w:r w:rsidRPr="00112E1D">
        <w:t xml:space="preserve">. Le bot se concentrera sur l'achat simultané d'options call et put avec le même prix d'exercice (strike </w:t>
      </w:r>
      <w:proofErr w:type="spellStart"/>
      <w:r w:rsidRPr="00112E1D">
        <w:t>price</w:t>
      </w:r>
      <w:proofErr w:type="spellEnd"/>
      <w:r w:rsidRPr="00112E1D">
        <w:t>) et la même date d'expiration, afin de bénéficier de mouvements significatifs des prix.</w:t>
      </w:r>
    </w:p>
    <w:p w14:paraId="1295A0D2" w14:textId="77777777" w:rsidR="00112E1D" w:rsidRPr="00112E1D" w:rsidRDefault="00112E1D" w:rsidP="00112E1D">
      <w:pPr>
        <w:rPr>
          <w:b/>
          <w:bCs/>
        </w:rPr>
      </w:pPr>
      <w:r w:rsidRPr="00112E1D">
        <w:rPr>
          <w:b/>
          <w:bCs/>
        </w:rPr>
        <w:t xml:space="preserve">Stratégie </w:t>
      </w:r>
      <w:proofErr w:type="spellStart"/>
      <w:r w:rsidRPr="00112E1D">
        <w:rPr>
          <w:b/>
          <w:bCs/>
        </w:rPr>
        <w:t>Straddle</w:t>
      </w:r>
      <w:proofErr w:type="spellEnd"/>
    </w:p>
    <w:p w14:paraId="1147464C" w14:textId="77777777" w:rsidR="00112E1D" w:rsidRPr="00112E1D" w:rsidRDefault="00112E1D" w:rsidP="00112E1D">
      <w:pPr>
        <w:numPr>
          <w:ilvl w:val="0"/>
          <w:numId w:val="3"/>
        </w:numPr>
      </w:pPr>
      <w:proofErr w:type="spellStart"/>
      <w:r w:rsidRPr="00112E1D">
        <w:rPr>
          <w:b/>
          <w:bCs/>
        </w:rPr>
        <w:t>Straddle</w:t>
      </w:r>
      <w:proofErr w:type="spellEnd"/>
      <w:r w:rsidRPr="00112E1D">
        <w:t xml:space="preserve"> : Cette stratégie consiste à acheter à la fois une option call (pariant sur une hausse des prix) et une option put (pariant sur une baisse), toutes deux avec le même strike </w:t>
      </w:r>
      <w:proofErr w:type="spellStart"/>
      <w:r w:rsidRPr="00112E1D">
        <w:t>price</w:t>
      </w:r>
      <w:proofErr w:type="spellEnd"/>
      <w:r w:rsidRPr="00112E1D">
        <w:t xml:space="preserve"> et la même date d’expiration. Le but est de profiter d'une forte volatilité, quel que soit le sens du mouvement des prix.</w:t>
      </w:r>
    </w:p>
    <w:p w14:paraId="76609950" w14:textId="77777777" w:rsidR="00112E1D" w:rsidRPr="00112E1D" w:rsidRDefault="00112E1D" w:rsidP="00112E1D">
      <w:pPr>
        <w:numPr>
          <w:ilvl w:val="0"/>
          <w:numId w:val="3"/>
        </w:numPr>
      </w:pPr>
      <w:r w:rsidRPr="00112E1D">
        <w:t xml:space="preserve">Le bot sera conçu pour fonctionner avec </w:t>
      </w:r>
      <w:r w:rsidRPr="00112E1D">
        <w:rPr>
          <w:b/>
          <w:bCs/>
        </w:rPr>
        <w:t>des options européennes</w:t>
      </w:r>
      <w:r w:rsidRPr="00112E1D">
        <w:t xml:space="preserve"> (comme celles proposées sur la plateforme </w:t>
      </w:r>
      <w:proofErr w:type="spellStart"/>
      <w:r w:rsidRPr="00112E1D">
        <w:t>Deribit</w:t>
      </w:r>
      <w:proofErr w:type="spellEnd"/>
      <w:r w:rsidRPr="00112E1D">
        <w:t>), qui ne peuvent être exercées qu'à la date d'expiration. Cependant, ces options peuvent être revendues avant l'expiration si le marché évolue en faveur de la stratégie.</w:t>
      </w:r>
    </w:p>
    <w:p w14:paraId="72E68BBE" w14:textId="77777777" w:rsidR="00112E1D" w:rsidRPr="00112E1D" w:rsidRDefault="00112E1D" w:rsidP="00112E1D">
      <w:pPr>
        <w:rPr>
          <w:b/>
          <w:bCs/>
        </w:rPr>
      </w:pPr>
      <w:r w:rsidRPr="00112E1D">
        <w:rPr>
          <w:b/>
          <w:bCs/>
        </w:rPr>
        <w:t>Techniques de prévision et optimisation</w:t>
      </w:r>
    </w:p>
    <w:p w14:paraId="118BF7A1" w14:textId="77777777" w:rsidR="00112E1D" w:rsidRPr="00112E1D" w:rsidRDefault="00112E1D" w:rsidP="00112E1D">
      <w:pPr>
        <w:numPr>
          <w:ilvl w:val="0"/>
          <w:numId w:val="4"/>
        </w:numPr>
      </w:pPr>
      <w:r w:rsidRPr="00112E1D">
        <w:rPr>
          <w:b/>
          <w:bCs/>
        </w:rPr>
        <w:t>Modèles de séries temporelles</w:t>
      </w:r>
      <w:r w:rsidRPr="00112E1D">
        <w:t xml:space="preserve"> : Des modèles comme </w:t>
      </w:r>
      <w:r w:rsidRPr="00112E1D">
        <w:rPr>
          <w:b/>
          <w:bCs/>
        </w:rPr>
        <w:t>GARCH</w:t>
      </w:r>
      <w:r w:rsidRPr="00112E1D">
        <w:t xml:space="preserve"> (</w:t>
      </w:r>
      <w:proofErr w:type="spellStart"/>
      <w:r w:rsidRPr="00112E1D">
        <w:t>Generalized</w:t>
      </w:r>
      <w:proofErr w:type="spellEnd"/>
      <w:r w:rsidRPr="00112E1D">
        <w:t xml:space="preserve"> </w:t>
      </w:r>
      <w:proofErr w:type="spellStart"/>
      <w:r w:rsidRPr="00112E1D">
        <w:t>Autoregressive</w:t>
      </w:r>
      <w:proofErr w:type="spellEnd"/>
      <w:r w:rsidRPr="00112E1D">
        <w:t xml:space="preserve"> </w:t>
      </w:r>
      <w:proofErr w:type="spellStart"/>
      <w:r w:rsidRPr="00112E1D">
        <w:t>Conditional</w:t>
      </w:r>
      <w:proofErr w:type="spellEnd"/>
      <w:r w:rsidRPr="00112E1D">
        <w:t xml:space="preserve"> </w:t>
      </w:r>
      <w:proofErr w:type="spellStart"/>
      <w:r w:rsidRPr="00112E1D">
        <w:t>Heteroskedasticity</w:t>
      </w:r>
      <w:proofErr w:type="spellEnd"/>
      <w:r w:rsidRPr="00112E1D">
        <w:t>) seront utilisés pour prévoir la volatilité des prix à court terme. Cela aidera le bot à identifier les moments où la volatilité est susceptible d'augmenter.</w:t>
      </w:r>
    </w:p>
    <w:p w14:paraId="41A79BDA" w14:textId="77777777" w:rsidR="00112E1D" w:rsidRPr="00112E1D" w:rsidRDefault="00112E1D" w:rsidP="00112E1D">
      <w:pPr>
        <w:numPr>
          <w:ilvl w:val="0"/>
          <w:numId w:val="4"/>
        </w:numPr>
      </w:pPr>
      <w:r w:rsidRPr="00112E1D">
        <w:rPr>
          <w:b/>
          <w:bCs/>
        </w:rPr>
        <w:t>Simulation Monte Carlo</w:t>
      </w:r>
      <w:r w:rsidRPr="00112E1D">
        <w:t xml:space="preserve"> : Cette méthode générera plusieurs scénarios possibles de mouvements de prix futurs pour estimer les probabilités de fluctuations significatives. Cela permettra d’optimiser les moments d'achat des options en fonction des probabilités calculées.</w:t>
      </w:r>
    </w:p>
    <w:p w14:paraId="5612D528" w14:textId="77777777" w:rsidR="00112E1D" w:rsidRPr="00112E1D" w:rsidRDefault="00112E1D" w:rsidP="00112E1D">
      <w:pPr>
        <w:rPr>
          <w:b/>
          <w:bCs/>
        </w:rPr>
      </w:pPr>
      <w:r w:rsidRPr="00112E1D">
        <w:rPr>
          <w:b/>
          <w:bCs/>
        </w:rPr>
        <w:t>Exécution et gestion des ordres</w:t>
      </w:r>
    </w:p>
    <w:p w14:paraId="2B884D01" w14:textId="77777777" w:rsidR="00112E1D" w:rsidRPr="00112E1D" w:rsidRDefault="00112E1D" w:rsidP="00112E1D">
      <w:pPr>
        <w:numPr>
          <w:ilvl w:val="0"/>
          <w:numId w:val="5"/>
        </w:numPr>
      </w:pPr>
      <w:r w:rsidRPr="00112E1D">
        <w:t xml:space="preserve">Le bot sera connecté à des </w:t>
      </w:r>
      <w:r w:rsidRPr="00112E1D">
        <w:rPr>
          <w:b/>
          <w:bCs/>
        </w:rPr>
        <w:t xml:space="preserve">API </w:t>
      </w:r>
      <w:proofErr w:type="spellStart"/>
      <w:r w:rsidRPr="00112E1D">
        <w:rPr>
          <w:b/>
          <w:bCs/>
        </w:rPr>
        <w:t>WebSocket</w:t>
      </w:r>
      <w:proofErr w:type="spellEnd"/>
      <w:r w:rsidRPr="00112E1D">
        <w:t xml:space="preserve"> pour accéder en temps réel aux données de marché et aux mises à jour instantanées. Il s'agit d'une composante clé pour que le bot puisse prendre des décisions basées sur des informations en temps réel et exécuter automatiquement les ordres (achat/vente d'options) en réponse aux signaux générés par les modèles.</w:t>
      </w:r>
    </w:p>
    <w:p w14:paraId="26FEE14D" w14:textId="77777777" w:rsidR="00112E1D" w:rsidRPr="00112E1D" w:rsidRDefault="00112E1D" w:rsidP="00112E1D">
      <w:pPr>
        <w:rPr>
          <w:b/>
          <w:bCs/>
        </w:rPr>
      </w:pPr>
      <w:r w:rsidRPr="00112E1D">
        <w:rPr>
          <w:b/>
          <w:bCs/>
        </w:rPr>
        <w:t>Types d'options</w:t>
      </w:r>
    </w:p>
    <w:p w14:paraId="1B161AD2" w14:textId="77777777" w:rsidR="00112E1D" w:rsidRPr="00112E1D" w:rsidRDefault="00112E1D" w:rsidP="00112E1D">
      <w:r w:rsidRPr="00112E1D">
        <w:t xml:space="preserve">Le bot utilisera principalement des </w:t>
      </w:r>
      <w:r w:rsidRPr="00112E1D">
        <w:rPr>
          <w:b/>
          <w:bCs/>
        </w:rPr>
        <w:t>options vanilles européennes</w:t>
      </w:r>
      <w:r w:rsidRPr="00112E1D">
        <w:t>, pour plusieurs raisons :</w:t>
      </w:r>
    </w:p>
    <w:p w14:paraId="3A0FA795" w14:textId="77777777" w:rsidR="00112E1D" w:rsidRPr="00112E1D" w:rsidRDefault="00112E1D" w:rsidP="00112E1D">
      <w:pPr>
        <w:numPr>
          <w:ilvl w:val="0"/>
          <w:numId w:val="6"/>
        </w:numPr>
      </w:pPr>
      <w:r w:rsidRPr="00112E1D">
        <w:rPr>
          <w:b/>
          <w:bCs/>
        </w:rPr>
        <w:t xml:space="preserve">Adaptées à la stratégie </w:t>
      </w:r>
      <w:proofErr w:type="spellStart"/>
      <w:r w:rsidRPr="00112E1D">
        <w:rPr>
          <w:b/>
          <w:bCs/>
        </w:rPr>
        <w:t>Straddle</w:t>
      </w:r>
      <w:proofErr w:type="spellEnd"/>
      <w:r w:rsidRPr="00112E1D">
        <w:t xml:space="preserve"> : Ces options permettent d'acheter à la fois un call et un put avec le même strike </w:t>
      </w:r>
      <w:proofErr w:type="spellStart"/>
      <w:r w:rsidRPr="00112E1D">
        <w:t>price</w:t>
      </w:r>
      <w:proofErr w:type="spellEnd"/>
      <w:r w:rsidRPr="00112E1D">
        <w:t xml:space="preserve"> et la même date d'expiration.</w:t>
      </w:r>
    </w:p>
    <w:p w14:paraId="059CC8F0" w14:textId="77777777" w:rsidR="00112E1D" w:rsidRPr="00112E1D" w:rsidRDefault="00112E1D" w:rsidP="00112E1D">
      <w:pPr>
        <w:numPr>
          <w:ilvl w:val="0"/>
          <w:numId w:val="6"/>
        </w:numPr>
      </w:pPr>
      <w:r w:rsidRPr="00112E1D">
        <w:rPr>
          <w:b/>
          <w:bCs/>
        </w:rPr>
        <w:t>Coût réduit</w:t>
      </w:r>
      <w:r w:rsidRPr="00112E1D">
        <w:t xml:space="preserve"> : Les options européennes sur </w:t>
      </w:r>
      <w:proofErr w:type="spellStart"/>
      <w:r w:rsidRPr="00112E1D">
        <w:t>Deribit</w:t>
      </w:r>
      <w:proofErr w:type="spellEnd"/>
      <w:r w:rsidRPr="00112E1D">
        <w:t xml:space="preserve"> sont souvent moins chères que les options américaines.</w:t>
      </w:r>
    </w:p>
    <w:p w14:paraId="6AD54F70" w14:textId="77777777" w:rsidR="00112E1D" w:rsidRPr="00112E1D" w:rsidRDefault="00112E1D" w:rsidP="00112E1D">
      <w:pPr>
        <w:numPr>
          <w:ilvl w:val="0"/>
          <w:numId w:val="6"/>
        </w:numPr>
      </w:pPr>
      <w:r w:rsidRPr="00112E1D">
        <w:rPr>
          <w:b/>
          <w:bCs/>
        </w:rPr>
        <w:t>Flexibilité</w:t>
      </w:r>
      <w:r w:rsidRPr="00112E1D">
        <w:t xml:space="preserve"> : Bien que ces options ne puissent être exercées qu'à la date d'expiration, elles peuvent être revendues à tout moment avant cette date si les conditions de marché deviennent favorables.</w:t>
      </w:r>
    </w:p>
    <w:p w14:paraId="14557AFE" w14:textId="77777777" w:rsidR="00112E1D" w:rsidRPr="00112E1D" w:rsidRDefault="00112E1D" w:rsidP="00112E1D">
      <w:pPr>
        <w:rPr>
          <w:b/>
          <w:bCs/>
        </w:rPr>
      </w:pPr>
      <w:r w:rsidRPr="00112E1D">
        <w:rPr>
          <w:b/>
          <w:bCs/>
        </w:rPr>
        <w:lastRenderedPageBreak/>
        <w:t>Conclusion</w:t>
      </w:r>
    </w:p>
    <w:p w14:paraId="2E5C2D21" w14:textId="77777777" w:rsidR="00112E1D" w:rsidRPr="00112E1D" w:rsidRDefault="00112E1D" w:rsidP="00112E1D">
      <w:r w:rsidRPr="00112E1D">
        <w:t xml:space="preserve">L'idée principale est de coupler une stratégie </w:t>
      </w:r>
      <w:proofErr w:type="spellStart"/>
      <w:r w:rsidRPr="00112E1D">
        <w:t>Straddle</w:t>
      </w:r>
      <w:proofErr w:type="spellEnd"/>
      <w:r w:rsidRPr="00112E1D">
        <w:t xml:space="preserve"> simple avec des techniques avancées de prévision de volatilité et de simulation Monte Carlo. Ces outils permettront de mieux anticiper les moments où la volatilité des marchés augmente, augmentant ainsi les chances de réaliser des profits tout en réduisant les risques associés.</w:t>
      </w:r>
    </w:p>
    <w:p w14:paraId="5814F8D6" w14:textId="77777777" w:rsidR="006745F9" w:rsidRDefault="006745F9"/>
    <w:p w14:paraId="5546E349" w14:textId="77777777" w:rsidR="00112E1D" w:rsidRDefault="00112E1D"/>
    <w:p w14:paraId="232AEA63" w14:textId="77777777" w:rsidR="00112E1D" w:rsidRDefault="00112E1D"/>
    <w:p w14:paraId="3CA24859" w14:textId="4044E704" w:rsidR="00112E1D" w:rsidRPr="00112E1D" w:rsidRDefault="00112E1D" w:rsidP="00112E1D">
      <w:pPr>
        <w:rPr>
          <w:b/>
          <w:bCs/>
        </w:rPr>
      </w:pPr>
      <w:r>
        <w:t xml:space="preserve">Données </w:t>
      </w:r>
      <w:proofErr w:type="spellStart"/>
      <w:r>
        <w:t>a</w:t>
      </w:r>
      <w:proofErr w:type="spellEnd"/>
      <w:r>
        <w:t xml:space="preserve"> récupérer </w:t>
      </w:r>
    </w:p>
    <w:p w14:paraId="0A71655C" w14:textId="77777777" w:rsidR="00112E1D" w:rsidRPr="00112E1D" w:rsidRDefault="00112E1D" w:rsidP="00112E1D">
      <w:pPr>
        <w:rPr>
          <w:b/>
          <w:bCs/>
        </w:rPr>
      </w:pPr>
      <w:r w:rsidRPr="00112E1D">
        <w:rPr>
          <w:b/>
          <w:bCs/>
        </w:rPr>
        <w:t>c. Volumes de transactions</w:t>
      </w:r>
    </w:p>
    <w:p w14:paraId="3B4A2249" w14:textId="77777777" w:rsidR="00112E1D" w:rsidRPr="00112E1D" w:rsidRDefault="00112E1D" w:rsidP="00112E1D">
      <w:pPr>
        <w:numPr>
          <w:ilvl w:val="0"/>
          <w:numId w:val="8"/>
        </w:numPr>
      </w:pPr>
      <w:r w:rsidRPr="00112E1D">
        <w:rPr>
          <w:b/>
          <w:bCs/>
        </w:rPr>
        <w:t>Pourquoi ?</w:t>
      </w:r>
      <w:r w:rsidRPr="00112E1D">
        <w:t xml:space="preserve"> : Un volume élevé de transactions peut indiquer une volatilité accrue et un marché actif. C’est un signal important pour l’activation de la stratégie.</w:t>
      </w:r>
    </w:p>
    <w:p w14:paraId="261221C7" w14:textId="77777777" w:rsidR="00112E1D" w:rsidRPr="00112E1D" w:rsidRDefault="00112E1D" w:rsidP="00112E1D">
      <w:pPr>
        <w:rPr>
          <w:b/>
          <w:bCs/>
        </w:rPr>
      </w:pPr>
      <w:r w:rsidRPr="00112E1D">
        <w:rPr>
          <w:b/>
          <w:bCs/>
        </w:rPr>
        <w:t>d. Volatilité implicite (IV)</w:t>
      </w:r>
    </w:p>
    <w:p w14:paraId="20A68398" w14:textId="77777777" w:rsidR="00112E1D" w:rsidRPr="00112E1D" w:rsidRDefault="00112E1D" w:rsidP="00112E1D">
      <w:pPr>
        <w:numPr>
          <w:ilvl w:val="0"/>
          <w:numId w:val="9"/>
        </w:numPr>
      </w:pPr>
      <w:r w:rsidRPr="00112E1D">
        <w:rPr>
          <w:b/>
          <w:bCs/>
        </w:rPr>
        <w:t>Pourquoi ?</w:t>
      </w:r>
      <w:r w:rsidRPr="00112E1D">
        <w:t xml:space="preserve"> : C’est une mesure clé utilisée dans le prix des options. Une augmentation de la volatilité implicite suggère que les investisseurs anticipent des mouvements de prix plus importants, ce qui est crucial pour le </w:t>
      </w:r>
      <w:proofErr w:type="gramStart"/>
      <w:r w:rsidRPr="00112E1D">
        <w:t>timing</w:t>
      </w:r>
      <w:proofErr w:type="gramEnd"/>
      <w:r w:rsidRPr="00112E1D">
        <w:t xml:space="preserve"> de ta stratégie </w:t>
      </w:r>
      <w:proofErr w:type="spellStart"/>
      <w:r w:rsidRPr="00112E1D">
        <w:t>Straddle</w:t>
      </w:r>
      <w:proofErr w:type="spellEnd"/>
      <w:r w:rsidRPr="00112E1D">
        <w:t>.</w:t>
      </w:r>
    </w:p>
    <w:p w14:paraId="790265AC" w14:textId="77777777" w:rsidR="00112E1D" w:rsidRDefault="00112E1D"/>
    <w:p w14:paraId="50C20815" w14:textId="77777777" w:rsidR="006745F9" w:rsidRDefault="006745F9"/>
    <w:p w14:paraId="534FC6C8" w14:textId="77777777" w:rsidR="00112E1D" w:rsidRPr="00112E1D" w:rsidRDefault="00112E1D" w:rsidP="00112E1D">
      <w:pPr>
        <w:rPr>
          <w:b/>
          <w:bCs/>
        </w:rPr>
      </w:pPr>
      <w:r w:rsidRPr="00112E1D">
        <w:rPr>
          <w:b/>
          <w:bCs/>
        </w:rPr>
        <w:t>Résumé des données à récupérer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9"/>
        <w:gridCol w:w="3466"/>
        <w:gridCol w:w="3257"/>
      </w:tblGrid>
      <w:tr w:rsidR="00112E1D" w:rsidRPr="00112E1D" w14:paraId="26E6E09C" w14:textId="77777777" w:rsidTr="00112E1D">
        <w:trPr>
          <w:tblHeader/>
          <w:tblCellSpacing w:w="15" w:type="dxa"/>
        </w:trPr>
        <w:tc>
          <w:tcPr>
            <w:tcW w:w="0" w:type="auto"/>
            <w:vAlign w:val="center"/>
            <w:hideMark/>
          </w:tcPr>
          <w:p w14:paraId="3689CCC9" w14:textId="77777777" w:rsidR="00112E1D" w:rsidRPr="00112E1D" w:rsidRDefault="00112E1D" w:rsidP="00112E1D">
            <w:pPr>
              <w:rPr>
                <w:b/>
                <w:bCs/>
              </w:rPr>
            </w:pPr>
            <w:r w:rsidRPr="00112E1D">
              <w:rPr>
                <w:b/>
                <w:bCs/>
              </w:rPr>
              <w:t>Type de données</w:t>
            </w:r>
          </w:p>
        </w:tc>
        <w:tc>
          <w:tcPr>
            <w:tcW w:w="0" w:type="auto"/>
            <w:vAlign w:val="center"/>
            <w:hideMark/>
          </w:tcPr>
          <w:p w14:paraId="5F821010" w14:textId="77777777" w:rsidR="00112E1D" w:rsidRPr="00112E1D" w:rsidRDefault="00112E1D" w:rsidP="00112E1D">
            <w:pPr>
              <w:rPr>
                <w:b/>
                <w:bCs/>
              </w:rPr>
            </w:pPr>
            <w:r w:rsidRPr="00112E1D">
              <w:rPr>
                <w:b/>
                <w:bCs/>
              </w:rPr>
              <w:t>Description</w:t>
            </w:r>
          </w:p>
        </w:tc>
        <w:tc>
          <w:tcPr>
            <w:tcW w:w="0" w:type="auto"/>
            <w:vAlign w:val="center"/>
            <w:hideMark/>
          </w:tcPr>
          <w:p w14:paraId="1BAF15E0" w14:textId="77777777" w:rsidR="00112E1D" w:rsidRPr="00112E1D" w:rsidRDefault="00112E1D" w:rsidP="00112E1D">
            <w:pPr>
              <w:rPr>
                <w:b/>
                <w:bCs/>
              </w:rPr>
            </w:pPr>
            <w:r w:rsidRPr="00112E1D">
              <w:rPr>
                <w:b/>
                <w:bCs/>
              </w:rPr>
              <w:t>Rôle</w:t>
            </w:r>
          </w:p>
        </w:tc>
      </w:tr>
      <w:tr w:rsidR="00112E1D" w:rsidRPr="00112E1D" w14:paraId="1195DEED" w14:textId="77777777" w:rsidTr="00112E1D">
        <w:trPr>
          <w:tblCellSpacing w:w="15" w:type="dxa"/>
        </w:trPr>
        <w:tc>
          <w:tcPr>
            <w:tcW w:w="0" w:type="auto"/>
            <w:vAlign w:val="center"/>
            <w:hideMark/>
          </w:tcPr>
          <w:p w14:paraId="024376ED" w14:textId="77777777" w:rsidR="00112E1D" w:rsidRPr="00112E1D" w:rsidRDefault="00112E1D" w:rsidP="00112E1D">
            <w:r w:rsidRPr="00112E1D">
              <w:t>Prix des actifs sous-jacents</w:t>
            </w:r>
          </w:p>
        </w:tc>
        <w:tc>
          <w:tcPr>
            <w:tcW w:w="0" w:type="auto"/>
            <w:vAlign w:val="center"/>
            <w:hideMark/>
          </w:tcPr>
          <w:p w14:paraId="713602B0" w14:textId="77777777" w:rsidR="00112E1D" w:rsidRPr="00112E1D" w:rsidRDefault="00112E1D" w:rsidP="00112E1D">
            <w:r w:rsidRPr="00112E1D">
              <w:t>Prix en temps réel de Bitcoin</w:t>
            </w:r>
          </w:p>
        </w:tc>
        <w:tc>
          <w:tcPr>
            <w:tcW w:w="0" w:type="auto"/>
            <w:vAlign w:val="center"/>
            <w:hideMark/>
          </w:tcPr>
          <w:p w14:paraId="40121AAB" w14:textId="77777777" w:rsidR="00112E1D" w:rsidRPr="00112E1D" w:rsidRDefault="00112E1D" w:rsidP="00112E1D">
            <w:r w:rsidRPr="00112E1D">
              <w:t xml:space="preserve">Base de calcul des options, stratégie </w:t>
            </w:r>
            <w:proofErr w:type="spellStart"/>
            <w:r w:rsidRPr="00112E1D">
              <w:t>Straddle</w:t>
            </w:r>
            <w:proofErr w:type="spellEnd"/>
          </w:p>
        </w:tc>
      </w:tr>
      <w:tr w:rsidR="00112E1D" w:rsidRPr="00112E1D" w14:paraId="56178A54" w14:textId="77777777" w:rsidTr="00112E1D">
        <w:trPr>
          <w:tblCellSpacing w:w="15" w:type="dxa"/>
        </w:trPr>
        <w:tc>
          <w:tcPr>
            <w:tcW w:w="0" w:type="auto"/>
            <w:vAlign w:val="center"/>
            <w:hideMark/>
          </w:tcPr>
          <w:p w14:paraId="3D95E48B" w14:textId="77777777" w:rsidR="00112E1D" w:rsidRPr="00112E1D" w:rsidRDefault="00112E1D" w:rsidP="00112E1D">
            <w:r w:rsidRPr="00112E1D">
              <w:t>Prix des options (call et put)</w:t>
            </w:r>
          </w:p>
        </w:tc>
        <w:tc>
          <w:tcPr>
            <w:tcW w:w="0" w:type="auto"/>
            <w:vAlign w:val="center"/>
            <w:hideMark/>
          </w:tcPr>
          <w:p w14:paraId="3A6D760C" w14:textId="77777777" w:rsidR="00112E1D" w:rsidRPr="00112E1D" w:rsidRDefault="00112E1D" w:rsidP="00112E1D">
            <w:r w:rsidRPr="00112E1D">
              <w:t>Prix en temps réel des options vanilles européennes</w:t>
            </w:r>
          </w:p>
        </w:tc>
        <w:tc>
          <w:tcPr>
            <w:tcW w:w="0" w:type="auto"/>
            <w:vAlign w:val="center"/>
            <w:hideMark/>
          </w:tcPr>
          <w:p w14:paraId="14568420" w14:textId="77777777" w:rsidR="00112E1D" w:rsidRPr="00112E1D" w:rsidRDefault="00112E1D" w:rsidP="00112E1D">
            <w:r w:rsidRPr="00112E1D">
              <w:t xml:space="preserve">Achat/vente des options pour le </w:t>
            </w:r>
            <w:proofErr w:type="spellStart"/>
            <w:r w:rsidRPr="00112E1D">
              <w:t>Straddle</w:t>
            </w:r>
            <w:proofErr w:type="spellEnd"/>
          </w:p>
        </w:tc>
      </w:tr>
      <w:tr w:rsidR="00112E1D" w:rsidRPr="00112E1D" w14:paraId="3FCD8950" w14:textId="77777777" w:rsidTr="00112E1D">
        <w:trPr>
          <w:tblCellSpacing w:w="15" w:type="dxa"/>
        </w:trPr>
        <w:tc>
          <w:tcPr>
            <w:tcW w:w="0" w:type="auto"/>
            <w:vAlign w:val="center"/>
            <w:hideMark/>
          </w:tcPr>
          <w:p w14:paraId="60229606" w14:textId="77777777" w:rsidR="00112E1D" w:rsidRPr="00112E1D" w:rsidRDefault="00112E1D" w:rsidP="00112E1D">
            <w:r w:rsidRPr="00112E1D">
              <w:t>Volatilité implicite</w:t>
            </w:r>
          </w:p>
        </w:tc>
        <w:tc>
          <w:tcPr>
            <w:tcW w:w="0" w:type="auto"/>
            <w:vAlign w:val="center"/>
            <w:hideMark/>
          </w:tcPr>
          <w:p w14:paraId="29E25865" w14:textId="77777777" w:rsidR="00112E1D" w:rsidRPr="00112E1D" w:rsidRDefault="00112E1D" w:rsidP="00112E1D">
            <w:r w:rsidRPr="00112E1D">
              <w:t>Volatilité anticipée des options</w:t>
            </w:r>
          </w:p>
        </w:tc>
        <w:tc>
          <w:tcPr>
            <w:tcW w:w="0" w:type="auto"/>
            <w:vAlign w:val="center"/>
            <w:hideMark/>
          </w:tcPr>
          <w:p w14:paraId="6B65E9F7" w14:textId="77777777" w:rsidR="00112E1D" w:rsidRPr="00112E1D" w:rsidRDefault="00112E1D" w:rsidP="00112E1D">
            <w:r w:rsidRPr="00112E1D">
              <w:t>Aide à prévoir les mouvements de prix</w:t>
            </w:r>
          </w:p>
        </w:tc>
      </w:tr>
      <w:tr w:rsidR="00112E1D" w:rsidRPr="00112E1D" w14:paraId="09BCAD4F" w14:textId="77777777" w:rsidTr="00112E1D">
        <w:trPr>
          <w:tblCellSpacing w:w="15" w:type="dxa"/>
        </w:trPr>
        <w:tc>
          <w:tcPr>
            <w:tcW w:w="0" w:type="auto"/>
            <w:vAlign w:val="center"/>
            <w:hideMark/>
          </w:tcPr>
          <w:p w14:paraId="4B19A125" w14:textId="77777777" w:rsidR="00112E1D" w:rsidRPr="00112E1D" w:rsidRDefault="00112E1D" w:rsidP="00112E1D">
            <w:r w:rsidRPr="00112E1D">
              <w:t>Historique des prix de l'actif</w:t>
            </w:r>
          </w:p>
        </w:tc>
        <w:tc>
          <w:tcPr>
            <w:tcW w:w="0" w:type="auto"/>
            <w:vAlign w:val="center"/>
            <w:hideMark/>
          </w:tcPr>
          <w:p w14:paraId="3147F58A" w14:textId="77777777" w:rsidR="00112E1D" w:rsidRPr="00112E1D" w:rsidRDefault="00112E1D" w:rsidP="00112E1D">
            <w:r w:rsidRPr="00112E1D">
              <w:t>Historique des prix du Bitcoin</w:t>
            </w:r>
          </w:p>
        </w:tc>
        <w:tc>
          <w:tcPr>
            <w:tcW w:w="0" w:type="auto"/>
            <w:vAlign w:val="center"/>
            <w:hideMark/>
          </w:tcPr>
          <w:p w14:paraId="30A37498" w14:textId="77777777" w:rsidR="00112E1D" w:rsidRPr="00112E1D" w:rsidRDefault="00112E1D" w:rsidP="00112E1D">
            <w:r w:rsidRPr="00112E1D">
              <w:t>Entrée pour les modèles GARCH et Monte Carlo</w:t>
            </w:r>
          </w:p>
        </w:tc>
      </w:tr>
      <w:tr w:rsidR="00112E1D" w:rsidRPr="00112E1D" w14:paraId="62EF88F8" w14:textId="77777777" w:rsidTr="00112E1D">
        <w:trPr>
          <w:tblCellSpacing w:w="15" w:type="dxa"/>
        </w:trPr>
        <w:tc>
          <w:tcPr>
            <w:tcW w:w="0" w:type="auto"/>
            <w:vAlign w:val="center"/>
            <w:hideMark/>
          </w:tcPr>
          <w:p w14:paraId="26516B1F" w14:textId="77777777" w:rsidR="00112E1D" w:rsidRPr="00112E1D" w:rsidRDefault="00112E1D" w:rsidP="00112E1D">
            <w:r w:rsidRPr="00112E1D">
              <w:t>Modèle GARCH</w:t>
            </w:r>
          </w:p>
        </w:tc>
        <w:tc>
          <w:tcPr>
            <w:tcW w:w="0" w:type="auto"/>
            <w:vAlign w:val="center"/>
            <w:hideMark/>
          </w:tcPr>
          <w:p w14:paraId="1C873950" w14:textId="77777777" w:rsidR="00112E1D" w:rsidRPr="00112E1D" w:rsidRDefault="00112E1D" w:rsidP="00112E1D">
            <w:r w:rsidRPr="00112E1D">
              <w:t>Prévisions de volatilité à court terme</w:t>
            </w:r>
          </w:p>
        </w:tc>
        <w:tc>
          <w:tcPr>
            <w:tcW w:w="0" w:type="auto"/>
            <w:vAlign w:val="center"/>
            <w:hideMark/>
          </w:tcPr>
          <w:p w14:paraId="0AAE7C9F" w14:textId="77777777" w:rsidR="00112E1D" w:rsidRPr="00112E1D" w:rsidRDefault="00112E1D" w:rsidP="00112E1D">
            <w:r w:rsidRPr="00112E1D">
              <w:t>Identifier les moments de forte volatilité</w:t>
            </w:r>
          </w:p>
        </w:tc>
      </w:tr>
      <w:tr w:rsidR="00112E1D" w:rsidRPr="00112E1D" w14:paraId="7C35CD05" w14:textId="77777777" w:rsidTr="00112E1D">
        <w:trPr>
          <w:tblCellSpacing w:w="15" w:type="dxa"/>
        </w:trPr>
        <w:tc>
          <w:tcPr>
            <w:tcW w:w="0" w:type="auto"/>
            <w:vAlign w:val="center"/>
            <w:hideMark/>
          </w:tcPr>
          <w:p w14:paraId="1A668E8D" w14:textId="77777777" w:rsidR="00112E1D" w:rsidRPr="00112E1D" w:rsidRDefault="00112E1D" w:rsidP="00112E1D">
            <w:r w:rsidRPr="00112E1D">
              <w:t>Simulation Monte Carlo</w:t>
            </w:r>
          </w:p>
        </w:tc>
        <w:tc>
          <w:tcPr>
            <w:tcW w:w="0" w:type="auto"/>
            <w:vAlign w:val="center"/>
            <w:hideMark/>
          </w:tcPr>
          <w:p w14:paraId="6B7785BF" w14:textId="77777777" w:rsidR="00112E1D" w:rsidRPr="00112E1D" w:rsidRDefault="00112E1D" w:rsidP="00112E1D">
            <w:r w:rsidRPr="00112E1D">
              <w:t>Scénarios futurs de prix</w:t>
            </w:r>
          </w:p>
        </w:tc>
        <w:tc>
          <w:tcPr>
            <w:tcW w:w="0" w:type="auto"/>
            <w:vAlign w:val="center"/>
            <w:hideMark/>
          </w:tcPr>
          <w:p w14:paraId="6352D803" w14:textId="77777777" w:rsidR="00112E1D" w:rsidRPr="00112E1D" w:rsidRDefault="00112E1D" w:rsidP="00112E1D">
            <w:r w:rsidRPr="00112E1D">
              <w:t>Estimer la probabilité de mouvements significatifs</w:t>
            </w:r>
          </w:p>
        </w:tc>
      </w:tr>
      <w:tr w:rsidR="00112E1D" w:rsidRPr="00112E1D" w14:paraId="379D86A3" w14:textId="77777777" w:rsidTr="00112E1D">
        <w:trPr>
          <w:tblCellSpacing w:w="15" w:type="dxa"/>
        </w:trPr>
        <w:tc>
          <w:tcPr>
            <w:tcW w:w="0" w:type="auto"/>
            <w:vAlign w:val="center"/>
            <w:hideMark/>
          </w:tcPr>
          <w:p w14:paraId="3707222B" w14:textId="77777777" w:rsidR="00112E1D" w:rsidRPr="00112E1D" w:rsidRDefault="00112E1D" w:rsidP="00112E1D">
            <w:r w:rsidRPr="00112E1D">
              <w:t xml:space="preserve">Options </w:t>
            </w:r>
            <w:proofErr w:type="spellStart"/>
            <w:r w:rsidRPr="00112E1D">
              <w:t>Greeks</w:t>
            </w:r>
            <w:proofErr w:type="spellEnd"/>
          </w:p>
        </w:tc>
        <w:tc>
          <w:tcPr>
            <w:tcW w:w="0" w:type="auto"/>
            <w:vAlign w:val="center"/>
            <w:hideMark/>
          </w:tcPr>
          <w:p w14:paraId="27B68E16" w14:textId="77777777" w:rsidR="00112E1D" w:rsidRPr="00112E1D" w:rsidRDefault="00112E1D" w:rsidP="00112E1D">
            <w:r w:rsidRPr="00112E1D">
              <w:t xml:space="preserve">Delta, Gamma, Vega, </w:t>
            </w:r>
            <w:proofErr w:type="spellStart"/>
            <w:r w:rsidRPr="00112E1D">
              <w:t>Theta</w:t>
            </w:r>
            <w:proofErr w:type="spellEnd"/>
          </w:p>
        </w:tc>
        <w:tc>
          <w:tcPr>
            <w:tcW w:w="0" w:type="auto"/>
            <w:vAlign w:val="center"/>
            <w:hideMark/>
          </w:tcPr>
          <w:p w14:paraId="217599E4" w14:textId="77777777" w:rsidR="00112E1D" w:rsidRPr="00112E1D" w:rsidRDefault="00112E1D" w:rsidP="00112E1D">
            <w:r w:rsidRPr="00112E1D">
              <w:t>Mesurer les risques et sensibilités des options</w:t>
            </w:r>
          </w:p>
        </w:tc>
      </w:tr>
      <w:tr w:rsidR="00112E1D" w:rsidRPr="00112E1D" w14:paraId="701CE0BA" w14:textId="77777777" w:rsidTr="00112E1D">
        <w:trPr>
          <w:tblCellSpacing w:w="15" w:type="dxa"/>
        </w:trPr>
        <w:tc>
          <w:tcPr>
            <w:tcW w:w="0" w:type="auto"/>
            <w:vAlign w:val="center"/>
            <w:hideMark/>
          </w:tcPr>
          <w:p w14:paraId="3142E7A5" w14:textId="77777777" w:rsidR="00112E1D" w:rsidRPr="00112E1D" w:rsidRDefault="00112E1D" w:rsidP="00112E1D">
            <w:r w:rsidRPr="00112E1D">
              <w:lastRenderedPageBreak/>
              <w:t xml:space="preserve">API </w:t>
            </w:r>
            <w:proofErr w:type="spellStart"/>
            <w:r w:rsidRPr="00112E1D">
              <w:t>WebSocket</w:t>
            </w:r>
            <w:proofErr w:type="spellEnd"/>
            <w:r w:rsidRPr="00112E1D">
              <w:t xml:space="preserve"> (marché et ordres)</w:t>
            </w:r>
          </w:p>
        </w:tc>
        <w:tc>
          <w:tcPr>
            <w:tcW w:w="0" w:type="auto"/>
            <w:vAlign w:val="center"/>
            <w:hideMark/>
          </w:tcPr>
          <w:p w14:paraId="6EBD62E8" w14:textId="77777777" w:rsidR="00112E1D" w:rsidRPr="00112E1D" w:rsidRDefault="00112E1D" w:rsidP="00112E1D">
            <w:r w:rsidRPr="00112E1D">
              <w:t>Accès temps réel aux données et exécution des ordres</w:t>
            </w:r>
          </w:p>
        </w:tc>
        <w:tc>
          <w:tcPr>
            <w:tcW w:w="0" w:type="auto"/>
            <w:vAlign w:val="center"/>
            <w:hideMark/>
          </w:tcPr>
          <w:p w14:paraId="7288406F" w14:textId="77777777" w:rsidR="00112E1D" w:rsidRPr="00112E1D" w:rsidRDefault="00112E1D" w:rsidP="00112E1D">
            <w:r w:rsidRPr="00112E1D">
              <w:t>Automatiser l’achat/vente en réponse aux signaux</w:t>
            </w:r>
          </w:p>
        </w:tc>
      </w:tr>
    </w:tbl>
    <w:p w14:paraId="1EE629E5" w14:textId="77777777" w:rsidR="00112E1D" w:rsidRPr="00112E1D" w:rsidRDefault="00112E1D" w:rsidP="00112E1D">
      <w:r w:rsidRPr="00112E1D">
        <w:t>Avec ces informations, tu peux commencer à structurer ton bot e</w:t>
      </w:r>
    </w:p>
    <w:p w14:paraId="739DAF02" w14:textId="77777777" w:rsidR="006745F9" w:rsidRDefault="006745F9"/>
    <w:p w14:paraId="636C361C" w14:textId="77777777" w:rsidR="006745F9" w:rsidRDefault="006745F9"/>
    <w:p w14:paraId="00568AE1" w14:textId="77777777" w:rsidR="006745F9" w:rsidRDefault="006745F9"/>
    <w:p w14:paraId="79C2AA04" w14:textId="4CF78323" w:rsidR="006745F9" w:rsidRDefault="00FA5D94">
      <w:r>
        <w:t xml:space="preserve">Dans un premier temps je vais me concentrer sur le développement de la simulation monte </w:t>
      </w:r>
      <w:proofErr w:type="spellStart"/>
      <w:r>
        <w:t>carlo</w:t>
      </w:r>
      <w:proofErr w:type="spellEnd"/>
      <w:r>
        <w:t xml:space="preserve"> en temps réels et du </w:t>
      </w:r>
      <w:proofErr w:type="spellStart"/>
      <w:r>
        <w:t>Garch</w:t>
      </w:r>
      <w:proofErr w:type="spellEnd"/>
      <w:r>
        <w:t xml:space="preserve"> en temps réels </w:t>
      </w:r>
    </w:p>
    <w:p w14:paraId="091D9792" w14:textId="77777777" w:rsidR="00FA5D94" w:rsidRDefault="00FA5D94"/>
    <w:p w14:paraId="4139B9D1" w14:textId="77777777" w:rsidR="00FA5D94" w:rsidRDefault="00FA5D94"/>
    <w:p w14:paraId="6749E354" w14:textId="77777777" w:rsidR="00FA5D94" w:rsidRDefault="00FA5D94" w:rsidP="00FA5D94">
      <w:proofErr w:type="gramStart"/>
      <w:r>
        <w:t>Est il</w:t>
      </w:r>
      <w:proofErr w:type="gramEnd"/>
      <w:r>
        <w:t xml:space="preserve"> possible de faire </w:t>
      </w:r>
      <w:r>
        <w:t xml:space="preserve">développement de la simulation monte </w:t>
      </w:r>
      <w:proofErr w:type="spellStart"/>
      <w:r>
        <w:t>carlo</w:t>
      </w:r>
      <w:proofErr w:type="spellEnd"/>
      <w:r>
        <w:t xml:space="preserve"> en temps réels et du </w:t>
      </w:r>
      <w:proofErr w:type="spellStart"/>
      <w:r>
        <w:t>Garch</w:t>
      </w:r>
      <w:proofErr w:type="spellEnd"/>
      <w:r>
        <w:t xml:space="preserve"> en temps réels </w:t>
      </w:r>
    </w:p>
    <w:p w14:paraId="39F1B74E" w14:textId="77777777" w:rsidR="00066E72" w:rsidRDefault="00066E72" w:rsidP="00FA5D94"/>
    <w:p w14:paraId="58C1D559" w14:textId="77777777" w:rsidR="00066E72" w:rsidRPr="00066E72" w:rsidRDefault="00066E72" w:rsidP="00066E72">
      <w:pPr>
        <w:rPr>
          <w:b/>
          <w:bCs/>
        </w:rPr>
      </w:pPr>
      <w:r w:rsidRPr="00066E72">
        <w:rPr>
          <w:b/>
          <w:bCs/>
        </w:rPr>
        <w:t xml:space="preserve">1. Données à récupérer via </w:t>
      </w:r>
      <w:proofErr w:type="spellStart"/>
      <w:r w:rsidRPr="00066E72">
        <w:rPr>
          <w:b/>
          <w:bCs/>
        </w:rPr>
        <w:t>WebSocket</w:t>
      </w:r>
      <w:proofErr w:type="spellEnd"/>
      <w:r w:rsidRPr="00066E72">
        <w:rPr>
          <w:b/>
          <w:bCs/>
        </w:rPr>
        <w:t xml:space="preserve"> :</w:t>
      </w:r>
    </w:p>
    <w:p w14:paraId="1F229E10" w14:textId="77777777" w:rsidR="00066E72" w:rsidRPr="00066E72" w:rsidRDefault="00066E72" w:rsidP="00066E72">
      <w:pPr>
        <w:numPr>
          <w:ilvl w:val="0"/>
          <w:numId w:val="10"/>
        </w:numPr>
      </w:pPr>
      <w:r w:rsidRPr="00066E72">
        <w:rPr>
          <w:b/>
          <w:bCs/>
        </w:rPr>
        <w:t>Prix de l'index</w:t>
      </w:r>
      <w:r w:rsidRPr="00066E72">
        <w:t xml:space="preserve"> du Bitcoin (</w:t>
      </w:r>
      <w:proofErr w:type="spellStart"/>
      <w:r w:rsidRPr="00066E72">
        <w:t>tickers</w:t>
      </w:r>
      <w:proofErr w:type="spellEnd"/>
      <w:r w:rsidRPr="00066E72">
        <w:t xml:space="preserve">) et </w:t>
      </w:r>
      <w:r w:rsidRPr="00066E72">
        <w:rPr>
          <w:b/>
          <w:bCs/>
        </w:rPr>
        <w:t>horodatage</w:t>
      </w:r>
      <w:r w:rsidRPr="00066E72">
        <w:t>.</w:t>
      </w:r>
    </w:p>
    <w:p w14:paraId="0E16806A" w14:textId="77777777" w:rsidR="00066E72" w:rsidRPr="00066E72" w:rsidRDefault="00066E72" w:rsidP="00066E72">
      <w:pPr>
        <w:numPr>
          <w:ilvl w:val="0"/>
          <w:numId w:val="10"/>
        </w:numPr>
      </w:pPr>
      <w:r w:rsidRPr="00066E72">
        <w:rPr>
          <w:b/>
          <w:bCs/>
        </w:rPr>
        <w:t>Prix de clôture</w:t>
      </w:r>
      <w:r w:rsidRPr="00066E72">
        <w:t xml:space="preserve"> à intervalles réguliers (par exemple, 1 minute).</w:t>
      </w:r>
    </w:p>
    <w:p w14:paraId="2B61AF2B" w14:textId="77777777" w:rsidR="00066E72" w:rsidRDefault="00066E72" w:rsidP="00FA5D94"/>
    <w:p w14:paraId="09C6ED78" w14:textId="5CF109F3" w:rsidR="00066E72" w:rsidRDefault="00066E72" w:rsidP="00FA5D94">
      <w:r>
        <w:t xml:space="preserve">Focus sur </w:t>
      </w:r>
      <w:proofErr w:type="spellStart"/>
      <w:r>
        <w:t>modele</w:t>
      </w:r>
      <w:proofErr w:type="spellEnd"/>
      <w:r>
        <w:t xml:space="preserve"> GARCH </w:t>
      </w:r>
    </w:p>
    <w:p w14:paraId="7AA83A13" w14:textId="77777777" w:rsidR="00F80E68" w:rsidRPr="00F80E68" w:rsidRDefault="00F80E68" w:rsidP="00F80E68">
      <w:pPr>
        <w:rPr>
          <w:b/>
          <w:bCs/>
        </w:rPr>
      </w:pPr>
      <w:r w:rsidRPr="00F80E68">
        <w:rPr>
          <w:b/>
          <w:bCs/>
        </w:rPr>
        <w:t xml:space="preserve">1. Stockage en mémoire (listes ou </w:t>
      </w:r>
      <w:proofErr w:type="spellStart"/>
      <w:r w:rsidRPr="00F80E68">
        <w:rPr>
          <w:b/>
          <w:bCs/>
        </w:rPr>
        <w:t>arrays</w:t>
      </w:r>
      <w:proofErr w:type="spellEnd"/>
      <w:r w:rsidRPr="00F80E68">
        <w:rPr>
          <w:b/>
          <w:bCs/>
        </w:rPr>
        <w:t xml:space="preserve"> en Python)</w:t>
      </w:r>
    </w:p>
    <w:p w14:paraId="22C8F406" w14:textId="77777777" w:rsidR="00F80E68" w:rsidRPr="00F80E68" w:rsidRDefault="00F80E68" w:rsidP="00F80E68">
      <w:r w:rsidRPr="00F80E68">
        <w:t xml:space="preserve">C'est la méthode la plus simple et directe pour une implémentation en temps réel. Tu stockes les prix dans une </w:t>
      </w:r>
      <w:r w:rsidRPr="00F80E68">
        <w:rPr>
          <w:b/>
          <w:bCs/>
        </w:rPr>
        <w:t>liste</w:t>
      </w:r>
      <w:r w:rsidRPr="00F80E68">
        <w:t xml:space="preserve"> ou un </w:t>
      </w:r>
      <w:proofErr w:type="spellStart"/>
      <w:r w:rsidRPr="00F80E68">
        <w:rPr>
          <w:b/>
          <w:bCs/>
        </w:rPr>
        <w:t>array</w:t>
      </w:r>
      <w:proofErr w:type="spellEnd"/>
      <w:r w:rsidRPr="00F80E68">
        <w:t xml:space="preserve"> en Python, ce qui permet un accès rapide aux données pour le calcul des retours log et la mise à jour du modèle GARCH.</w:t>
      </w:r>
    </w:p>
    <w:p w14:paraId="70643086" w14:textId="77777777" w:rsidR="00066E72" w:rsidRDefault="00066E72" w:rsidP="00FA5D94"/>
    <w:p w14:paraId="0D875BF3" w14:textId="36F72195" w:rsidR="00066E72" w:rsidRPr="00066E72" w:rsidRDefault="00066E72" w:rsidP="00066E72">
      <w:pPr>
        <w:pStyle w:val="ListParagraph"/>
        <w:numPr>
          <w:ilvl w:val="1"/>
          <w:numId w:val="8"/>
        </w:numPr>
        <w:rPr>
          <w:b/>
          <w:bCs/>
        </w:rPr>
      </w:pPr>
      <w:r w:rsidRPr="00066E72">
        <w:rPr>
          <w:b/>
          <w:bCs/>
        </w:rPr>
        <w:t xml:space="preserve">Stockage en mémoire (listes ou </w:t>
      </w:r>
      <w:proofErr w:type="spellStart"/>
      <w:r w:rsidRPr="00066E72">
        <w:rPr>
          <w:b/>
          <w:bCs/>
        </w:rPr>
        <w:t>arrays</w:t>
      </w:r>
      <w:proofErr w:type="spellEnd"/>
      <w:r w:rsidRPr="00066E72">
        <w:rPr>
          <w:b/>
          <w:bCs/>
        </w:rPr>
        <w:t xml:space="preserve"> en Python)</w:t>
      </w:r>
    </w:p>
    <w:p w14:paraId="2FF9FA23" w14:textId="77777777" w:rsidR="00066E72" w:rsidRPr="00066E72" w:rsidRDefault="00066E72" w:rsidP="00066E72">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66E72">
        <w:rPr>
          <w:rFonts w:ascii="Times New Roman" w:eastAsia="Times New Roman" w:hAnsi="Times New Roman" w:cs="Times New Roman"/>
          <w:b/>
          <w:bCs/>
          <w:kern w:val="0"/>
          <w:sz w:val="27"/>
          <w:szCs w:val="27"/>
          <w:lang w:eastAsia="fr-FR"/>
          <w14:ligatures w14:val="none"/>
        </w:rPr>
        <w:t>Intégration avec le modèle GARCH</w:t>
      </w:r>
    </w:p>
    <w:p w14:paraId="23FDD760" w14:textId="77777777" w:rsidR="00066E72" w:rsidRPr="00066E72" w:rsidRDefault="00066E72" w:rsidP="00066E72">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66E72">
        <w:rPr>
          <w:rFonts w:ascii="Times New Roman" w:eastAsia="Times New Roman" w:hAnsi="Times New Roman" w:cs="Times New Roman"/>
          <w:kern w:val="0"/>
          <w:sz w:val="24"/>
          <w:szCs w:val="24"/>
          <w:lang w:eastAsia="fr-FR"/>
          <w14:ligatures w14:val="none"/>
        </w:rPr>
        <w:t>Peu importe la méthode choisie, une fois que tu as accumulé suffisamment de prix (par exemple, pour une fenêtre de 50 prix de clôture), tu calcules les retours log et tu appliques ton modèle GARCH pour obtenir la volatilité en temps réel.</w:t>
      </w:r>
    </w:p>
    <w:p w14:paraId="5C3C3C5D" w14:textId="77777777" w:rsidR="00066E72" w:rsidRPr="00066E72" w:rsidRDefault="00066E72" w:rsidP="00066E72">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66E72">
        <w:rPr>
          <w:rFonts w:ascii="Times New Roman" w:eastAsia="Times New Roman" w:hAnsi="Times New Roman" w:cs="Times New Roman"/>
          <w:kern w:val="0"/>
          <w:sz w:val="24"/>
          <w:szCs w:val="24"/>
          <w:lang w:eastAsia="fr-FR"/>
          <w14:ligatures w14:val="none"/>
        </w:rPr>
        <w:t>Si tu as besoin d'assistance sur une méthode spécifique, n'hésite pas à préciser, et je pourrai te guider davantage !</w:t>
      </w:r>
    </w:p>
    <w:p w14:paraId="11D5FFE1" w14:textId="77777777" w:rsidR="00066E72" w:rsidRPr="00066E72" w:rsidRDefault="00066E72" w:rsidP="00066E72">
      <w:pPr>
        <w:pStyle w:val="ListParagraph"/>
        <w:ind w:left="1440"/>
        <w:rPr>
          <w:b/>
          <w:bCs/>
        </w:rPr>
      </w:pPr>
    </w:p>
    <w:p w14:paraId="632E947F" w14:textId="18A30E05" w:rsidR="00FA5D94" w:rsidRDefault="00FA5D94"/>
    <w:p w14:paraId="43F201EC" w14:textId="091DA37E" w:rsidR="004317C3" w:rsidRDefault="004317C3">
      <w:proofErr w:type="spellStart"/>
      <w:r>
        <w:t>Startegie</w:t>
      </w:r>
      <w:proofErr w:type="spellEnd"/>
      <w:r>
        <w:t xml:space="preserve"> de trading : </w:t>
      </w:r>
    </w:p>
    <w:p w14:paraId="4D381A30" w14:textId="0C40DA09" w:rsidR="004317C3" w:rsidRDefault="004317C3">
      <w:r>
        <w:lastRenderedPageBreak/>
        <w:t xml:space="preserve">Posé le </w:t>
      </w:r>
      <w:proofErr w:type="spellStart"/>
      <w:r>
        <w:t>straddle</w:t>
      </w:r>
      <w:proofErr w:type="spellEnd"/>
      <w:r>
        <w:t xml:space="preserve"> si </w:t>
      </w:r>
      <w:proofErr w:type="gramStart"/>
      <w:r>
        <w:t>la volatilité annoncé</w:t>
      </w:r>
      <w:proofErr w:type="gramEnd"/>
      <w:r>
        <w:t xml:space="preserve"> par le </w:t>
      </w:r>
      <w:proofErr w:type="spellStart"/>
      <w:r>
        <w:t>modele</w:t>
      </w:r>
      <w:proofErr w:type="spellEnd"/>
      <w:r>
        <w:t xml:space="preserve"> </w:t>
      </w:r>
      <w:proofErr w:type="spellStart"/>
      <w:r>
        <w:t>garch</w:t>
      </w:r>
      <w:proofErr w:type="spellEnd"/>
      <w:r>
        <w:t xml:space="preserve"> est </w:t>
      </w:r>
      <w:proofErr w:type="spellStart"/>
      <w:r>
        <w:t>superieur</w:t>
      </w:r>
      <w:proofErr w:type="spellEnd"/>
      <w:r>
        <w:t xml:space="preserve"> a la </w:t>
      </w:r>
      <w:proofErr w:type="spellStart"/>
      <w:r>
        <w:t>volitilité</w:t>
      </w:r>
      <w:proofErr w:type="spellEnd"/>
      <w:r>
        <w:t xml:space="preserve"> moyenne </w:t>
      </w:r>
      <w:proofErr w:type="spellStart"/>
      <w:r>
        <w:t>d une</w:t>
      </w:r>
      <w:proofErr w:type="spellEnd"/>
      <w:r>
        <w:t xml:space="preserve"> </w:t>
      </w:r>
      <w:proofErr w:type="spellStart"/>
      <w:r>
        <w:t>certaines</w:t>
      </w:r>
      <w:proofErr w:type="spellEnd"/>
      <w:r>
        <w:t xml:space="preserve"> période ( le volatilité moyenne de la </w:t>
      </w:r>
    </w:p>
    <w:p w14:paraId="0F437727" w14:textId="77777777" w:rsidR="00931CAA" w:rsidRDefault="00931CAA"/>
    <w:p w14:paraId="46B06A18" w14:textId="1CE309DE" w:rsidR="00931CAA" w:rsidRDefault="00931CAA">
      <w:r>
        <w:t xml:space="preserve">Power automate pour faire tourner le script automatiquement a différentes heures de la </w:t>
      </w:r>
      <w:proofErr w:type="spellStart"/>
      <w:r>
        <w:t>journé</w:t>
      </w:r>
      <w:proofErr w:type="spellEnd"/>
      <w:r>
        <w:t xml:space="preserve"> </w:t>
      </w:r>
    </w:p>
    <w:p w14:paraId="515EDC14" w14:textId="77777777" w:rsidR="00931CAA" w:rsidRDefault="00931CAA"/>
    <w:p w14:paraId="5CD22D3E" w14:textId="0DEDF6FC" w:rsidR="00931CAA" w:rsidRDefault="00931CAA">
      <w:r>
        <w:t xml:space="preserve">Rapports de performance par </w:t>
      </w:r>
      <w:proofErr w:type="gramStart"/>
      <w:r>
        <w:t>emails</w:t>
      </w:r>
      <w:proofErr w:type="gramEnd"/>
      <w:r>
        <w:t xml:space="preserve"> </w:t>
      </w:r>
    </w:p>
    <w:p w14:paraId="211CB464" w14:textId="77777777" w:rsidR="00931CAA" w:rsidRDefault="00931CAA"/>
    <w:sectPr w:rsidR="00931C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346E4"/>
    <w:multiLevelType w:val="multilevel"/>
    <w:tmpl w:val="B20E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856F6"/>
    <w:multiLevelType w:val="multilevel"/>
    <w:tmpl w:val="BACA5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59647D"/>
    <w:multiLevelType w:val="multilevel"/>
    <w:tmpl w:val="CF94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64EEA"/>
    <w:multiLevelType w:val="multilevel"/>
    <w:tmpl w:val="5B10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52D09"/>
    <w:multiLevelType w:val="multilevel"/>
    <w:tmpl w:val="DD5E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1474C"/>
    <w:multiLevelType w:val="multilevel"/>
    <w:tmpl w:val="DE9E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4F6D80"/>
    <w:multiLevelType w:val="multilevel"/>
    <w:tmpl w:val="0B26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2D49DD"/>
    <w:multiLevelType w:val="multilevel"/>
    <w:tmpl w:val="DD88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E25688"/>
    <w:multiLevelType w:val="multilevel"/>
    <w:tmpl w:val="B160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0E5865"/>
    <w:multiLevelType w:val="multilevel"/>
    <w:tmpl w:val="DEFC18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7353433">
    <w:abstractNumId w:val="1"/>
  </w:num>
  <w:num w:numId="2" w16cid:durableId="1551113279">
    <w:abstractNumId w:val="2"/>
  </w:num>
  <w:num w:numId="3" w16cid:durableId="1068647357">
    <w:abstractNumId w:val="0"/>
  </w:num>
  <w:num w:numId="4" w16cid:durableId="1182279430">
    <w:abstractNumId w:val="7"/>
  </w:num>
  <w:num w:numId="5" w16cid:durableId="675883198">
    <w:abstractNumId w:val="6"/>
  </w:num>
  <w:num w:numId="6" w16cid:durableId="1836341369">
    <w:abstractNumId w:val="4"/>
  </w:num>
  <w:num w:numId="7" w16cid:durableId="348680076">
    <w:abstractNumId w:val="8"/>
  </w:num>
  <w:num w:numId="8" w16cid:durableId="1335760341">
    <w:abstractNumId w:val="9"/>
  </w:num>
  <w:num w:numId="9" w16cid:durableId="1969630144">
    <w:abstractNumId w:val="3"/>
  </w:num>
  <w:num w:numId="10" w16cid:durableId="18446662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5B"/>
    <w:rsid w:val="00066E72"/>
    <w:rsid w:val="00112E1D"/>
    <w:rsid w:val="003435D8"/>
    <w:rsid w:val="004317C3"/>
    <w:rsid w:val="00557A5B"/>
    <w:rsid w:val="006273D3"/>
    <w:rsid w:val="006745F9"/>
    <w:rsid w:val="00866434"/>
    <w:rsid w:val="00931CAA"/>
    <w:rsid w:val="00C9312B"/>
    <w:rsid w:val="00E84D54"/>
    <w:rsid w:val="00EF62C1"/>
    <w:rsid w:val="00F80E68"/>
    <w:rsid w:val="00FA5D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5688E"/>
  <w15:chartTrackingRefBased/>
  <w15:docId w15:val="{AAB0370A-869C-4D60-B53C-A3F2573B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A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7A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57A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7A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7A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A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7A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57A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7A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7A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A5B"/>
    <w:rPr>
      <w:rFonts w:eastAsiaTheme="majorEastAsia" w:cstheme="majorBidi"/>
      <w:color w:val="272727" w:themeColor="text1" w:themeTint="D8"/>
    </w:rPr>
  </w:style>
  <w:style w:type="paragraph" w:styleId="Title">
    <w:name w:val="Title"/>
    <w:basedOn w:val="Normal"/>
    <w:next w:val="Normal"/>
    <w:link w:val="TitleChar"/>
    <w:uiPriority w:val="10"/>
    <w:qFormat/>
    <w:rsid w:val="0055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A5B"/>
    <w:pPr>
      <w:spacing w:before="160"/>
      <w:jc w:val="center"/>
    </w:pPr>
    <w:rPr>
      <w:i/>
      <w:iCs/>
      <w:color w:val="404040" w:themeColor="text1" w:themeTint="BF"/>
    </w:rPr>
  </w:style>
  <w:style w:type="character" w:customStyle="1" w:styleId="QuoteChar">
    <w:name w:val="Quote Char"/>
    <w:basedOn w:val="DefaultParagraphFont"/>
    <w:link w:val="Quote"/>
    <w:uiPriority w:val="29"/>
    <w:rsid w:val="00557A5B"/>
    <w:rPr>
      <w:i/>
      <w:iCs/>
      <w:color w:val="404040" w:themeColor="text1" w:themeTint="BF"/>
    </w:rPr>
  </w:style>
  <w:style w:type="paragraph" w:styleId="ListParagraph">
    <w:name w:val="List Paragraph"/>
    <w:basedOn w:val="Normal"/>
    <w:uiPriority w:val="34"/>
    <w:qFormat/>
    <w:rsid w:val="00557A5B"/>
    <w:pPr>
      <w:ind w:left="720"/>
      <w:contextualSpacing/>
    </w:pPr>
  </w:style>
  <w:style w:type="character" w:styleId="IntenseEmphasis">
    <w:name w:val="Intense Emphasis"/>
    <w:basedOn w:val="DefaultParagraphFont"/>
    <w:uiPriority w:val="21"/>
    <w:qFormat/>
    <w:rsid w:val="00557A5B"/>
    <w:rPr>
      <w:i/>
      <w:iCs/>
      <w:color w:val="2F5496" w:themeColor="accent1" w:themeShade="BF"/>
    </w:rPr>
  </w:style>
  <w:style w:type="paragraph" w:styleId="IntenseQuote">
    <w:name w:val="Intense Quote"/>
    <w:basedOn w:val="Normal"/>
    <w:next w:val="Normal"/>
    <w:link w:val="IntenseQuoteChar"/>
    <w:uiPriority w:val="30"/>
    <w:qFormat/>
    <w:rsid w:val="00557A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7A5B"/>
    <w:rPr>
      <w:i/>
      <w:iCs/>
      <w:color w:val="2F5496" w:themeColor="accent1" w:themeShade="BF"/>
    </w:rPr>
  </w:style>
  <w:style w:type="character" w:styleId="IntenseReference">
    <w:name w:val="Intense Reference"/>
    <w:basedOn w:val="DefaultParagraphFont"/>
    <w:uiPriority w:val="32"/>
    <w:qFormat/>
    <w:rsid w:val="00557A5B"/>
    <w:rPr>
      <w:b/>
      <w:bCs/>
      <w:smallCaps/>
      <w:color w:val="2F5496" w:themeColor="accent1" w:themeShade="BF"/>
      <w:spacing w:val="5"/>
    </w:rPr>
  </w:style>
  <w:style w:type="paragraph" w:styleId="NormalWeb">
    <w:name w:val="Normal (Web)"/>
    <w:basedOn w:val="Normal"/>
    <w:uiPriority w:val="99"/>
    <w:semiHidden/>
    <w:unhideWhenUsed/>
    <w:rsid w:val="00066E7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840190">
      <w:bodyDiv w:val="1"/>
      <w:marLeft w:val="0"/>
      <w:marRight w:val="0"/>
      <w:marTop w:val="0"/>
      <w:marBottom w:val="0"/>
      <w:divBdr>
        <w:top w:val="none" w:sz="0" w:space="0" w:color="auto"/>
        <w:left w:val="none" w:sz="0" w:space="0" w:color="auto"/>
        <w:bottom w:val="none" w:sz="0" w:space="0" w:color="auto"/>
        <w:right w:val="none" w:sz="0" w:space="0" w:color="auto"/>
      </w:divBdr>
    </w:div>
    <w:div w:id="334114238">
      <w:bodyDiv w:val="1"/>
      <w:marLeft w:val="0"/>
      <w:marRight w:val="0"/>
      <w:marTop w:val="0"/>
      <w:marBottom w:val="0"/>
      <w:divBdr>
        <w:top w:val="none" w:sz="0" w:space="0" w:color="auto"/>
        <w:left w:val="none" w:sz="0" w:space="0" w:color="auto"/>
        <w:bottom w:val="none" w:sz="0" w:space="0" w:color="auto"/>
        <w:right w:val="none" w:sz="0" w:space="0" w:color="auto"/>
      </w:divBdr>
    </w:div>
    <w:div w:id="394671746">
      <w:bodyDiv w:val="1"/>
      <w:marLeft w:val="0"/>
      <w:marRight w:val="0"/>
      <w:marTop w:val="0"/>
      <w:marBottom w:val="0"/>
      <w:divBdr>
        <w:top w:val="none" w:sz="0" w:space="0" w:color="auto"/>
        <w:left w:val="none" w:sz="0" w:space="0" w:color="auto"/>
        <w:bottom w:val="none" w:sz="0" w:space="0" w:color="auto"/>
        <w:right w:val="none" w:sz="0" w:space="0" w:color="auto"/>
      </w:divBdr>
    </w:div>
    <w:div w:id="485586169">
      <w:bodyDiv w:val="1"/>
      <w:marLeft w:val="0"/>
      <w:marRight w:val="0"/>
      <w:marTop w:val="0"/>
      <w:marBottom w:val="0"/>
      <w:divBdr>
        <w:top w:val="none" w:sz="0" w:space="0" w:color="auto"/>
        <w:left w:val="none" w:sz="0" w:space="0" w:color="auto"/>
        <w:bottom w:val="none" w:sz="0" w:space="0" w:color="auto"/>
        <w:right w:val="none" w:sz="0" w:space="0" w:color="auto"/>
      </w:divBdr>
    </w:div>
    <w:div w:id="794833263">
      <w:bodyDiv w:val="1"/>
      <w:marLeft w:val="0"/>
      <w:marRight w:val="0"/>
      <w:marTop w:val="0"/>
      <w:marBottom w:val="0"/>
      <w:divBdr>
        <w:top w:val="none" w:sz="0" w:space="0" w:color="auto"/>
        <w:left w:val="none" w:sz="0" w:space="0" w:color="auto"/>
        <w:bottom w:val="none" w:sz="0" w:space="0" w:color="auto"/>
        <w:right w:val="none" w:sz="0" w:space="0" w:color="auto"/>
      </w:divBdr>
    </w:div>
    <w:div w:id="918439072">
      <w:bodyDiv w:val="1"/>
      <w:marLeft w:val="0"/>
      <w:marRight w:val="0"/>
      <w:marTop w:val="0"/>
      <w:marBottom w:val="0"/>
      <w:divBdr>
        <w:top w:val="none" w:sz="0" w:space="0" w:color="auto"/>
        <w:left w:val="none" w:sz="0" w:space="0" w:color="auto"/>
        <w:bottom w:val="none" w:sz="0" w:space="0" w:color="auto"/>
        <w:right w:val="none" w:sz="0" w:space="0" w:color="auto"/>
      </w:divBdr>
    </w:div>
    <w:div w:id="920526069">
      <w:bodyDiv w:val="1"/>
      <w:marLeft w:val="0"/>
      <w:marRight w:val="0"/>
      <w:marTop w:val="0"/>
      <w:marBottom w:val="0"/>
      <w:divBdr>
        <w:top w:val="none" w:sz="0" w:space="0" w:color="auto"/>
        <w:left w:val="none" w:sz="0" w:space="0" w:color="auto"/>
        <w:bottom w:val="none" w:sz="0" w:space="0" w:color="auto"/>
        <w:right w:val="none" w:sz="0" w:space="0" w:color="auto"/>
      </w:divBdr>
    </w:div>
    <w:div w:id="998776787">
      <w:bodyDiv w:val="1"/>
      <w:marLeft w:val="0"/>
      <w:marRight w:val="0"/>
      <w:marTop w:val="0"/>
      <w:marBottom w:val="0"/>
      <w:divBdr>
        <w:top w:val="none" w:sz="0" w:space="0" w:color="auto"/>
        <w:left w:val="none" w:sz="0" w:space="0" w:color="auto"/>
        <w:bottom w:val="none" w:sz="0" w:space="0" w:color="auto"/>
        <w:right w:val="none" w:sz="0" w:space="0" w:color="auto"/>
      </w:divBdr>
    </w:div>
    <w:div w:id="1054427271">
      <w:bodyDiv w:val="1"/>
      <w:marLeft w:val="0"/>
      <w:marRight w:val="0"/>
      <w:marTop w:val="0"/>
      <w:marBottom w:val="0"/>
      <w:divBdr>
        <w:top w:val="none" w:sz="0" w:space="0" w:color="auto"/>
        <w:left w:val="none" w:sz="0" w:space="0" w:color="auto"/>
        <w:bottom w:val="none" w:sz="0" w:space="0" w:color="auto"/>
        <w:right w:val="none" w:sz="0" w:space="0" w:color="auto"/>
      </w:divBdr>
    </w:div>
    <w:div w:id="1063716782">
      <w:bodyDiv w:val="1"/>
      <w:marLeft w:val="0"/>
      <w:marRight w:val="0"/>
      <w:marTop w:val="0"/>
      <w:marBottom w:val="0"/>
      <w:divBdr>
        <w:top w:val="none" w:sz="0" w:space="0" w:color="auto"/>
        <w:left w:val="none" w:sz="0" w:space="0" w:color="auto"/>
        <w:bottom w:val="none" w:sz="0" w:space="0" w:color="auto"/>
        <w:right w:val="none" w:sz="0" w:space="0" w:color="auto"/>
      </w:divBdr>
    </w:div>
    <w:div w:id="1075083070">
      <w:bodyDiv w:val="1"/>
      <w:marLeft w:val="0"/>
      <w:marRight w:val="0"/>
      <w:marTop w:val="0"/>
      <w:marBottom w:val="0"/>
      <w:divBdr>
        <w:top w:val="none" w:sz="0" w:space="0" w:color="auto"/>
        <w:left w:val="none" w:sz="0" w:space="0" w:color="auto"/>
        <w:bottom w:val="none" w:sz="0" w:space="0" w:color="auto"/>
        <w:right w:val="none" w:sz="0" w:space="0" w:color="auto"/>
      </w:divBdr>
    </w:div>
    <w:div w:id="1150250694">
      <w:bodyDiv w:val="1"/>
      <w:marLeft w:val="0"/>
      <w:marRight w:val="0"/>
      <w:marTop w:val="0"/>
      <w:marBottom w:val="0"/>
      <w:divBdr>
        <w:top w:val="none" w:sz="0" w:space="0" w:color="auto"/>
        <w:left w:val="none" w:sz="0" w:space="0" w:color="auto"/>
        <w:bottom w:val="none" w:sz="0" w:space="0" w:color="auto"/>
        <w:right w:val="none" w:sz="0" w:space="0" w:color="auto"/>
      </w:divBdr>
    </w:div>
    <w:div w:id="1181820465">
      <w:bodyDiv w:val="1"/>
      <w:marLeft w:val="0"/>
      <w:marRight w:val="0"/>
      <w:marTop w:val="0"/>
      <w:marBottom w:val="0"/>
      <w:divBdr>
        <w:top w:val="none" w:sz="0" w:space="0" w:color="auto"/>
        <w:left w:val="none" w:sz="0" w:space="0" w:color="auto"/>
        <w:bottom w:val="none" w:sz="0" w:space="0" w:color="auto"/>
        <w:right w:val="none" w:sz="0" w:space="0" w:color="auto"/>
      </w:divBdr>
    </w:div>
    <w:div w:id="1216508799">
      <w:bodyDiv w:val="1"/>
      <w:marLeft w:val="0"/>
      <w:marRight w:val="0"/>
      <w:marTop w:val="0"/>
      <w:marBottom w:val="0"/>
      <w:divBdr>
        <w:top w:val="none" w:sz="0" w:space="0" w:color="auto"/>
        <w:left w:val="none" w:sz="0" w:space="0" w:color="auto"/>
        <w:bottom w:val="none" w:sz="0" w:space="0" w:color="auto"/>
        <w:right w:val="none" w:sz="0" w:space="0" w:color="auto"/>
      </w:divBdr>
    </w:div>
    <w:div w:id="1259171024">
      <w:bodyDiv w:val="1"/>
      <w:marLeft w:val="0"/>
      <w:marRight w:val="0"/>
      <w:marTop w:val="0"/>
      <w:marBottom w:val="0"/>
      <w:divBdr>
        <w:top w:val="none" w:sz="0" w:space="0" w:color="auto"/>
        <w:left w:val="none" w:sz="0" w:space="0" w:color="auto"/>
        <w:bottom w:val="none" w:sz="0" w:space="0" w:color="auto"/>
        <w:right w:val="none" w:sz="0" w:space="0" w:color="auto"/>
      </w:divBdr>
      <w:divsChild>
        <w:div w:id="1590499251">
          <w:marLeft w:val="0"/>
          <w:marRight w:val="0"/>
          <w:marTop w:val="0"/>
          <w:marBottom w:val="0"/>
          <w:divBdr>
            <w:top w:val="none" w:sz="0" w:space="0" w:color="auto"/>
            <w:left w:val="none" w:sz="0" w:space="0" w:color="auto"/>
            <w:bottom w:val="none" w:sz="0" w:space="0" w:color="auto"/>
            <w:right w:val="none" w:sz="0" w:space="0" w:color="auto"/>
          </w:divBdr>
          <w:divsChild>
            <w:div w:id="2132019163">
              <w:marLeft w:val="0"/>
              <w:marRight w:val="0"/>
              <w:marTop w:val="0"/>
              <w:marBottom w:val="0"/>
              <w:divBdr>
                <w:top w:val="none" w:sz="0" w:space="0" w:color="auto"/>
                <w:left w:val="none" w:sz="0" w:space="0" w:color="auto"/>
                <w:bottom w:val="none" w:sz="0" w:space="0" w:color="auto"/>
                <w:right w:val="none" w:sz="0" w:space="0" w:color="auto"/>
              </w:divBdr>
              <w:divsChild>
                <w:div w:id="1361316304">
                  <w:marLeft w:val="0"/>
                  <w:marRight w:val="0"/>
                  <w:marTop w:val="0"/>
                  <w:marBottom w:val="0"/>
                  <w:divBdr>
                    <w:top w:val="none" w:sz="0" w:space="0" w:color="auto"/>
                    <w:left w:val="none" w:sz="0" w:space="0" w:color="auto"/>
                    <w:bottom w:val="none" w:sz="0" w:space="0" w:color="auto"/>
                    <w:right w:val="none" w:sz="0" w:space="0" w:color="auto"/>
                  </w:divBdr>
                  <w:divsChild>
                    <w:div w:id="6519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242738">
      <w:bodyDiv w:val="1"/>
      <w:marLeft w:val="0"/>
      <w:marRight w:val="0"/>
      <w:marTop w:val="0"/>
      <w:marBottom w:val="0"/>
      <w:divBdr>
        <w:top w:val="none" w:sz="0" w:space="0" w:color="auto"/>
        <w:left w:val="none" w:sz="0" w:space="0" w:color="auto"/>
        <w:bottom w:val="none" w:sz="0" w:space="0" w:color="auto"/>
        <w:right w:val="none" w:sz="0" w:space="0" w:color="auto"/>
      </w:divBdr>
    </w:div>
    <w:div w:id="1397119710">
      <w:bodyDiv w:val="1"/>
      <w:marLeft w:val="0"/>
      <w:marRight w:val="0"/>
      <w:marTop w:val="0"/>
      <w:marBottom w:val="0"/>
      <w:divBdr>
        <w:top w:val="none" w:sz="0" w:space="0" w:color="auto"/>
        <w:left w:val="none" w:sz="0" w:space="0" w:color="auto"/>
        <w:bottom w:val="none" w:sz="0" w:space="0" w:color="auto"/>
        <w:right w:val="none" w:sz="0" w:space="0" w:color="auto"/>
      </w:divBdr>
    </w:div>
    <w:div w:id="1539585684">
      <w:bodyDiv w:val="1"/>
      <w:marLeft w:val="0"/>
      <w:marRight w:val="0"/>
      <w:marTop w:val="0"/>
      <w:marBottom w:val="0"/>
      <w:divBdr>
        <w:top w:val="none" w:sz="0" w:space="0" w:color="auto"/>
        <w:left w:val="none" w:sz="0" w:space="0" w:color="auto"/>
        <w:bottom w:val="none" w:sz="0" w:space="0" w:color="auto"/>
        <w:right w:val="none" w:sz="0" w:space="0" w:color="auto"/>
      </w:divBdr>
    </w:div>
    <w:div w:id="1572613948">
      <w:bodyDiv w:val="1"/>
      <w:marLeft w:val="0"/>
      <w:marRight w:val="0"/>
      <w:marTop w:val="0"/>
      <w:marBottom w:val="0"/>
      <w:divBdr>
        <w:top w:val="none" w:sz="0" w:space="0" w:color="auto"/>
        <w:left w:val="none" w:sz="0" w:space="0" w:color="auto"/>
        <w:bottom w:val="none" w:sz="0" w:space="0" w:color="auto"/>
        <w:right w:val="none" w:sz="0" w:space="0" w:color="auto"/>
      </w:divBdr>
    </w:div>
    <w:div w:id="1581135596">
      <w:bodyDiv w:val="1"/>
      <w:marLeft w:val="0"/>
      <w:marRight w:val="0"/>
      <w:marTop w:val="0"/>
      <w:marBottom w:val="0"/>
      <w:divBdr>
        <w:top w:val="none" w:sz="0" w:space="0" w:color="auto"/>
        <w:left w:val="none" w:sz="0" w:space="0" w:color="auto"/>
        <w:bottom w:val="none" w:sz="0" w:space="0" w:color="auto"/>
        <w:right w:val="none" w:sz="0" w:space="0" w:color="auto"/>
      </w:divBdr>
    </w:div>
    <w:div w:id="1631978747">
      <w:bodyDiv w:val="1"/>
      <w:marLeft w:val="0"/>
      <w:marRight w:val="0"/>
      <w:marTop w:val="0"/>
      <w:marBottom w:val="0"/>
      <w:divBdr>
        <w:top w:val="none" w:sz="0" w:space="0" w:color="auto"/>
        <w:left w:val="none" w:sz="0" w:space="0" w:color="auto"/>
        <w:bottom w:val="none" w:sz="0" w:space="0" w:color="auto"/>
        <w:right w:val="none" w:sz="0" w:space="0" w:color="auto"/>
      </w:divBdr>
    </w:div>
    <w:div w:id="1634290003">
      <w:bodyDiv w:val="1"/>
      <w:marLeft w:val="0"/>
      <w:marRight w:val="0"/>
      <w:marTop w:val="0"/>
      <w:marBottom w:val="0"/>
      <w:divBdr>
        <w:top w:val="none" w:sz="0" w:space="0" w:color="auto"/>
        <w:left w:val="none" w:sz="0" w:space="0" w:color="auto"/>
        <w:bottom w:val="none" w:sz="0" w:space="0" w:color="auto"/>
        <w:right w:val="none" w:sz="0" w:space="0" w:color="auto"/>
      </w:divBdr>
    </w:div>
    <w:div w:id="1642686446">
      <w:bodyDiv w:val="1"/>
      <w:marLeft w:val="0"/>
      <w:marRight w:val="0"/>
      <w:marTop w:val="0"/>
      <w:marBottom w:val="0"/>
      <w:divBdr>
        <w:top w:val="none" w:sz="0" w:space="0" w:color="auto"/>
        <w:left w:val="none" w:sz="0" w:space="0" w:color="auto"/>
        <w:bottom w:val="none" w:sz="0" w:space="0" w:color="auto"/>
        <w:right w:val="none" w:sz="0" w:space="0" w:color="auto"/>
      </w:divBdr>
      <w:divsChild>
        <w:div w:id="891499339">
          <w:marLeft w:val="0"/>
          <w:marRight w:val="0"/>
          <w:marTop w:val="0"/>
          <w:marBottom w:val="0"/>
          <w:divBdr>
            <w:top w:val="none" w:sz="0" w:space="0" w:color="auto"/>
            <w:left w:val="none" w:sz="0" w:space="0" w:color="auto"/>
            <w:bottom w:val="none" w:sz="0" w:space="0" w:color="auto"/>
            <w:right w:val="none" w:sz="0" w:space="0" w:color="auto"/>
          </w:divBdr>
          <w:divsChild>
            <w:div w:id="204023615">
              <w:marLeft w:val="0"/>
              <w:marRight w:val="0"/>
              <w:marTop w:val="0"/>
              <w:marBottom w:val="0"/>
              <w:divBdr>
                <w:top w:val="none" w:sz="0" w:space="0" w:color="auto"/>
                <w:left w:val="none" w:sz="0" w:space="0" w:color="auto"/>
                <w:bottom w:val="none" w:sz="0" w:space="0" w:color="auto"/>
                <w:right w:val="none" w:sz="0" w:space="0" w:color="auto"/>
              </w:divBdr>
              <w:divsChild>
                <w:div w:id="1541622853">
                  <w:marLeft w:val="0"/>
                  <w:marRight w:val="0"/>
                  <w:marTop w:val="0"/>
                  <w:marBottom w:val="0"/>
                  <w:divBdr>
                    <w:top w:val="none" w:sz="0" w:space="0" w:color="auto"/>
                    <w:left w:val="none" w:sz="0" w:space="0" w:color="auto"/>
                    <w:bottom w:val="none" w:sz="0" w:space="0" w:color="auto"/>
                    <w:right w:val="none" w:sz="0" w:space="0" w:color="auto"/>
                  </w:divBdr>
                  <w:divsChild>
                    <w:div w:id="16737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760703">
      <w:bodyDiv w:val="1"/>
      <w:marLeft w:val="0"/>
      <w:marRight w:val="0"/>
      <w:marTop w:val="0"/>
      <w:marBottom w:val="0"/>
      <w:divBdr>
        <w:top w:val="none" w:sz="0" w:space="0" w:color="auto"/>
        <w:left w:val="none" w:sz="0" w:space="0" w:color="auto"/>
        <w:bottom w:val="none" w:sz="0" w:space="0" w:color="auto"/>
        <w:right w:val="none" w:sz="0" w:space="0" w:color="auto"/>
      </w:divBdr>
    </w:div>
    <w:div w:id="198227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6</Pages>
  <Words>1567</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De Quatrebarbes</dc:creator>
  <cp:keywords/>
  <dc:description/>
  <cp:lastModifiedBy>Thibaut De Quatrebarbes</cp:lastModifiedBy>
  <cp:revision>3</cp:revision>
  <dcterms:created xsi:type="dcterms:W3CDTF">2024-10-01T06:40:00Z</dcterms:created>
  <dcterms:modified xsi:type="dcterms:W3CDTF">2024-10-01T18:23:00Z</dcterms:modified>
</cp:coreProperties>
</file>