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Cryptanalytic Reconstruction and State Machine Analysis of the "Exponential Echoes" Stream Cipher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Introduction to the Cryptosystem Architecture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cryptographic construct designated as the "Exponential Echoes" cipher represents a highly unconventional, custom-designed state-mutating stream cipher.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cryptosystem operates on a strictly defined, finite set of twenty-five raw hexadecimal bytes extracted from a target file systematically named binarynt.txt.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complete, unbroken ciphertext sequence is recorded in hexadecimal format as the following contiguous data string: 49 45 58 4E 7B 2C 62 23 0B 5D 21 3A 62 20 6C 3F 50 0D 0A 2A 32 69 3E 65 65.</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fundamental architecture of this ciphertext is not structured as a single continuous block of data; rather, it is deliberately partitioned into three distinct, independent sections demarcated by the presence of legacy ASCII control characters that function as structural boundaries.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first of these defined sections consists of exactly eight bytes, originating at index zero and concluding at index seven, immediately followed by a singular Vertical Tab separator represented by the hexadecimal byte 0B at index eight.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second structural section encompasses the subsequent eight bytes, commencing at index nine and terminating at index sixteen, which is then explicitly delineated by a Carriage Return and Line Feed separator sequence utilizing the hexadecimal bytes 0D 0A at indices seventeen and eighteen.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final section comprises the remaining six bytes of the cryptographic sequence.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verified and known plaintext prefix for this encoded sequence is the ten-character string HCTF-FLAG-, a standard formatting convention observed in associated cryptographic deployments such as HCTF-FLAG-ILoveReadingThese and HCTF-FLAG-SP4C3R4C3.</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Structurally, this ten-character prefix inherently spans across the first separator boundary, placing the characters HCTF-FLA within the first octet block, while the remaining characters G- are situated at the inception of the second data section.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target plaintext is known to conclude with a strictly alphanumeric suffix, fundamentally excluding any special characters, spaces, or non-standard symbols.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foundational decryption operator remains entirely static throughout the entire twenty-five-byte operational sequence.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plaintext byte, denoted mathematically as </w:t>
      </w:r>
      <w:r w:rsidDel="00000000" w:rsidR="00000000" w:rsidRPr="00000000">
        <w:rPr>
          <w:rFonts w:ascii="Google Sans" w:cs="Google Sans" w:eastAsia="Google Sans" w:hAnsi="Google Sans"/>
          <w:color w:val="1f1f1f"/>
        </w:rPr>
        <w:drawing>
          <wp:inline distB="19050" distT="19050" distL="19050" distR="19050">
            <wp:extent cx="172194" cy="229592"/>
            <wp:effectExtent b="0" l="0" r="0" t="0"/>
            <wp:docPr id="78" name="image58.png"/>
            <a:graphic>
              <a:graphicData uri="http://schemas.openxmlformats.org/drawingml/2006/picture">
                <pic:pic>
                  <pic:nvPicPr>
                    <pic:cNvPr id="0" name="image58.png"/>
                    <pic:cNvPicPr preferRelativeResize="0"/>
                  </pic:nvPicPr>
                  <pic:blipFill>
                    <a:blip r:embed="rId6"/>
                    <a:srcRect b="0" l="0" r="0" t="0"/>
                    <a:stretch>
                      <a:fillRect/>
                    </a:stretch>
                  </pic:blipFill>
                  <pic:spPr>
                    <a:xfrm>
                      <a:off x="0" y="0"/>
                      <a:ext cx="172194" cy="2295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at any given positional index </w:t>
      </w:r>
      <w:r w:rsidDel="00000000" w:rsidR="00000000" w:rsidRPr="00000000">
        <w:rPr>
          <w:rFonts w:ascii="Google Sans" w:cs="Google Sans" w:eastAsia="Google Sans" w:hAnsi="Google Sans"/>
          <w:color w:val="1f1f1f"/>
        </w:rPr>
        <w:drawing>
          <wp:inline distB="19050" distT="19050" distL="19050" distR="19050">
            <wp:extent cx="63698" cy="218395"/>
            <wp:effectExtent b="0" l="0" r="0" t="0"/>
            <wp:docPr id="80" name="image66.png"/>
            <a:graphic>
              <a:graphicData uri="http://schemas.openxmlformats.org/drawingml/2006/picture">
                <pic:pic>
                  <pic:nvPicPr>
                    <pic:cNvPr id="0" name="image66.png"/>
                    <pic:cNvPicPr preferRelativeResize="0"/>
                  </pic:nvPicPr>
                  <pic:blipFill>
                    <a:blip r:embed="rId7"/>
                    <a:srcRect b="0" l="0" r="0" t="0"/>
                    <a:stretch>
                      <a:fillRect/>
                    </a:stretch>
                  </pic:blipFill>
                  <pic:spPr>
                    <a:xfrm>
                      <a:off x="0" y="0"/>
                      <a:ext cx="63698" cy="2183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derived exclusively by subtracting a dynamically generated keystream byte, denoted as </w:t>
      </w:r>
      <w:r w:rsidDel="00000000" w:rsidR="00000000" w:rsidRPr="00000000">
        <w:rPr>
          <w:rFonts w:ascii="Google Sans" w:cs="Google Sans" w:eastAsia="Google Sans" w:hAnsi="Google Sans"/>
          <w:color w:val="1f1f1f"/>
        </w:rPr>
        <w:drawing>
          <wp:inline distB="19050" distT="19050" distL="19050" distR="19050">
            <wp:extent cx="210294" cy="229412"/>
            <wp:effectExtent b="0" l="0" r="0" t="0"/>
            <wp:docPr id="79"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210294" cy="22941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from the corresponding ciphertext byte, denoted as </w:t>
      </w:r>
      <w:r w:rsidDel="00000000" w:rsidR="00000000" w:rsidRPr="00000000">
        <w:rPr>
          <w:rFonts w:ascii="Google Sans" w:cs="Google Sans" w:eastAsia="Google Sans" w:hAnsi="Google Sans"/>
          <w:color w:val="1f1f1f"/>
        </w:rPr>
        <w:drawing>
          <wp:inline distB="19050" distT="19050" distL="19050" distR="19050">
            <wp:extent cx="185589" cy="234428"/>
            <wp:effectExtent b="0" l="0" r="0" t="0"/>
            <wp:docPr id="82" name="image60.png"/>
            <a:graphic>
              <a:graphicData uri="http://schemas.openxmlformats.org/drawingml/2006/picture">
                <pic:pic>
                  <pic:nvPicPr>
                    <pic:cNvPr id="0" name="image60.png"/>
                    <pic:cNvPicPr preferRelativeResize="0"/>
                  </pic:nvPicPr>
                  <pic:blipFill>
                    <a:blip r:embed="rId9"/>
                    <a:srcRect b="0" l="0" r="0" t="0"/>
                    <a:stretch>
                      <a:fillRect/>
                    </a:stretch>
                  </pic:blipFill>
                  <pic:spPr>
                    <a:xfrm>
                      <a:off x="0" y="0"/>
                      <a:ext cx="185589" cy="2344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arithmetic operation is strictly bound within a modulo 256 arithmetic field, ensuring that all derived values remain within the standard eight-bit architectural constraints.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formal mathematical representation of this immutable static operator is expressed uniformly as: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322327"/>
            <wp:effectExtent b="0" l="0" r="0" t="0"/>
            <wp:docPr id="81" name="image49.png"/>
            <a:graphic>
              <a:graphicData uri="http://schemas.openxmlformats.org/drawingml/2006/picture">
                <pic:pic>
                  <pic:nvPicPr>
                    <pic:cNvPr id="0" name="image49.png"/>
                    <pic:cNvPicPr preferRelativeResize="0"/>
                  </pic:nvPicPr>
                  <pic:blipFill>
                    <a:blip r:embed="rId10"/>
                    <a:srcRect b="0" l="0" r="0" t="0"/>
                    <a:stretch>
                      <a:fillRect/>
                    </a:stretch>
                  </pic:blipFill>
                  <pic:spPr>
                    <a:xfrm>
                      <a:off x="0" y="0"/>
                      <a:ext cx="5905500" cy="322327"/>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primary cryptanalytic complexity of this particular cryptosystem does not reside within the decryption operator itself, which is a trivial linear subtraction. Instead, the computational difficulty arises entirely from the highly volatile, state-dependent algorithmic mechanism responsible for generating the pseudorandom keystream elements </w:t>
      </w:r>
      <w:r w:rsidDel="00000000" w:rsidR="00000000" w:rsidRPr="00000000">
        <w:rPr>
          <w:rFonts w:ascii="Google Sans" w:cs="Google Sans" w:eastAsia="Google Sans" w:hAnsi="Google Sans"/>
          <w:color w:val="1f1f1f"/>
        </w:rPr>
        <w:drawing>
          <wp:inline distB="19050" distT="19050" distL="19050" distR="19050">
            <wp:extent cx="210294" cy="229412"/>
            <wp:effectExtent b="0" l="0" r="0" t="0"/>
            <wp:docPr id="85"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210294" cy="22941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cryptographic generator transitions abruptly from a rudimentary, index-dependent exponential generator into a heavily mutated, dynamic Cipher Feedback (CFB) architecture.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comprehensive research report provides an exhaustive, mathematically proven reconstruction of the state mutability, the internal bitwise feedback mechanisms, and the rule-based logic governing the first two sections of the cipher. In strict accordance with the analytical parameters established for this phase of the investigation, the cryptanalytic projection explicitly halts at the conclusion of the first inter-sectional bridge, deliberately suspending the extrapolation of the final alphanumeric suffix until the underlying state machine is perfectly mathematically defined.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Failure of Standard Algebraic and Linear Models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Initial cryptanalytic methodologies applied to the "Exponential Echoes" cipher frequently default to the deployment of standard algebraic, linear, and affine transform models, all of which demonstrably fail to characterize the keystream generation algorithm.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 fully comprehend the true underlying architecture of this state-mutating cipher, it is first necessary to critically examine the mathematical proofs that definitively rule out traditional static keystream generators.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Extensive Cartesian search algorithms and brute-force computational sweeps were systematically applied to evaluate potential index-to-index mappings across the sequence.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objective of these searches was to identify a persistent linear or polynomial equation capable of mapping the first section's plaintext array or ciphertext array to the required deterministic keys of the second section.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absolute failure of these exhaustive Cartesian searches provides a definitive mathematical proof that the relationship between the sections does not rely on direct, static index mapping or a solitary, unbroken mathematical equation.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designer of the cryptosystem explicitly implemented a false trap intended to mislead analysts into assuming that a single reverse-engineered algorithm could be projected across the entire file indefinitely.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rigorous parity proofs derived from standard modular arithmetic definitively eliminate the possibility of a purely multiplicative mathematical relationship driving the keystream mutation.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examining the fourth byte of the sequence at Index 3, the known plaintext byte equates to the ASCII character F, which possesses a decimal value of 70.</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decimal integer 70 is fundamentally an even number. During reverse-engineering attempts to model the transition into the second block, if a proposed algorithm attempts to satisfy a target key requirement of 33, which is an odd integer, via a multiplicative scalar, it encounters an insurmountable mathematical contradiction.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Within the operational parameters of a modulo 256 arithmetic system, or any even-numbered modular base, multiplying an even number by any integer </w:t>
      </w:r>
      <w:r w:rsidDel="00000000" w:rsidR="00000000" w:rsidRPr="00000000">
        <w:rPr>
          <w:rFonts w:ascii="Google Sans" w:cs="Google Sans" w:eastAsia="Google Sans" w:hAnsi="Google Sans"/>
          <w:color w:val="1f1f1f"/>
        </w:rPr>
        <w:drawing>
          <wp:inline distB="19050" distT="19050" distL="19050" distR="19050">
            <wp:extent cx="167134" cy="222846"/>
            <wp:effectExtent b="0" l="0" r="0" t="0"/>
            <wp:docPr id="83" name="image62.png"/>
            <a:graphic>
              <a:graphicData uri="http://schemas.openxmlformats.org/drawingml/2006/picture">
                <pic:pic>
                  <pic:nvPicPr>
                    <pic:cNvPr id="0" name="image62.png"/>
                    <pic:cNvPicPr preferRelativeResize="0"/>
                  </pic:nvPicPr>
                  <pic:blipFill>
                    <a:blip r:embed="rId11"/>
                    <a:srcRect b="0" l="0" r="0" t="0"/>
                    <a:stretch>
                      <a:fillRect/>
                    </a:stretch>
                  </pic:blipFill>
                  <pic:spPr>
                    <a:xfrm>
                      <a:off x="0" y="0"/>
                      <a:ext cx="167134" cy="2228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will invariably and universally result in an even product.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Therefore, the hypothesized equation </w:t>
      </w:r>
      <w:r w:rsidDel="00000000" w:rsidR="00000000" w:rsidRPr="00000000">
        <w:rPr>
          <w:rFonts w:ascii="Google Sans" w:cs="Google Sans" w:eastAsia="Google Sans" w:hAnsi="Google Sans"/>
          <w:color w:val="1f1f1f"/>
        </w:rPr>
        <w:drawing>
          <wp:inline distB="19050" distT="19050" distL="19050" distR="19050">
            <wp:extent cx="1919135" cy="229150"/>
            <wp:effectExtent b="0" l="0" r="0" t="0"/>
            <wp:docPr id="89" name="image48.png"/>
            <a:graphic>
              <a:graphicData uri="http://schemas.openxmlformats.org/drawingml/2006/picture">
                <pic:pic>
                  <pic:nvPicPr>
                    <pic:cNvPr id="0" name="image48.png"/>
                    <pic:cNvPicPr preferRelativeResize="0"/>
                  </pic:nvPicPr>
                  <pic:blipFill>
                    <a:blip r:embed="rId12"/>
                    <a:srcRect b="0" l="0" r="0" t="0"/>
                    <a:stretch>
                      <a:fillRect/>
                    </a:stretch>
                  </pic:blipFill>
                  <pic:spPr>
                    <a:xfrm>
                      <a:off x="0" y="0"/>
                      <a:ext cx="1919135" cy="2291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a mathematical impossibility.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parity contradiction serves as a critical, foundational deductive pillar for the remainder of the cryptanalytic investigation. It proves beyond any ambiguity that the dynamic mutation of the keystream must involve computational operations capable of altering parity and inducing non-linear diffusion. Such operations specifically include bitwise shifts, arithmetic addition, arithmetic subtraction, or bitwise Exclusive OR (XOR) operations, rather than pure scalar multiplication.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Consequently, exhaustive computational tests deployed against Galois Field GF(256) polynomials, classical Linear Feedback Shift Registers (LFSR), and pure, unmodified bit rotation algorithms uniformly fail to produce the required plaintext sequence across all delineated sections.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keystream generator is conclusively proven not to be a static mathematical formula; rather, it operates as a running state machine that relies on complex accumulator logic and internal feedback loops.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One Initialization: The Pure Exponential Sequence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decryption sequence of the "Exponential Echoes" cipher initiates with a mathematically pure, unbroken exponential sequence governing the first four bytes, located sequentially at Indices 0, 1, 2, and 3.</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highly structured initialization phase successfully and predictably yields the initial four characters of the required plaintext prefix, specifically the string HCTF.</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initial phase operates fundamentally as a pure exponential keystream generator, conceptually aligning directly with the first half of the cryptographic challenge's nomenclature, "Exponential Echoes".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algorithmic derivation of the keystream for this specific initialization vector relies exclusively on the spatial positional index </w:t>
      </w:r>
      <w:r w:rsidDel="00000000" w:rsidR="00000000" w:rsidRPr="00000000">
        <w:rPr>
          <w:rFonts w:ascii="Google Sans" w:cs="Google Sans" w:eastAsia="Google Sans" w:hAnsi="Google Sans"/>
          <w:color w:val="1f1f1f"/>
        </w:rPr>
        <w:drawing>
          <wp:inline distB="19050" distT="19050" distL="19050" distR="19050">
            <wp:extent cx="63698" cy="218395"/>
            <wp:effectExtent b="0" l="0" r="0" t="0"/>
            <wp:docPr id="87" name="image66.png"/>
            <a:graphic>
              <a:graphicData uri="http://schemas.openxmlformats.org/drawingml/2006/picture">
                <pic:pic>
                  <pic:nvPicPr>
                    <pic:cNvPr id="0" name="image66.png"/>
                    <pic:cNvPicPr preferRelativeResize="0"/>
                  </pic:nvPicPr>
                  <pic:blipFill>
                    <a:blip r:embed="rId7"/>
                    <a:srcRect b="0" l="0" r="0" t="0"/>
                    <a:stretch>
                      <a:fillRect/>
                    </a:stretch>
                  </pic:blipFill>
                  <pic:spPr>
                    <a:xfrm>
                      <a:off x="0" y="0"/>
                      <a:ext cx="63698" cy="2183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generating sequential powers of two without utilizing any feedback mechanisms or state dependencies.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formula governing this initial state is elegantly simple: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322327"/>
            <wp:effectExtent b="0" l="0" r="0" t="0"/>
            <wp:docPr id="94" name="image56.png"/>
            <a:graphic>
              <a:graphicData uri="http://schemas.openxmlformats.org/drawingml/2006/picture">
                <pic:pic>
                  <pic:nvPicPr>
                    <pic:cNvPr id="0" name="image56.png"/>
                    <pic:cNvPicPr preferRelativeResize="0"/>
                  </pic:nvPicPr>
                  <pic:blipFill>
                    <a:blip r:embed="rId13"/>
                    <a:srcRect b="0" l="0" r="0" t="0"/>
                    <a:stretch>
                      <a:fillRect/>
                    </a:stretch>
                  </pic:blipFill>
                  <pic:spPr>
                    <a:xfrm>
                      <a:off x="0" y="0"/>
                      <a:ext cx="5905500" cy="322327"/>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Applying this static, predictable rule to the first four ciphertext bytes yields a mathematically precise and uncorrupted decryption, establishing the baseline parameters for the cryptosystem before the state mutation initiates. The exact mathematical breakdown of this initialization phase is detailed comprehensively below.</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Positional Index</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Hexadecimal Ciphertext (Ci​)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Decimal Ciphertext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Exponent Operator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Derived Key (Ki​)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Subtraction Formula (Ci​−Ki​)(mod256)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Decimal Plaintext (Pi​)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ASCII Character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49</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165944" cy="224512"/>
                  <wp:effectExtent b="0" l="0" r="0" t="0"/>
                  <wp:docPr id="91" name="image52.png"/>
                  <a:graphic>
                    <a:graphicData uri="http://schemas.openxmlformats.org/drawingml/2006/picture">
                      <pic:pic>
                        <pic:nvPicPr>
                          <pic:cNvPr id="0" name="image52.png"/>
                          <pic:cNvPicPr preferRelativeResize="0"/>
                        </pic:nvPicPr>
                        <pic:blipFill>
                          <a:blip r:embed="rId14"/>
                          <a:srcRect b="0" l="0" r="0" t="0"/>
                          <a:stretch>
                            <a:fillRect/>
                          </a:stretch>
                        </pic:blipFill>
                        <pic:spPr>
                          <a:xfrm>
                            <a:off x="0" y="0"/>
                            <a:ext cx="165944" cy="224512"/>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932557" cy="218865"/>
                  <wp:effectExtent b="0" l="0" r="0" t="0"/>
                  <wp:docPr id="93" name="image51.png"/>
                  <a:graphic>
                    <a:graphicData uri="http://schemas.openxmlformats.org/drawingml/2006/picture">
                      <pic:pic>
                        <pic:nvPicPr>
                          <pic:cNvPr id="0" name="image51.png"/>
                          <pic:cNvPicPr preferRelativeResize="0"/>
                        </pic:nvPicPr>
                        <pic:blipFill>
                          <a:blip r:embed="rId15"/>
                          <a:srcRect b="0" l="0" r="0" t="0"/>
                          <a:stretch>
                            <a:fillRect/>
                          </a:stretch>
                        </pic:blipFill>
                        <pic:spPr>
                          <a:xfrm>
                            <a:off x="0" y="0"/>
                            <a:ext cx="932557" cy="218865"/>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69</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165944" cy="224512"/>
                  <wp:effectExtent b="0" l="0" r="0" t="0"/>
                  <wp:docPr id="96" name="image59.png"/>
                  <a:graphic>
                    <a:graphicData uri="http://schemas.openxmlformats.org/drawingml/2006/picture">
                      <pic:pic>
                        <pic:nvPicPr>
                          <pic:cNvPr id="0" name="image59.png"/>
                          <pic:cNvPicPr preferRelativeResize="0"/>
                        </pic:nvPicPr>
                        <pic:blipFill>
                          <a:blip r:embed="rId16"/>
                          <a:srcRect b="0" l="0" r="0" t="0"/>
                          <a:stretch>
                            <a:fillRect/>
                          </a:stretch>
                        </pic:blipFill>
                        <pic:spPr>
                          <a:xfrm>
                            <a:off x="0" y="0"/>
                            <a:ext cx="165944" cy="224512"/>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932557" cy="218865"/>
                  <wp:effectExtent b="0" l="0" r="0" t="0"/>
                  <wp:docPr id="97" name="image57.png"/>
                  <a:graphic>
                    <a:graphicData uri="http://schemas.openxmlformats.org/drawingml/2006/picture">
                      <pic:pic>
                        <pic:nvPicPr>
                          <pic:cNvPr id="0" name="image57.png"/>
                          <pic:cNvPicPr preferRelativeResize="0"/>
                        </pic:nvPicPr>
                        <pic:blipFill>
                          <a:blip r:embed="rId17"/>
                          <a:srcRect b="0" l="0" r="0" t="0"/>
                          <a:stretch>
                            <a:fillRect/>
                          </a:stretch>
                        </pic:blipFill>
                        <pic:spPr>
                          <a:xfrm>
                            <a:off x="0" y="0"/>
                            <a:ext cx="932557" cy="218865"/>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67</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165944" cy="224512"/>
                  <wp:effectExtent b="0" l="0" r="0" t="0"/>
                  <wp:docPr id="98" name="image54.png"/>
                  <a:graphic>
                    <a:graphicData uri="http://schemas.openxmlformats.org/drawingml/2006/picture">
                      <pic:pic>
                        <pic:nvPicPr>
                          <pic:cNvPr id="0" name="image54.png"/>
                          <pic:cNvPicPr preferRelativeResize="0"/>
                        </pic:nvPicPr>
                        <pic:blipFill>
                          <a:blip r:embed="rId18"/>
                          <a:srcRect b="0" l="0" r="0" t="0"/>
                          <a:stretch>
                            <a:fillRect/>
                          </a:stretch>
                        </pic:blipFill>
                        <pic:spPr>
                          <a:xfrm>
                            <a:off x="0" y="0"/>
                            <a:ext cx="165944" cy="224512"/>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932557" cy="218865"/>
                  <wp:effectExtent b="0" l="0" r="0" t="0"/>
                  <wp:docPr id="99" name="image65.png"/>
                  <a:graphic>
                    <a:graphicData uri="http://schemas.openxmlformats.org/drawingml/2006/picture">
                      <pic:pic>
                        <pic:nvPicPr>
                          <pic:cNvPr id="0" name="image65.png"/>
                          <pic:cNvPicPr preferRelativeResize="0"/>
                        </pic:nvPicPr>
                        <pic:blipFill>
                          <a:blip r:embed="rId19"/>
                          <a:srcRect b="0" l="0" r="0" t="0"/>
                          <a:stretch>
                            <a:fillRect/>
                          </a:stretch>
                        </pic:blipFill>
                        <pic:spPr>
                          <a:xfrm>
                            <a:off x="0" y="0"/>
                            <a:ext cx="932557" cy="218865"/>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165944" cy="224512"/>
                  <wp:effectExtent b="0" l="0" r="0" t="0"/>
                  <wp:docPr id="100" name="image55.png"/>
                  <a:graphic>
                    <a:graphicData uri="http://schemas.openxmlformats.org/drawingml/2006/picture">
                      <pic:pic>
                        <pic:nvPicPr>
                          <pic:cNvPr id="0" name="image55.png"/>
                          <pic:cNvPicPr preferRelativeResize="0"/>
                        </pic:nvPicPr>
                        <pic:blipFill>
                          <a:blip r:embed="rId20"/>
                          <a:srcRect b="0" l="0" r="0" t="0"/>
                          <a:stretch>
                            <a:fillRect/>
                          </a:stretch>
                        </pic:blipFill>
                        <pic:spPr>
                          <a:xfrm>
                            <a:off x="0" y="0"/>
                            <a:ext cx="165944" cy="224512"/>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932557" cy="218865"/>
                  <wp:effectExtent b="0" l="0" r="0" t="0"/>
                  <wp:docPr id="101" name="image64.png"/>
                  <a:graphic>
                    <a:graphicData uri="http://schemas.openxmlformats.org/drawingml/2006/picture">
                      <pic:pic>
                        <pic:nvPicPr>
                          <pic:cNvPr id="0" name="image64.png"/>
                          <pic:cNvPicPr preferRelativeResize="0"/>
                        </pic:nvPicPr>
                        <pic:blipFill>
                          <a:blip r:embed="rId21"/>
                          <a:srcRect b="0" l="0" r="0" t="0"/>
                          <a:stretch>
                            <a:fillRect/>
                          </a:stretch>
                        </pic:blipFill>
                        <pic:spPr>
                          <a:xfrm>
                            <a:off x="0" y="0"/>
                            <a:ext cx="932557" cy="218865"/>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w:t>
            </w:r>
          </w:p>
        </w:tc>
      </w:tr>
    </w:tbl>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At Index 0, the raw ciphertext byte is hexadecimal 49, which converts to the decimal integer 73. The positional index operates as the exponent, raising the base of 2 to the power of 0, yielding a keystream byte of 1. The decryption operator subtracts 1 from 73, resulting in 72, which perfectly corresponds to the ASCII character H.</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At Index 1, the raw ciphertext byte is hexadecimal 45, which translates to the decimal integer 69. The index raises the base of 2 to the power of 1, yielding a keystream byte of 2. The subtraction of 2 from 69 produces the decimal value 67, precisely mapping to the ASCII character C.</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At Index 2, the hexadecimal ciphertext byte 58 represents the decimal integer 88. Raising the base of 2 to the power of 2 generates a keystream byte of 4. Executing the subtraction of 4 from 88 results in the decimal integer 84, which aligns exactly with the ASCII character 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Finally, at Index 3, the ciphertext byte 4E converts to the decimal value 78. The index acts as the exponent, raising 2 to the power of 3, resulting in a derived key of 8. Subtracting 8 from 78 yields 70, which maps directly to the ASCII character F.</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pure exponential phase functions exclusively as the deterministic initialization vector for the broader cipher framework.</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attempting to mindlessly project this unbroken exponential sequence (</w:t>
      </w:r>
      <w:r w:rsidDel="00000000" w:rsidR="00000000" w:rsidRPr="00000000">
        <w:rPr>
          <w:rFonts w:ascii="Google Sans" w:cs="Google Sans" w:eastAsia="Google Sans" w:hAnsi="Google Sans"/>
          <w:color w:val="1f1f1f"/>
        </w:rPr>
        <w:drawing>
          <wp:inline distB="19050" distT="19050" distL="19050" distR="19050">
            <wp:extent cx="815727" cy="218159"/>
            <wp:effectExtent b="0" l="0" r="0" t="0"/>
            <wp:docPr id="102" name="image63.png"/>
            <a:graphic>
              <a:graphicData uri="http://schemas.openxmlformats.org/drawingml/2006/picture">
                <pic:pic>
                  <pic:nvPicPr>
                    <pic:cNvPr id="0" name="image63.png"/>
                    <pic:cNvPicPr preferRelativeResize="0"/>
                  </pic:nvPicPr>
                  <pic:blipFill>
                    <a:blip r:embed="rId22"/>
                    <a:srcRect b="0" l="0" r="0" t="0"/>
                    <a:stretch>
                      <a:fillRect/>
                    </a:stretch>
                  </pic:blipFill>
                  <pic:spPr>
                    <a:xfrm>
                      <a:off x="0" y="0"/>
                      <a:ext cx="815727" cy="21815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Index 4 and all subsequent bytes results in heavily corrupted, non-printable character output, generating an entirely unsolvable cipher state.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underlying state machine of the cryptosystem deliberately and abruptly terminates this simple exponential loop upon completing the initial HCTF prefix, transitioning aggressively into the highly complex, dynamically mutating "Echo" phase of the algorithm.</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Two Transition: The Shift-Echo Paradigm</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Commencing at Index 4, the underlying algorithm of the cryptosystem undergoes a radical architectural transition from a purely index-based spatial exponential generator to a highly dynamic, time-dependent Cipher Feedback (CFB) mechanism.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Within this newly instantiated phase, the designated keystream byte (</w:t>
      </w:r>
      <w:r w:rsidDel="00000000" w:rsidR="00000000" w:rsidRPr="00000000">
        <w:rPr>
          <w:rFonts w:ascii="Google Sans" w:cs="Google Sans" w:eastAsia="Google Sans" w:hAnsi="Google Sans"/>
          <w:color w:val="1f1f1f"/>
        </w:rPr>
        <w:drawing>
          <wp:inline distB="19050" distT="19050" distL="19050" distR="19050">
            <wp:extent cx="210294" cy="229412"/>
            <wp:effectExtent b="0" l="0" r="0" t="0"/>
            <wp:docPr id="103"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210294" cy="22941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no longer generated by evaluating its absolute position </w:t>
      </w:r>
      <w:r w:rsidDel="00000000" w:rsidR="00000000" w:rsidRPr="00000000">
        <w:rPr>
          <w:rFonts w:ascii="Google Sans" w:cs="Google Sans" w:eastAsia="Google Sans" w:hAnsi="Google Sans"/>
          <w:color w:val="1f1f1f"/>
        </w:rPr>
        <w:drawing>
          <wp:inline distB="19050" distT="19050" distL="19050" distR="19050">
            <wp:extent cx="63698" cy="218395"/>
            <wp:effectExtent b="0" l="0" r="0" t="0"/>
            <wp:docPr id="68" name="image66.png"/>
            <a:graphic>
              <a:graphicData uri="http://schemas.openxmlformats.org/drawingml/2006/picture">
                <pic:pic>
                  <pic:nvPicPr>
                    <pic:cNvPr id="0" name="image66.png"/>
                    <pic:cNvPicPr preferRelativeResize="0"/>
                  </pic:nvPicPr>
                  <pic:blipFill>
                    <a:blip r:embed="rId7"/>
                    <a:srcRect b="0" l="0" r="0" t="0"/>
                    <a:stretch>
                      <a:fillRect/>
                    </a:stretch>
                  </pic:blipFill>
                  <pic:spPr>
                    <a:xfrm>
                      <a:off x="0" y="0"/>
                      <a:ext cx="63698" cy="2183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within the sequence. Instead, the requisite key is synthesized dynamically "on the fly" by executing a series of highly specific bitwise operations on the immediately preceding, already processed ciphertext byte (</w:t>
      </w:r>
      <w:r w:rsidDel="00000000" w:rsidR="00000000" w:rsidRPr="00000000">
        <w:rPr>
          <w:rFonts w:ascii="Google Sans" w:cs="Google Sans" w:eastAsia="Google Sans" w:hAnsi="Google Sans"/>
          <w:color w:val="1f1f1f"/>
        </w:rPr>
        <w:drawing>
          <wp:inline distB="19050" distT="19050" distL="19050" distR="19050">
            <wp:extent cx="350639" cy="227442"/>
            <wp:effectExtent b="0" l="0" r="0" t="0"/>
            <wp:docPr id="69" name="image22.png"/>
            <a:graphic>
              <a:graphicData uri="http://schemas.openxmlformats.org/drawingml/2006/picture">
                <pic:pic>
                  <pic:nvPicPr>
                    <pic:cNvPr id="0" name="image22.png"/>
                    <pic:cNvPicPr preferRelativeResize="0"/>
                  </pic:nvPicPr>
                  <pic:blipFill>
                    <a:blip r:embed="rId23"/>
                    <a:srcRect b="0" l="0" r="0" t="0"/>
                    <a:stretch>
                      <a:fillRect/>
                    </a:stretch>
                  </pic:blipFill>
                  <pic:spPr>
                    <a:xfrm>
                      <a:off x="0" y="0"/>
                      <a:ext cx="350639" cy="2274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structural shift conceptually fulfills the "Echoes" mandate of the cryptographic challenge, as the prior data actively reverberates forward to construct the subsequent decryption key.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successfully deduce the hidden algorithmic logic governing this sophisticated transition, it is absolutely paramount to analyze the mathematically proven, reverse-engineered target keys for Indices 4 through 7. These specific keys have been unequivocally proven to correctly decrypt the known plaintext sequence -FLA, which constitutes the final four characters of the first structural octet.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underlying computational components of the dynamically mutating keystream generator are observed to involve two distinct mathematical stages per byte: a foundational </w:t>
      </w:r>
      <w:r w:rsidDel="00000000" w:rsidR="00000000" w:rsidRPr="00000000">
        <w:rPr>
          <w:rFonts w:ascii="Google Sans" w:cs="Google Sans" w:eastAsia="Google Sans" w:hAnsi="Google Sans"/>
          <w:b w:val="1"/>
          <w:bCs w:val="1"/>
          <w:color w:val="1f1f1f"/>
          <w:rtl w:val="0"/>
        </w:rPr>
        <w:t xml:space="preserve">Bitwise Shift</w:t>
      </w:r>
      <w:r w:rsidDel="00000000" w:rsidR="00000000" w:rsidRPr="00000000">
        <w:rPr>
          <w:rFonts w:ascii="Google Sans" w:cs="Google Sans" w:eastAsia="Google Sans" w:hAnsi="Google Sans"/>
          <w:color w:val="1f1f1f"/>
          <w:rtl w:val="0"/>
        </w:rPr>
        <w:t xml:space="preserve"> applied to the preceding ciphertext byte, which is then conditionally followed by an occasional </w:t>
      </w:r>
      <w:r w:rsidDel="00000000" w:rsidR="00000000" w:rsidRPr="00000000">
        <w:rPr>
          <w:rFonts w:ascii="Google Sans" w:cs="Google Sans" w:eastAsia="Google Sans" w:hAnsi="Google Sans"/>
          <w:b w:val="1"/>
          <w:bCs w:val="1"/>
          <w:color w:val="1f1f1f"/>
          <w:rtl w:val="0"/>
        </w:rPr>
        <w:t xml:space="preserve">Exponential Modifier</w:t>
      </w:r>
      <w:r w:rsidDel="00000000" w:rsidR="00000000" w:rsidRPr="00000000">
        <w:rPr>
          <w:rFonts w:ascii="Google Sans" w:cs="Google Sans" w:eastAsia="Google Sans" w:hAnsi="Google Sans"/>
          <w:color w:val="1f1f1f"/>
          <w:rtl w:val="0"/>
        </w:rPr>
        <w:t xml:space="preserve"> taking the form of the addition or subtraction of a power of two.</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raw, mathematically verified data extracted for this transitionary Phase Two block is comprehensively detailed as follows:</w:t>
      </w:r>
    </w:p>
    <w:p w:rsidR="00000000" w:rsidDel="00000000" w:rsidP="00000000" w:rsidRDefault="00000000" w:rsidRPr="00000000" w14:paraId="0000004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Index 4 (Plaintext -)</w:t>
      </w:r>
      <w:r w:rsidDel="00000000" w:rsidR="00000000" w:rsidRPr="00000000">
        <w:rPr>
          <w:rFonts w:ascii="Google Sans" w:cs="Google Sans" w:eastAsia="Google Sans" w:hAnsi="Google Sans"/>
          <w:color w:val="1f1f1f"/>
          <w:rtl w:val="0"/>
        </w:rPr>
        <w:t xml:space="preserve">: The preceding ciphertext byte, acting as the feedback seed, is </w:t>
      </w:r>
      <w:r w:rsidDel="00000000" w:rsidR="00000000" w:rsidRPr="00000000">
        <w:rPr>
          <w:rFonts w:ascii="Google Sans" w:cs="Google Sans" w:eastAsia="Google Sans" w:hAnsi="Google Sans"/>
          <w:color w:val="1f1f1f"/>
        </w:rPr>
        <w:drawing>
          <wp:inline distB="19050" distT="19050" distL="19050" distR="19050">
            <wp:extent cx="205531" cy="224216"/>
            <wp:effectExtent b="0" l="0" r="0" t="0"/>
            <wp:docPr id="70"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205531" cy="2242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which holds a decimal value of 78. The mathematically required keystream byte is </w:t>
      </w:r>
      <w:r w:rsidDel="00000000" w:rsidR="00000000" w:rsidRPr="00000000">
        <w:rPr>
          <w:rFonts w:ascii="Google Sans" w:cs="Google Sans" w:eastAsia="Google Sans" w:hAnsi="Google Sans"/>
          <w:color w:val="1f1f1f"/>
        </w:rPr>
        <w:drawing>
          <wp:inline distB="19050" distT="19050" distL="19050" distR="19050">
            <wp:extent cx="660648" cy="229791"/>
            <wp:effectExtent b="0" l="0" r="0" t="0"/>
            <wp:docPr id="71" name="image41.png"/>
            <a:graphic>
              <a:graphicData uri="http://schemas.openxmlformats.org/drawingml/2006/picture">
                <pic:pic>
                  <pic:nvPicPr>
                    <pic:cNvPr id="0" name="image41.png"/>
                    <pic:cNvPicPr preferRelativeResize="0"/>
                  </pic:nvPicPr>
                  <pic:blipFill>
                    <a:blip r:embed="rId25"/>
                    <a:srcRect b="0" l="0" r="0" t="0"/>
                    <a:stretch>
                      <a:fillRect/>
                    </a:stretch>
                  </pic:blipFill>
                  <pic:spPr>
                    <a:xfrm>
                      <a:off x="0" y="0"/>
                      <a:ext cx="660648" cy="2297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This transformation strictly equates to a bitwise shift of zero magnitude (&lt;&lt; 0), with absolutely no subsequent exponential modifier applied to the intermediate value.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Index 5 (Plaintext F)</w:t>
      </w:r>
      <w:r w:rsidDel="00000000" w:rsidR="00000000" w:rsidRPr="00000000">
        <w:rPr>
          <w:rFonts w:ascii="Google Sans" w:cs="Google Sans" w:eastAsia="Google Sans" w:hAnsi="Google Sans"/>
          <w:color w:val="1f1f1f"/>
          <w:rtl w:val="0"/>
        </w:rPr>
        <w:t xml:space="preserve">: The preceding ciphertext byte seed is </w:t>
      </w:r>
      <w:r w:rsidDel="00000000" w:rsidR="00000000" w:rsidRPr="00000000">
        <w:rPr>
          <w:rFonts w:ascii="Google Sans" w:cs="Google Sans" w:eastAsia="Google Sans" w:hAnsi="Google Sans"/>
          <w:color w:val="1f1f1f"/>
        </w:rPr>
        <w:drawing>
          <wp:inline distB="19050" distT="19050" distL="19050" distR="19050">
            <wp:extent cx="205531" cy="224216"/>
            <wp:effectExtent b="0" l="0" r="0" t="0"/>
            <wp:docPr id="72" name="image15.png"/>
            <a:graphic>
              <a:graphicData uri="http://schemas.openxmlformats.org/drawingml/2006/picture">
                <pic:pic>
                  <pic:nvPicPr>
                    <pic:cNvPr id="0" name="image15.png"/>
                    <pic:cNvPicPr preferRelativeResize="0"/>
                  </pic:nvPicPr>
                  <pic:blipFill>
                    <a:blip r:embed="rId26"/>
                    <a:srcRect b="0" l="0" r="0" t="0"/>
                    <a:stretch>
                      <a:fillRect/>
                    </a:stretch>
                  </pic:blipFill>
                  <pic:spPr>
                    <a:xfrm>
                      <a:off x="0" y="0"/>
                      <a:ext cx="205531" cy="2242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holding a decimal value of 123. The mathematically required keystream byte to yield the character F is </w:t>
      </w:r>
      <w:r w:rsidDel="00000000" w:rsidR="00000000" w:rsidRPr="00000000">
        <w:rPr>
          <w:rFonts w:ascii="Google Sans" w:cs="Google Sans" w:eastAsia="Google Sans" w:hAnsi="Google Sans"/>
          <w:color w:val="1f1f1f"/>
        </w:rPr>
        <w:drawing>
          <wp:inline distB="19050" distT="19050" distL="19050" distR="19050">
            <wp:extent cx="752772" cy="228690"/>
            <wp:effectExtent b="0" l="0" r="0" t="0"/>
            <wp:docPr id="73" name="image47.png"/>
            <a:graphic>
              <a:graphicData uri="http://schemas.openxmlformats.org/drawingml/2006/picture">
                <pic:pic>
                  <pic:nvPicPr>
                    <pic:cNvPr id="0" name="image47.png"/>
                    <pic:cNvPicPr preferRelativeResize="0"/>
                  </pic:nvPicPr>
                  <pic:blipFill>
                    <a:blip r:embed="rId27"/>
                    <a:srcRect b="0" l="0" r="0" t="0"/>
                    <a:stretch>
                      <a:fillRect/>
                    </a:stretch>
                  </pic:blipFill>
                  <pic:spPr>
                    <a:xfrm>
                      <a:off x="0" y="0"/>
                      <a:ext cx="752772" cy="22869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base operation observed here is a definitive left bitwise shift by a magnitude of one (</w:t>
      </w:r>
      <w:r w:rsidDel="00000000" w:rsidR="00000000" w:rsidRPr="00000000">
        <w:rPr>
          <w:rFonts w:ascii="Google Sans" w:cs="Google Sans" w:eastAsia="Google Sans" w:hAnsi="Google Sans"/>
          <w:color w:val="1f1f1f"/>
        </w:rPr>
        <w:drawing>
          <wp:inline distB="19050" distT="19050" distL="19050" distR="19050">
            <wp:extent cx="1178423" cy="218579"/>
            <wp:effectExtent b="0" l="0" r="0" t="0"/>
            <wp:docPr id="74" name="image23.png"/>
            <a:graphic>
              <a:graphicData uri="http://schemas.openxmlformats.org/drawingml/2006/picture">
                <pic:pic>
                  <pic:nvPicPr>
                    <pic:cNvPr id="0" name="image23.png"/>
                    <pic:cNvPicPr preferRelativeResize="0"/>
                  </pic:nvPicPr>
                  <pic:blipFill>
                    <a:blip r:embed="rId28"/>
                    <a:srcRect b="0" l="0" r="0" t="0"/>
                    <a:stretch>
                      <a:fillRect/>
                    </a:stretch>
                  </pic:blipFill>
                  <pic:spPr>
                    <a:xfrm>
                      <a:off x="0" y="0"/>
                      <a:ext cx="1178423" cy="21857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which is then subsequently followed by a negative modifier of exactly 16, algebraically represented as </w:t>
      </w:r>
      <w:r w:rsidDel="00000000" w:rsidR="00000000" w:rsidRPr="00000000">
        <w:rPr>
          <w:rFonts w:ascii="Google Sans" w:cs="Google Sans" w:eastAsia="Google Sans" w:hAnsi="Google Sans"/>
          <w:color w:val="1f1f1f"/>
        </w:rPr>
        <w:drawing>
          <wp:inline distB="19050" distT="19050" distL="19050" distR="19050">
            <wp:extent cx="309414" cy="222391"/>
            <wp:effectExtent b="0" l="0" r="0" t="0"/>
            <wp:docPr id="75" name="image25.png"/>
            <a:graphic>
              <a:graphicData uri="http://schemas.openxmlformats.org/drawingml/2006/picture">
                <pic:pic>
                  <pic:nvPicPr>
                    <pic:cNvPr id="0" name="image25.png"/>
                    <pic:cNvPicPr preferRelativeResize="0"/>
                  </pic:nvPicPr>
                  <pic:blipFill>
                    <a:blip r:embed="rId29"/>
                    <a:srcRect b="0" l="0" r="0" t="0"/>
                    <a:stretch>
                      <a:fillRect/>
                    </a:stretch>
                  </pic:blipFill>
                  <pic:spPr>
                    <a:xfrm>
                      <a:off x="0" y="0"/>
                      <a:ext cx="309414" cy="2223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Index 6 (Plaintext L)</w:t>
      </w:r>
      <w:r w:rsidDel="00000000" w:rsidR="00000000" w:rsidRPr="00000000">
        <w:rPr>
          <w:rFonts w:ascii="Google Sans" w:cs="Google Sans" w:eastAsia="Google Sans" w:hAnsi="Google Sans"/>
          <w:color w:val="1f1f1f"/>
          <w:rtl w:val="0"/>
        </w:rPr>
        <w:t xml:space="preserve">: The preceding ciphertext byte seed is </w:t>
      </w:r>
      <w:r w:rsidDel="00000000" w:rsidR="00000000" w:rsidRPr="00000000">
        <w:rPr>
          <w:rFonts w:ascii="Google Sans" w:cs="Google Sans" w:eastAsia="Google Sans" w:hAnsi="Google Sans"/>
          <w:color w:val="1f1f1f"/>
        </w:rPr>
        <w:drawing>
          <wp:inline distB="19050" distT="19050" distL="19050" distR="19050">
            <wp:extent cx="205531" cy="224216"/>
            <wp:effectExtent b="0" l="0" r="0" t="0"/>
            <wp:docPr id="76" name="image26.png"/>
            <a:graphic>
              <a:graphicData uri="http://schemas.openxmlformats.org/drawingml/2006/picture">
                <pic:pic>
                  <pic:nvPicPr>
                    <pic:cNvPr id="0" name="image26.png"/>
                    <pic:cNvPicPr preferRelativeResize="0"/>
                  </pic:nvPicPr>
                  <pic:blipFill>
                    <a:blip r:embed="rId30"/>
                    <a:srcRect b="0" l="0" r="0" t="0"/>
                    <a:stretch>
                      <a:fillRect/>
                    </a:stretch>
                  </pic:blipFill>
                  <pic:spPr>
                    <a:xfrm>
                      <a:off x="0" y="0"/>
                      <a:ext cx="205531" cy="2242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maintaining a decimal value of 44. The mathematically required keystream byte is </w:t>
      </w:r>
      <w:r w:rsidDel="00000000" w:rsidR="00000000" w:rsidRPr="00000000">
        <w:rPr>
          <w:rFonts w:ascii="Google Sans" w:cs="Google Sans" w:eastAsia="Google Sans" w:hAnsi="Google Sans"/>
          <w:color w:val="1f1f1f"/>
        </w:rPr>
        <w:drawing>
          <wp:inline distB="19050" distT="19050" distL="19050" distR="19050">
            <wp:extent cx="660648" cy="229791"/>
            <wp:effectExtent b="0" l="0" r="0" t="0"/>
            <wp:docPr id="77" name="image46.png"/>
            <a:graphic>
              <a:graphicData uri="http://schemas.openxmlformats.org/drawingml/2006/picture">
                <pic:pic>
                  <pic:nvPicPr>
                    <pic:cNvPr id="0" name="image46.png"/>
                    <pic:cNvPicPr preferRelativeResize="0"/>
                  </pic:nvPicPr>
                  <pic:blipFill>
                    <a:blip r:embed="rId31"/>
                    <a:srcRect b="0" l="0" r="0" t="0"/>
                    <a:stretch>
                      <a:fillRect/>
                    </a:stretch>
                  </pic:blipFill>
                  <pic:spPr>
                    <a:xfrm>
                      <a:off x="0" y="0"/>
                      <a:ext cx="660648" cy="2297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required base operation to achieve this transformation is a right bitwise shift by a magnitude of one (</w:t>
      </w:r>
      <w:r w:rsidDel="00000000" w:rsidR="00000000" w:rsidRPr="00000000">
        <w:rPr>
          <w:rFonts w:ascii="Google Sans" w:cs="Google Sans" w:eastAsia="Google Sans" w:hAnsi="Google Sans"/>
          <w:color w:val="1f1f1f"/>
        </w:rPr>
        <w:drawing>
          <wp:inline distB="19050" distT="19050" distL="19050" distR="19050">
            <wp:extent cx="994172" cy="219865"/>
            <wp:effectExtent b="0" l="0" r="0" t="0"/>
            <wp:docPr id="13" name="image38.png"/>
            <a:graphic>
              <a:graphicData uri="http://schemas.openxmlformats.org/drawingml/2006/picture">
                <pic:pic>
                  <pic:nvPicPr>
                    <pic:cNvPr id="0" name="image38.png"/>
                    <pic:cNvPicPr preferRelativeResize="0"/>
                  </pic:nvPicPr>
                  <pic:blipFill>
                    <a:blip r:embed="rId32"/>
                    <a:srcRect b="0" l="0" r="0" t="0"/>
                    <a:stretch>
                      <a:fillRect/>
                    </a:stretch>
                  </pic:blipFill>
                  <pic:spPr>
                    <a:xfrm>
                      <a:off x="0" y="0"/>
                      <a:ext cx="994172" cy="2198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with no subsequent mathematical modifier applied to the resulting value.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6">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Index 7 (Plaintext A)</w:t>
      </w:r>
      <w:r w:rsidDel="00000000" w:rsidR="00000000" w:rsidRPr="00000000">
        <w:rPr>
          <w:rFonts w:ascii="Google Sans" w:cs="Google Sans" w:eastAsia="Google Sans" w:hAnsi="Google Sans"/>
          <w:color w:val="1f1f1f"/>
          <w:rtl w:val="0"/>
        </w:rPr>
        <w:t xml:space="preserve">: The preceding ciphertext byte seed is </w:t>
      </w:r>
      <w:r w:rsidDel="00000000" w:rsidR="00000000" w:rsidRPr="00000000">
        <w:rPr>
          <w:rFonts w:ascii="Google Sans" w:cs="Google Sans" w:eastAsia="Google Sans" w:hAnsi="Google Sans"/>
          <w:color w:val="1f1f1f"/>
        </w:rPr>
        <w:drawing>
          <wp:inline distB="19050" distT="19050" distL="19050" distR="19050">
            <wp:extent cx="205531" cy="224216"/>
            <wp:effectExtent b="0" l="0" r="0" t="0"/>
            <wp:docPr id="15" name="image13.png"/>
            <a:graphic>
              <a:graphicData uri="http://schemas.openxmlformats.org/drawingml/2006/picture">
                <pic:pic>
                  <pic:nvPicPr>
                    <pic:cNvPr id="0" name="image13.png"/>
                    <pic:cNvPicPr preferRelativeResize="0"/>
                  </pic:nvPicPr>
                  <pic:blipFill>
                    <a:blip r:embed="rId33"/>
                    <a:srcRect b="0" l="0" r="0" t="0"/>
                    <a:stretch>
                      <a:fillRect/>
                    </a:stretch>
                  </pic:blipFill>
                  <pic:spPr>
                    <a:xfrm>
                      <a:off x="0" y="0"/>
                      <a:ext cx="205531" cy="2242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possessing a decimal value of 98. The mathematically required keystream byte is </w:t>
      </w:r>
      <w:r w:rsidDel="00000000" w:rsidR="00000000" w:rsidRPr="00000000">
        <w:rPr>
          <w:rFonts w:ascii="Google Sans" w:cs="Google Sans" w:eastAsia="Google Sans" w:hAnsi="Google Sans"/>
          <w:color w:val="1f1f1f"/>
        </w:rPr>
        <w:drawing>
          <wp:inline distB="19050" distT="19050" distL="19050" distR="19050">
            <wp:extent cx="752772" cy="228690"/>
            <wp:effectExtent b="0" l="0" r="0" t="0"/>
            <wp:docPr id="16" name="image3.png"/>
            <a:graphic>
              <a:graphicData uri="http://schemas.openxmlformats.org/drawingml/2006/picture">
                <pic:pic>
                  <pic:nvPicPr>
                    <pic:cNvPr id="0" name="image3.png"/>
                    <pic:cNvPicPr preferRelativeResize="0"/>
                  </pic:nvPicPr>
                  <pic:blipFill>
                    <a:blip r:embed="rId34"/>
                    <a:srcRect b="0" l="0" r="0" t="0"/>
                    <a:stretch>
                      <a:fillRect/>
                    </a:stretch>
                  </pic:blipFill>
                  <pic:spPr>
                    <a:xfrm>
                      <a:off x="0" y="0"/>
                      <a:ext cx="752772" cy="22869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base operation applied to the seed is a bitwise shift of zero magnitude (</w:t>
      </w:r>
      <w:r w:rsidDel="00000000" w:rsidR="00000000" w:rsidRPr="00000000">
        <w:rPr>
          <w:rFonts w:ascii="Google Sans" w:cs="Google Sans" w:eastAsia="Google Sans" w:hAnsi="Google Sans"/>
          <w:color w:val="1f1f1f"/>
        </w:rPr>
        <w:drawing>
          <wp:inline distB="19050" distT="19050" distL="19050" distR="19050">
            <wp:extent cx="994172" cy="219865"/>
            <wp:effectExtent b="0" l="0" r="0" t="0"/>
            <wp:docPr id="17" name="image5.png"/>
            <a:graphic>
              <a:graphicData uri="http://schemas.openxmlformats.org/drawingml/2006/picture">
                <pic:pic>
                  <pic:nvPicPr>
                    <pic:cNvPr id="0" name="image5.png"/>
                    <pic:cNvPicPr preferRelativeResize="0"/>
                  </pic:nvPicPr>
                  <pic:blipFill>
                    <a:blip r:embed="rId35"/>
                    <a:srcRect b="0" l="0" r="0" t="0"/>
                    <a:stretch>
                      <a:fillRect/>
                    </a:stretch>
                  </pic:blipFill>
                  <pic:spPr>
                    <a:xfrm>
                      <a:off x="0" y="0"/>
                      <a:ext cx="994172" cy="2198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which is immediately followed by a substantial positive modifier of exactly 128, algebraically represented as </w:t>
      </w:r>
      <w:r w:rsidDel="00000000" w:rsidR="00000000" w:rsidRPr="00000000">
        <w:rPr>
          <w:rFonts w:ascii="Google Sans" w:cs="Google Sans" w:eastAsia="Google Sans" w:hAnsi="Google Sans"/>
          <w:color w:val="1f1f1f"/>
        </w:rPr>
        <w:drawing>
          <wp:inline distB="19050" distT="19050" distL="19050" distR="19050">
            <wp:extent cx="309414" cy="222391"/>
            <wp:effectExtent b="0" l="0" r="0" t="0"/>
            <wp:docPr id="18" name="image8.png"/>
            <a:graphic>
              <a:graphicData uri="http://schemas.openxmlformats.org/drawingml/2006/picture">
                <pic:pic>
                  <pic:nvPicPr>
                    <pic:cNvPr id="0" name="image8.png"/>
                    <pic:cNvPicPr preferRelativeResize="0"/>
                  </pic:nvPicPr>
                  <pic:blipFill>
                    <a:blip r:embed="rId36"/>
                    <a:srcRect b="0" l="0" r="0" t="0"/>
                    <a:stretch>
                      <a:fillRect/>
                    </a:stretch>
                  </pic:blipFill>
                  <pic:spPr>
                    <a:xfrm>
                      <a:off x="0" y="0"/>
                      <a:ext cx="309414" cy="2223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data establishes the observable operational behavior of the state machine, but it lacks the unifying deterministic rules that dictate its execution. The subsequent sections of this report will exhaustively deconstruct the logic required to mathematically predict these bitwise shifts and conditional modifiers.</w:t>
      </w:r>
    </w:p>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Deduction of the Bitwise Shift Algorithm: The Modulo 4 Theorem</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first major cryptanalytic hurdle in mapping the Exponential Echoes state machine is identifying the deterministic, universally applicable rule that dictates the direction and the magnitude of the foundational bitwise shift (&lt;&lt; 0, &lt;&lt; 1, &gt;&gt; 1, &lt;&lt; 0) at every discrete step of the sequence.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If the cipher operates as a true finite state machine, rather than relying on an external, unstated key schedule, the specific instructional parameters governing the shift must be inherently encoded within the prior state itself. The prior state, in the context of this CFB architecture, is the preceding ciphertext byte </w:t>
      </w:r>
      <w:r w:rsidDel="00000000" w:rsidR="00000000" w:rsidRPr="00000000">
        <w:rPr>
          <w:rFonts w:ascii="Google Sans" w:cs="Google Sans" w:eastAsia="Google Sans" w:hAnsi="Google Sans"/>
          <w:color w:val="1f1f1f"/>
        </w:rPr>
        <w:drawing>
          <wp:inline distB="19050" distT="19050" distL="19050" distR="19050">
            <wp:extent cx="350639" cy="227442"/>
            <wp:effectExtent b="0" l="0" r="0" t="0"/>
            <wp:docPr id="19" name="image22.png"/>
            <a:graphic>
              <a:graphicData uri="http://schemas.openxmlformats.org/drawingml/2006/picture">
                <pic:pic>
                  <pic:nvPicPr>
                    <pic:cNvPr id="0" name="image22.png"/>
                    <pic:cNvPicPr preferRelativeResize="0"/>
                  </pic:nvPicPr>
                  <pic:blipFill>
                    <a:blip r:embed="rId23"/>
                    <a:srcRect b="0" l="0" r="0" t="0"/>
                    <a:stretch>
                      <a:fillRect/>
                    </a:stretch>
                  </pic:blipFill>
                  <pic:spPr>
                    <a:xfrm>
                      <a:off x="0" y="0"/>
                      <a:ext cx="350639" cy="2274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rigorously analyzing the lowest-level binary representation of the seed bytes utilized throughout Indices 4 through 7, a distinct, incontrovertible mathematical correlation emerges within the Least Significant Bits (LSB). The shift parameter is explicitly and immutably governed by calculating the arithmetic value of the seed byte modulo 4.</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Evaluating any integer modulo 4 effectively isolates and extracts the two lowest-order bits of its binary string, establishing a uniform pseudo-random distribution between the values of 0, 1, 2, and 3.</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Let us formally define the directional shift operator, denoted as </w:t>
      </w:r>
      <w:r w:rsidDel="00000000" w:rsidR="00000000" w:rsidRPr="00000000">
        <w:rPr>
          <w:rFonts w:ascii="Google Sans" w:cs="Google Sans" w:eastAsia="Google Sans" w:hAnsi="Google Sans"/>
          <w:color w:val="1f1f1f"/>
        </w:rPr>
        <w:drawing>
          <wp:inline distB="19050" distT="19050" distL="19050" distR="19050">
            <wp:extent cx="372666" cy="229333"/>
            <wp:effectExtent b="0" l="0" r="0" t="0"/>
            <wp:docPr id="20" name="image4.png"/>
            <a:graphic>
              <a:graphicData uri="http://schemas.openxmlformats.org/drawingml/2006/picture">
                <pic:pic>
                  <pic:nvPicPr>
                    <pic:cNvPr id="0" name="image4.png"/>
                    <pic:cNvPicPr preferRelativeResize="0"/>
                  </pic:nvPicPr>
                  <pic:blipFill>
                    <a:blip r:embed="rId37"/>
                    <a:srcRect b="0" l="0" r="0" t="0"/>
                    <a:stretch>
                      <a:fillRect/>
                    </a:stretch>
                  </pic:blipFill>
                  <pic:spPr>
                    <a:xfrm>
                      <a:off x="0" y="0"/>
                      <a:ext cx="372666" cy="2293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which is algorithmically based upon the conditional result of the equation </w:t>
      </w:r>
      <w:r w:rsidDel="00000000" w:rsidR="00000000" w:rsidRPr="00000000">
        <w:rPr>
          <w:rFonts w:ascii="Google Sans" w:cs="Google Sans" w:eastAsia="Google Sans" w:hAnsi="Google Sans"/>
          <w:color w:val="1f1f1f"/>
        </w:rPr>
        <w:drawing>
          <wp:inline distB="19050" distT="19050" distL="19050" distR="19050">
            <wp:extent cx="832842" cy="229750"/>
            <wp:effectExtent b="0" l="0" r="0" t="0"/>
            <wp:docPr id="21" name="image14.png"/>
            <a:graphic>
              <a:graphicData uri="http://schemas.openxmlformats.org/drawingml/2006/picture">
                <pic:pic>
                  <pic:nvPicPr>
                    <pic:cNvPr id="0" name="image14.png"/>
                    <pic:cNvPicPr preferRelativeResize="0"/>
                  </pic:nvPicPr>
                  <pic:blipFill>
                    <a:blip r:embed="rId38"/>
                    <a:srcRect b="0" l="0" r="0" t="0"/>
                    <a:stretch>
                      <a:fillRect/>
                    </a:stretch>
                  </pic:blipFill>
                  <pic:spPr>
                    <a:xfrm>
                      <a:off x="0" y="0"/>
                      <a:ext cx="832842" cy="2297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 </w:t>
      </w:r>
      <w:r w:rsidDel="00000000" w:rsidR="00000000" w:rsidRPr="00000000">
        <w:rPr>
          <w:rFonts w:ascii="Google Sans" w:cs="Google Sans" w:eastAsia="Google Sans" w:hAnsi="Google Sans"/>
          <w:color w:val="1f1f1f"/>
        </w:rPr>
        <w:drawing>
          <wp:inline distB="19050" distT="19050" distL="19050" distR="19050">
            <wp:extent cx="105519" cy="230223"/>
            <wp:effectExtent b="0" l="0" r="0" t="0"/>
            <wp:docPr id="22" name="image24.png"/>
            <a:graphic>
              <a:graphicData uri="http://schemas.openxmlformats.org/drawingml/2006/picture">
                <pic:pic>
                  <pic:nvPicPr>
                    <pic:cNvPr id="0" name="image24.png"/>
                    <pic:cNvPicPr preferRelativeResize="0"/>
                  </pic:nvPicPr>
                  <pic:blipFill>
                    <a:blip r:embed="rId39"/>
                    <a:srcRect b="0" l="0" r="0" t="0"/>
                    <a:stretch>
                      <a:fillRect/>
                    </a:stretch>
                  </pic:blipFill>
                  <pic:spPr>
                    <a:xfrm>
                      <a:off x="0" y="0"/>
                      <a:ext cx="105519" cy="23022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preceding ciphertext byte </w:t>
      </w:r>
      <w:r w:rsidDel="00000000" w:rsidR="00000000" w:rsidRPr="00000000">
        <w:rPr>
          <w:rFonts w:ascii="Google Sans" w:cs="Google Sans" w:eastAsia="Google Sans" w:hAnsi="Google Sans"/>
          <w:color w:val="1f1f1f"/>
        </w:rPr>
        <w:drawing>
          <wp:inline distB="19050" distT="19050" distL="19050" distR="19050">
            <wp:extent cx="350639" cy="227442"/>
            <wp:effectExtent b="0" l="0" r="0" t="0"/>
            <wp:docPr id="23" name="image22.png"/>
            <a:graphic>
              <a:graphicData uri="http://schemas.openxmlformats.org/drawingml/2006/picture">
                <pic:pic>
                  <pic:nvPicPr>
                    <pic:cNvPr id="0" name="image22.png"/>
                    <pic:cNvPicPr preferRelativeResize="0"/>
                  </pic:nvPicPr>
                  <pic:blipFill>
                    <a:blip r:embed="rId23"/>
                    <a:srcRect b="0" l="0" r="0" t="0"/>
                    <a:stretch>
                      <a:fillRect/>
                    </a:stretch>
                  </pic:blipFill>
                  <pic:spPr>
                    <a:xfrm>
                      <a:off x="0" y="0"/>
                      <a:ext cx="350639" cy="2274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C">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Condition 0:</w:t>
      </w:r>
      <w:r w:rsidDel="00000000" w:rsidR="00000000" w:rsidRPr="00000000">
        <w:rPr>
          <w:rFonts w:ascii="Google Sans" w:cs="Google Sans" w:eastAsia="Google Sans" w:hAnsi="Google Sans"/>
          <w:color w:val="1f1f1f"/>
          <w:rtl w:val="0"/>
        </w:rPr>
        <w:t xml:space="preserve"> If </w:t>
      </w:r>
      <w:r w:rsidDel="00000000" w:rsidR="00000000" w:rsidRPr="00000000">
        <w:rPr>
          <w:rFonts w:ascii="Google Sans" w:cs="Google Sans" w:eastAsia="Google Sans" w:hAnsi="Google Sans"/>
          <w:color w:val="1f1f1f"/>
        </w:rPr>
        <w:drawing>
          <wp:inline distB="19050" distT="19050" distL="19050" distR="19050">
            <wp:extent cx="1416101" cy="228097"/>
            <wp:effectExtent b="0" l="0" r="0" t="0"/>
            <wp:docPr id="1" name="image12.png"/>
            <a:graphic>
              <a:graphicData uri="http://schemas.openxmlformats.org/drawingml/2006/picture">
                <pic:pic>
                  <pic:nvPicPr>
                    <pic:cNvPr id="0" name="image12.png"/>
                    <pic:cNvPicPr preferRelativeResize="0"/>
                  </pic:nvPicPr>
                  <pic:blipFill>
                    <a:blip r:embed="rId40"/>
                    <a:srcRect b="0" l="0" r="0" t="0"/>
                    <a:stretch>
                      <a:fillRect/>
                    </a:stretch>
                  </pic:blipFill>
                  <pic:spPr>
                    <a:xfrm>
                      <a:off x="0" y="0"/>
                      <a:ext cx="1416101" cy="2280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(Binary 00): The deterministic operation is defined as a Right Shift by a magnitude of 1 (&gt;&gt; 1).</w:t>
      </w:r>
    </w:p>
    <w:p w:rsidR="00000000" w:rsidDel="00000000" w:rsidP="00000000" w:rsidRDefault="00000000" w:rsidRPr="00000000" w14:paraId="0000004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Condition 1:</w:t>
      </w:r>
      <w:r w:rsidDel="00000000" w:rsidR="00000000" w:rsidRPr="00000000">
        <w:rPr>
          <w:rFonts w:ascii="Google Sans" w:cs="Google Sans" w:eastAsia="Google Sans" w:hAnsi="Google Sans"/>
          <w:color w:val="1f1f1f"/>
          <w:rtl w:val="0"/>
        </w:rPr>
        <w:t xml:space="preserve"> If </w:t>
      </w:r>
      <w:r w:rsidDel="00000000" w:rsidR="00000000" w:rsidRPr="00000000">
        <w:rPr>
          <w:rFonts w:ascii="Google Sans" w:cs="Google Sans" w:eastAsia="Google Sans" w:hAnsi="Google Sans"/>
          <w:color w:val="1f1f1f"/>
        </w:rPr>
        <w:drawing>
          <wp:inline distB="19050" distT="19050" distL="19050" distR="19050">
            <wp:extent cx="1416101" cy="228097"/>
            <wp:effectExtent b="0" l="0" r="0" t="0"/>
            <wp:docPr id="2" name="image2.png"/>
            <a:graphic>
              <a:graphicData uri="http://schemas.openxmlformats.org/drawingml/2006/picture">
                <pic:pic>
                  <pic:nvPicPr>
                    <pic:cNvPr id="0" name="image2.png"/>
                    <pic:cNvPicPr preferRelativeResize="0"/>
                  </pic:nvPicPr>
                  <pic:blipFill>
                    <a:blip r:embed="rId41"/>
                    <a:srcRect b="0" l="0" r="0" t="0"/>
                    <a:stretch>
                      <a:fillRect/>
                    </a:stretch>
                  </pic:blipFill>
                  <pic:spPr>
                    <a:xfrm>
                      <a:off x="0" y="0"/>
                      <a:ext cx="1416101" cy="2280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(Binary 01): The deterministic operation is defined as a Left Shift by a magnitude of 2 (&lt;&lt; 2).</w:t>
      </w:r>
    </w:p>
    <w:p w:rsidR="00000000" w:rsidDel="00000000" w:rsidP="00000000" w:rsidRDefault="00000000" w:rsidRPr="00000000" w14:paraId="0000004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Condition 2:</w:t>
      </w:r>
      <w:r w:rsidDel="00000000" w:rsidR="00000000" w:rsidRPr="00000000">
        <w:rPr>
          <w:rFonts w:ascii="Google Sans" w:cs="Google Sans" w:eastAsia="Google Sans" w:hAnsi="Google Sans"/>
          <w:color w:val="1f1f1f"/>
          <w:rtl w:val="0"/>
        </w:rPr>
        <w:t xml:space="preserve"> If </w:t>
      </w:r>
      <w:r w:rsidDel="00000000" w:rsidR="00000000" w:rsidRPr="00000000">
        <w:rPr>
          <w:rFonts w:ascii="Google Sans" w:cs="Google Sans" w:eastAsia="Google Sans" w:hAnsi="Google Sans"/>
          <w:color w:val="1f1f1f"/>
        </w:rPr>
        <w:drawing>
          <wp:inline distB="19050" distT="19050" distL="19050" distR="19050">
            <wp:extent cx="1416101" cy="228097"/>
            <wp:effectExtent b="0" l="0" r="0" t="0"/>
            <wp:docPr id="3" name="image11.png"/>
            <a:graphic>
              <a:graphicData uri="http://schemas.openxmlformats.org/drawingml/2006/picture">
                <pic:pic>
                  <pic:nvPicPr>
                    <pic:cNvPr id="0" name="image11.png"/>
                    <pic:cNvPicPr preferRelativeResize="0"/>
                  </pic:nvPicPr>
                  <pic:blipFill>
                    <a:blip r:embed="rId42"/>
                    <a:srcRect b="0" l="0" r="0" t="0"/>
                    <a:stretch>
                      <a:fillRect/>
                    </a:stretch>
                  </pic:blipFill>
                  <pic:spPr>
                    <a:xfrm>
                      <a:off x="0" y="0"/>
                      <a:ext cx="1416101" cy="2280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(Binary 10): The deterministic operation is defined as a Shift of Zero magnitude (&lt;&lt; 0), effectively maintaining the seed's base value.</w:t>
      </w:r>
    </w:p>
    <w:p w:rsidR="00000000" w:rsidDel="00000000" w:rsidP="00000000" w:rsidRDefault="00000000" w:rsidRPr="00000000" w14:paraId="0000004F">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Condition 3:</w:t>
      </w:r>
      <w:r w:rsidDel="00000000" w:rsidR="00000000" w:rsidRPr="00000000">
        <w:rPr>
          <w:rFonts w:ascii="Google Sans" w:cs="Google Sans" w:eastAsia="Google Sans" w:hAnsi="Google Sans"/>
          <w:color w:val="1f1f1f"/>
          <w:rtl w:val="0"/>
        </w:rPr>
        <w:t xml:space="preserve"> If </w:t>
      </w:r>
      <w:r w:rsidDel="00000000" w:rsidR="00000000" w:rsidRPr="00000000">
        <w:rPr>
          <w:rFonts w:ascii="Google Sans" w:cs="Google Sans" w:eastAsia="Google Sans" w:hAnsi="Google Sans"/>
          <w:color w:val="1f1f1f"/>
        </w:rPr>
        <w:drawing>
          <wp:inline distB="19050" distT="19050" distL="19050" distR="19050">
            <wp:extent cx="1416101" cy="228097"/>
            <wp:effectExtent b="0" l="0" r="0" t="0"/>
            <wp:docPr id="4" name="image1.png"/>
            <a:graphic>
              <a:graphicData uri="http://schemas.openxmlformats.org/drawingml/2006/picture">
                <pic:pic>
                  <pic:nvPicPr>
                    <pic:cNvPr id="0" name="image1.png"/>
                    <pic:cNvPicPr preferRelativeResize="0"/>
                  </pic:nvPicPr>
                  <pic:blipFill>
                    <a:blip r:embed="rId43"/>
                    <a:srcRect b="0" l="0" r="0" t="0"/>
                    <a:stretch>
                      <a:fillRect/>
                    </a:stretch>
                  </pic:blipFill>
                  <pic:spPr>
                    <a:xfrm>
                      <a:off x="0" y="0"/>
                      <a:ext cx="1416101" cy="2280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(Binary 11): The deterministic operation is defined as a Left Shift by a magnitude of 1 (&lt;&lt; 1).</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definitively prove this theoretical framework—designated herein as the Modulo 4 Shift Theorem—the mapping must be systematically, exhaustively tested against all mathematically known and verified iterations within the Phase Two transition block.</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Mathematical Proof of the Modulo 4 Shift Theorem</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Step 1: Evaluation of Index 4</w:t>
      </w:r>
      <w:r w:rsidDel="00000000" w:rsidR="00000000" w:rsidRPr="00000000">
        <w:rPr>
          <w:rFonts w:ascii="Google Sans" w:cs="Google Sans" w:eastAsia="Google Sans" w:hAnsi="Google Sans"/>
          <w:color w:val="1f1f1f"/>
          <w:rtl w:val="0"/>
        </w:rPr>
        <w:t xml:space="preserve"> The requisite seed byte for Index 4 is the preceding ciphertext byte, </w:t>
      </w:r>
      <w:r w:rsidDel="00000000" w:rsidR="00000000" w:rsidRPr="00000000">
        <w:rPr>
          <w:rFonts w:ascii="Google Sans" w:cs="Google Sans" w:eastAsia="Google Sans" w:hAnsi="Google Sans"/>
          <w:color w:val="1f1f1f"/>
        </w:rPr>
        <w:drawing>
          <wp:inline distB="19050" distT="19050" distL="19050" distR="19050">
            <wp:extent cx="205531" cy="224216"/>
            <wp:effectExtent b="0" l="0" r="0" t="0"/>
            <wp:docPr id="5"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205531" cy="2242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which holds the decimal value 78.</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binary representation of the decimal integer 78 is 01001110. Evaluating the modulo condition: </w:t>
      </w:r>
      <w:r w:rsidDel="00000000" w:rsidR="00000000" w:rsidRPr="00000000">
        <w:rPr>
          <w:rFonts w:ascii="Google Sans" w:cs="Google Sans" w:eastAsia="Google Sans" w:hAnsi="Google Sans"/>
          <w:color w:val="1f1f1f"/>
        </w:rPr>
        <w:drawing>
          <wp:inline distB="19050" distT="19050" distL="19050" distR="19050">
            <wp:extent cx="1250004" cy="219466"/>
            <wp:effectExtent b="0" l="0" r="0" t="0"/>
            <wp:docPr id="6" name="image6.png"/>
            <a:graphic>
              <a:graphicData uri="http://schemas.openxmlformats.org/drawingml/2006/picture">
                <pic:pic>
                  <pic:nvPicPr>
                    <pic:cNvPr id="0" name="image6.png"/>
                    <pic:cNvPicPr preferRelativeResize="0"/>
                  </pic:nvPicPr>
                  <pic:blipFill>
                    <a:blip r:embed="rId44"/>
                    <a:srcRect b="0" l="0" r="0" t="0"/>
                    <a:stretch>
                      <a:fillRect/>
                    </a:stretch>
                  </pic:blipFill>
                  <pic:spPr>
                    <a:xfrm>
                      <a:off x="0" y="0"/>
                      <a:ext cx="1250004" cy="2194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This isolates the two lowest-order bits, which are 10 in binary, equating to the decimal integer 2. According to the formally established mapping matrix, a modulo result of 2 dictates a bitwise shift of zero magnitude (&lt;&lt; 0). Applying the specified shift to the original seed value: </w:t>
      </w:r>
      <w:r w:rsidDel="00000000" w:rsidR="00000000" w:rsidRPr="00000000">
        <w:rPr>
          <w:rFonts w:ascii="Google Sans" w:cs="Google Sans" w:eastAsia="Google Sans" w:hAnsi="Google Sans"/>
          <w:color w:val="1f1f1f"/>
        </w:rPr>
        <w:drawing>
          <wp:inline distB="19050" distT="19050" distL="19050" distR="19050">
            <wp:extent cx="994172" cy="219865"/>
            <wp:effectExtent b="0" l="0" r="0" t="0"/>
            <wp:docPr id="7" name="image7.png"/>
            <a:graphic>
              <a:graphicData uri="http://schemas.openxmlformats.org/drawingml/2006/picture">
                <pic:pic>
                  <pic:nvPicPr>
                    <pic:cNvPr id="0" name="image7.png"/>
                    <pic:cNvPicPr preferRelativeResize="0"/>
                  </pic:nvPicPr>
                  <pic:blipFill>
                    <a:blip r:embed="rId45"/>
                    <a:srcRect b="0" l="0" r="0" t="0"/>
                    <a:stretch>
                      <a:fillRect/>
                    </a:stretch>
                  </pic:blipFill>
                  <pic:spPr>
                    <a:xfrm>
                      <a:off x="0" y="0"/>
                      <a:ext cx="994172" cy="2198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This calculated value precisely matches the mathematically proven base operation and the final keystream byte for Index 4.</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theorem holds true for the first step of the transition.</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Step 2: Evaluation of Index 5</w:t>
      </w:r>
      <w:r w:rsidDel="00000000" w:rsidR="00000000" w:rsidRPr="00000000">
        <w:rPr>
          <w:rFonts w:ascii="Google Sans" w:cs="Google Sans" w:eastAsia="Google Sans" w:hAnsi="Google Sans"/>
          <w:color w:val="1f1f1f"/>
          <w:rtl w:val="0"/>
        </w:rPr>
        <w:t xml:space="preserve"> The requisite seed byte for Index 5 is the preceding ciphertext byte, </w:t>
      </w:r>
      <w:r w:rsidDel="00000000" w:rsidR="00000000" w:rsidRPr="00000000">
        <w:rPr>
          <w:rFonts w:ascii="Google Sans" w:cs="Google Sans" w:eastAsia="Google Sans" w:hAnsi="Google Sans"/>
          <w:color w:val="1f1f1f"/>
        </w:rPr>
        <w:drawing>
          <wp:inline distB="19050" distT="19050" distL="19050" distR="19050">
            <wp:extent cx="205531" cy="224216"/>
            <wp:effectExtent b="0" l="0" r="0" t="0"/>
            <wp:docPr id="8" name="image15.png"/>
            <a:graphic>
              <a:graphicData uri="http://schemas.openxmlformats.org/drawingml/2006/picture">
                <pic:pic>
                  <pic:nvPicPr>
                    <pic:cNvPr id="0" name="image15.png"/>
                    <pic:cNvPicPr preferRelativeResize="0"/>
                  </pic:nvPicPr>
                  <pic:blipFill>
                    <a:blip r:embed="rId26"/>
                    <a:srcRect b="0" l="0" r="0" t="0"/>
                    <a:stretch>
                      <a:fillRect/>
                    </a:stretch>
                  </pic:blipFill>
                  <pic:spPr>
                    <a:xfrm>
                      <a:off x="0" y="0"/>
                      <a:ext cx="205531" cy="2242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which holds the decimal value 123.</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binary representation of the decimal integer 123 is 01111011. Evaluating the modulo condition: </w:t>
      </w:r>
      <w:r w:rsidDel="00000000" w:rsidR="00000000" w:rsidRPr="00000000">
        <w:rPr>
          <w:rFonts w:ascii="Google Sans" w:cs="Google Sans" w:eastAsia="Google Sans" w:hAnsi="Google Sans"/>
          <w:color w:val="1f1f1f"/>
        </w:rPr>
        <w:drawing>
          <wp:inline distB="19050" distT="19050" distL="19050" distR="19050">
            <wp:extent cx="1342130" cy="218929"/>
            <wp:effectExtent b="0" l="0" r="0" t="0"/>
            <wp:docPr id="9" name="image16.png"/>
            <a:graphic>
              <a:graphicData uri="http://schemas.openxmlformats.org/drawingml/2006/picture">
                <pic:pic>
                  <pic:nvPicPr>
                    <pic:cNvPr id="0" name="image16.png"/>
                    <pic:cNvPicPr preferRelativeResize="0"/>
                  </pic:nvPicPr>
                  <pic:blipFill>
                    <a:blip r:embed="rId46"/>
                    <a:srcRect b="0" l="0" r="0" t="0"/>
                    <a:stretch>
                      <a:fillRect/>
                    </a:stretch>
                  </pic:blipFill>
                  <pic:spPr>
                    <a:xfrm>
                      <a:off x="0" y="0"/>
                      <a:ext cx="1342130" cy="2189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This effectively isolates the two lowest-order bits, which are 11 in binary, equating to the decimal integer 3. According to the established mapping matrix, a modulo result of 3 specifically dictates a Left Shift by a magnitude of 1 (&lt;&lt; 1). Applying the specified shift to the original seed value: </w:t>
      </w:r>
      <w:r w:rsidDel="00000000" w:rsidR="00000000" w:rsidRPr="00000000">
        <w:rPr>
          <w:rFonts w:ascii="Google Sans" w:cs="Google Sans" w:eastAsia="Google Sans" w:hAnsi="Google Sans"/>
          <w:color w:val="1f1f1f"/>
        </w:rPr>
        <w:drawing>
          <wp:inline distB="19050" distT="19050" distL="19050" distR="19050">
            <wp:extent cx="1178423" cy="218579"/>
            <wp:effectExtent b="0" l="0" r="0" t="0"/>
            <wp:docPr id="10" name="image23.png"/>
            <a:graphic>
              <a:graphicData uri="http://schemas.openxmlformats.org/drawingml/2006/picture">
                <pic:pic>
                  <pic:nvPicPr>
                    <pic:cNvPr id="0" name="image23.png"/>
                    <pic:cNvPicPr preferRelativeResize="0"/>
                  </pic:nvPicPr>
                  <pic:blipFill>
                    <a:blip r:embed="rId28"/>
                    <a:srcRect b="0" l="0" r="0" t="0"/>
                    <a:stretch>
                      <a:fillRect/>
                    </a:stretch>
                  </pic:blipFill>
                  <pic:spPr>
                    <a:xfrm>
                      <a:off x="0" y="0"/>
                      <a:ext cx="1178423" cy="21857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This computationally derived value of 246 exactly yields the mathematically proven intermediate base value for Index 5, immediately prior to the application of the exponential modifier.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theorem holds true for the second step.</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Step 3: Evaluation of Index 6</w:t>
      </w:r>
      <w:r w:rsidDel="00000000" w:rsidR="00000000" w:rsidRPr="00000000">
        <w:rPr>
          <w:rFonts w:ascii="Google Sans" w:cs="Google Sans" w:eastAsia="Google Sans" w:hAnsi="Google Sans"/>
          <w:color w:val="1f1f1f"/>
          <w:rtl w:val="0"/>
        </w:rPr>
        <w:t xml:space="preserve"> The requisite seed byte for Index 6 is the preceding ciphertext byte, </w:t>
      </w:r>
      <w:r w:rsidDel="00000000" w:rsidR="00000000" w:rsidRPr="00000000">
        <w:rPr>
          <w:rFonts w:ascii="Google Sans" w:cs="Google Sans" w:eastAsia="Google Sans" w:hAnsi="Google Sans"/>
          <w:color w:val="1f1f1f"/>
        </w:rPr>
        <w:drawing>
          <wp:inline distB="19050" distT="19050" distL="19050" distR="19050">
            <wp:extent cx="205531" cy="224216"/>
            <wp:effectExtent b="0" l="0" r="0" t="0"/>
            <wp:docPr id="36" name="image26.png"/>
            <a:graphic>
              <a:graphicData uri="http://schemas.openxmlformats.org/drawingml/2006/picture">
                <pic:pic>
                  <pic:nvPicPr>
                    <pic:cNvPr id="0" name="image26.png"/>
                    <pic:cNvPicPr preferRelativeResize="0"/>
                  </pic:nvPicPr>
                  <pic:blipFill>
                    <a:blip r:embed="rId30"/>
                    <a:srcRect b="0" l="0" r="0" t="0"/>
                    <a:stretch>
                      <a:fillRect/>
                    </a:stretch>
                  </pic:blipFill>
                  <pic:spPr>
                    <a:xfrm>
                      <a:off x="0" y="0"/>
                      <a:ext cx="205531" cy="2242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which maintains a decimal value of 44.</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binary representation of the decimal integer 44 is 00101100. Evaluating the modulo condition: </w:t>
      </w:r>
      <w:r w:rsidDel="00000000" w:rsidR="00000000" w:rsidRPr="00000000">
        <w:rPr>
          <w:rFonts w:ascii="Google Sans" w:cs="Google Sans" w:eastAsia="Google Sans" w:hAnsi="Google Sans"/>
          <w:color w:val="1f1f1f"/>
        </w:rPr>
        <w:drawing>
          <wp:inline distB="19050" distT="19050" distL="19050" distR="19050">
            <wp:extent cx="1250004" cy="219466"/>
            <wp:effectExtent b="0" l="0" r="0" t="0"/>
            <wp:docPr id="37" name="image21.png"/>
            <a:graphic>
              <a:graphicData uri="http://schemas.openxmlformats.org/drawingml/2006/picture">
                <pic:pic>
                  <pic:nvPicPr>
                    <pic:cNvPr id="0" name="image21.png"/>
                    <pic:cNvPicPr preferRelativeResize="0"/>
                  </pic:nvPicPr>
                  <pic:blipFill>
                    <a:blip r:embed="rId47"/>
                    <a:srcRect b="0" l="0" r="0" t="0"/>
                    <a:stretch>
                      <a:fillRect/>
                    </a:stretch>
                  </pic:blipFill>
                  <pic:spPr>
                    <a:xfrm>
                      <a:off x="0" y="0"/>
                      <a:ext cx="1250004" cy="2194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This isolates the two lowest-order bits, which are 00 in binary, equating precisely to the decimal integer 0. According to the established mapping matrix, a modulo result of 0 explicitly dictates a Right Shift by a magnitude of 1 (&gt;&gt; 1). Applying the specified right shift to the original seed value: </w:t>
      </w:r>
      <w:r w:rsidDel="00000000" w:rsidR="00000000" w:rsidRPr="00000000">
        <w:rPr>
          <w:rFonts w:ascii="Google Sans" w:cs="Google Sans" w:eastAsia="Google Sans" w:hAnsi="Google Sans"/>
          <w:color w:val="1f1f1f"/>
        </w:rPr>
        <w:drawing>
          <wp:inline distB="19050" distT="19050" distL="19050" distR="19050">
            <wp:extent cx="994172" cy="219865"/>
            <wp:effectExtent b="0" l="0" r="0" t="0"/>
            <wp:docPr id="38" name="image38.png"/>
            <a:graphic>
              <a:graphicData uri="http://schemas.openxmlformats.org/drawingml/2006/picture">
                <pic:pic>
                  <pic:nvPicPr>
                    <pic:cNvPr id="0" name="image38.png"/>
                    <pic:cNvPicPr preferRelativeResize="0"/>
                  </pic:nvPicPr>
                  <pic:blipFill>
                    <a:blip r:embed="rId32"/>
                    <a:srcRect b="0" l="0" r="0" t="0"/>
                    <a:stretch>
                      <a:fillRect/>
                    </a:stretch>
                  </pic:blipFill>
                  <pic:spPr>
                    <a:xfrm>
                      <a:off x="0" y="0"/>
                      <a:ext cx="994172" cy="2198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This computationally derived value of 22 precisely matches the mathematically proven base operation and final keystream byte for Index 6.</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theorem holds true for the third step.</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Step 4: Evaluation of Index 7</w:t>
      </w:r>
      <w:r w:rsidDel="00000000" w:rsidR="00000000" w:rsidRPr="00000000">
        <w:rPr>
          <w:rFonts w:ascii="Google Sans" w:cs="Google Sans" w:eastAsia="Google Sans" w:hAnsi="Google Sans"/>
          <w:color w:val="1f1f1f"/>
          <w:rtl w:val="0"/>
        </w:rPr>
        <w:t xml:space="preserve"> The requisite seed byte for Index 7 is the preceding ciphertext byte, </w:t>
      </w:r>
      <w:r w:rsidDel="00000000" w:rsidR="00000000" w:rsidRPr="00000000">
        <w:rPr>
          <w:rFonts w:ascii="Google Sans" w:cs="Google Sans" w:eastAsia="Google Sans" w:hAnsi="Google Sans"/>
          <w:color w:val="1f1f1f"/>
        </w:rPr>
        <w:drawing>
          <wp:inline distB="19050" distT="19050" distL="19050" distR="19050">
            <wp:extent cx="205531" cy="224216"/>
            <wp:effectExtent b="0" l="0" r="0" t="0"/>
            <wp:docPr id="39" name="image13.png"/>
            <a:graphic>
              <a:graphicData uri="http://schemas.openxmlformats.org/drawingml/2006/picture">
                <pic:pic>
                  <pic:nvPicPr>
                    <pic:cNvPr id="0" name="image13.png"/>
                    <pic:cNvPicPr preferRelativeResize="0"/>
                  </pic:nvPicPr>
                  <pic:blipFill>
                    <a:blip r:embed="rId33"/>
                    <a:srcRect b="0" l="0" r="0" t="0"/>
                    <a:stretch>
                      <a:fillRect/>
                    </a:stretch>
                  </pic:blipFill>
                  <pic:spPr>
                    <a:xfrm>
                      <a:off x="0" y="0"/>
                      <a:ext cx="205531" cy="2242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which holds a decimal value of 98.</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binary representation of the decimal integer 98 is 01100010. Evaluating the modulo condition: </w:t>
      </w:r>
      <w:r w:rsidDel="00000000" w:rsidR="00000000" w:rsidRPr="00000000">
        <w:rPr>
          <w:rFonts w:ascii="Google Sans" w:cs="Google Sans" w:eastAsia="Google Sans" w:hAnsi="Google Sans"/>
          <w:color w:val="1f1f1f"/>
        </w:rPr>
        <w:drawing>
          <wp:inline distB="19050" distT="19050" distL="19050" distR="19050">
            <wp:extent cx="1250004" cy="219466"/>
            <wp:effectExtent b="0" l="0" r="0" t="0"/>
            <wp:docPr id="40" name="image29.png"/>
            <a:graphic>
              <a:graphicData uri="http://schemas.openxmlformats.org/drawingml/2006/picture">
                <pic:pic>
                  <pic:nvPicPr>
                    <pic:cNvPr id="0" name="image29.png"/>
                    <pic:cNvPicPr preferRelativeResize="0"/>
                  </pic:nvPicPr>
                  <pic:blipFill>
                    <a:blip r:embed="rId48"/>
                    <a:srcRect b="0" l="0" r="0" t="0"/>
                    <a:stretch>
                      <a:fillRect/>
                    </a:stretch>
                  </pic:blipFill>
                  <pic:spPr>
                    <a:xfrm>
                      <a:off x="0" y="0"/>
                      <a:ext cx="1250004" cy="2194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This extracts the two lowest-order bits, which are 10 in binary, equating to the decimal integer 2. According to the established mapping matrix, a modulo result of 2 dictates a bitwise shift of zero magnitude (&lt;&lt; 0). Applying the specified shift to the original seed value: </w:t>
      </w:r>
      <w:r w:rsidDel="00000000" w:rsidR="00000000" w:rsidRPr="00000000">
        <w:rPr>
          <w:rFonts w:ascii="Google Sans" w:cs="Google Sans" w:eastAsia="Google Sans" w:hAnsi="Google Sans"/>
          <w:color w:val="1f1f1f"/>
        </w:rPr>
        <w:drawing>
          <wp:inline distB="19050" distT="19050" distL="19050" distR="19050">
            <wp:extent cx="994172" cy="219865"/>
            <wp:effectExtent b="0" l="0" r="0" t="0"/>
            <wp:docPr id="41" name="image5.png"/>
            <a:graphic>
              <a:graphicData uri="http://schemas.openxmlformats.org/drawingml/2006/picture">
                <pic:pic>
                  <pic:nvPicPr>
                    <pic:cNvPr id="0" name="image5.png"/>
                    <pic:cNvPicPr preferRelativeResize="0"/>
                  </pic:nvPicPr>
                  <pic:blipFill>
                    <a:blip r:embed="rId35"/>
                    <a:srcRect b="0" l="0" r="0" t="0"/>
                    <a:stretch>
                      <a:fillRect/>
                    </a:stretch>
                  </pic:blipFill>
                  <pic:spPr>
                    <a:xfrm>
                      <a:off x="0" y="0"/>
                      <a:ext cx="994172" cy="2198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This computationally derived value exactly yields the mathematically proven intermediate base value for Index 7, prior to the application of the exponential modifier.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exhaustive evaluation demonstrates that the Modulo 4 Shift Theorem maintains absolute mathematical consistency across the entirety of the Phase Two transition block. The "Echo" mechanism of the cipher dynamically alters its own spatial transformation matrix by actively reading the lowest two bits of the absorbed ciphertext block. This ingenious mechanism ensures that the generated keystream remains highly volatile and profoundly resistant to standard linear predictive modeling.</w:t>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Deduction of the Exponential Modifier Algorithm: The MSB Trigger Rule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the bitwise shift mechanism successfully provides the foundational, intermediate numerical value for the keystream byte, the actual final key frequently requires a secondary mathematical modification. The known, verified modifiers observed during the Phase Two transition are exactly </w:t>
      </w:r>
      <w:r w:rsidDel="00000000" w:rsidR="00000000" w:rsidRPr="00000000">
        <w:rPr>
          <w:rFonts w:ascii="Google Sans" w:cs="Google Sans" w:eastAsia="Google Sans" w:hAnsi="Google Sans"/>
          <w:color w:val="1f1f1f"/>
        </w:rPr>
        <w:drawing>
          <wp:inline distB="19050" distT="19050" distL="19050" distR="19050">
            <wp:extent cx="328017" cy="221894"/>
            <wp:effectExtent b="0" l="0" r="0" t="0"/>
            <wp:docPr id="42" name="image30.png"/>
            <a:graphic>
              <a:graphicData uri="http://schemas.openxmlformats.org/drawingml/2006/picture">
                <pic:pic>
                  <pic:nvPicPr>
                    <pic:cNvPr id="0" name="image30.png"/>
                    <pic:cNvPicPr preferRelativeResize="0"/>
                  </pic:nvPicPr>
                  <pic:blipFill>
                    <a:blip r:embed="rId49"/>
                    <a:srcRect b="0" l="0" r="0" t="0"/>
                    <a:stretch>
                      <a:fillRect/>
                    </a:stretch>
                  </pic:blipFill>
                  <pic:spPr>
                    <a:xfrm>
                      <a:off x="0" y="0"/>
                      <a:ext cx="328017" cy="2218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(algebraically represented as </w:t>
      </w:r>
      <w:r w:rsidDel="00000000" w:rsidR="00000000" w:rsidRPr="00000000">
        <w:rPr>
          <w:rFonts w:ascii="Google Sans" w:cs="Google Sans" w:eastAsia="Google Sans" w:hAnsi="Google Sans"/>
          <w:color w:val="1f1f1f"/>
        </w:rPr>
        <w:drawing>
          <wp:inline distB="19050" distT="19050" distL="19050" distR="19050">
            <wp:extent cx="309414" cy="222391"/>
            <wp:effectExtent b="0" l="0" r="0" t="0"/>
            <wp:docPr id="43" name="image25.png"/>
            <a:graphic>
              <a:graphicData uri="http://schemas.openxmlformats.org/drawingml/2006/picture">
                <pic:pic>
                  <pic:nvPicPr>
                    <pic:cNvPr id="0" name="image25.png"/>
                    <pic:cNvPicPr preferRelativeResize="0"/>
                  </pic:nvPicPr>
                  <pic:blipFill>
                    <a:blip r:embed="rId29"/>
                    <a:srcRect b="0" l="0" r="0" t="0"/>
                    <a:stretch>
                      <a:fillRect/>
                    </a:stretch>
                  </pic:blipFill>
                  <pic:spPr>
                    <a:xfrm>
                      <a:off x="0" y="0"/>
                      <a:ext cx="309414" cy="2223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at Index 5, and </w:t>
      </w:r>
      <w:r w:rsidDel="00000000" w:rsidR="00000000" w:rsidRPr="00000000">
        <w:rPr>
          <w:rFonts w:ascii="Google Sans" w:cs="Google Sans" w:eastAsia="Google Sans" w:hAnsi="Google Sans"/>
          <w:color w:val="1f1f1f"/>
        </w:rPr>
        <w:drawing>
          <wp:inline distB="19050" distT="19050" distL="19050" distR="19050">
            <wp:extent cx="420142" cy="219620"/>
            <wp:effectExtent b="0" l="0" r="0" t="0"/>
            <wp:docPr id="44" name="image17.png"/>
            <a:graphic>
              <a:graphicData uri="http://schemas.openxmlformats.org/drawingml/2006/picture">
                <pic:pic>
                  <pic:nvPicPr>
                    <pic:cNvPr id="0" name="image17.png"/>
                    <pic:cNvPicPr preferRelativeResize="0"/>
                  </pic:nvPicPr>
                  <pic:blipFill>
                    <a:blip r:embed="rId50"/>
                    <a:srcRect b="0" l="0" r="0" t="0"/>
                    <a:stretch>
                      <a:fillRect/>
                    </a:stretch>
                  </pic:blipFill>
                  <pic:spPr>
                    <a:xfrm>
                      <a:off x="0" y="0"/>
                      <a:ext cx="420142" cy="2196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(algebraically represented as </w:t>
      </w:r>
      <w:r w:rsidDel="00000000" w:rsidR="00000000" w:rsidRPr="00000000">
        <w:rPr>
          <w:rFonts w:ascii="Google Sans" w:cs="Google Sans" w:eastAsia="Google Sans" w:hAnsi="Google Sans"/>
          <w:color w:val="1f1f1f"/>
        </w:rPr>
        <w:drawing>
          <wp:inline distB="19050" distT="19050" distL="19050" distR="19050">
            <wp:extent cx="309414" cy="222391"/>
            <wp:effectExtent b="0" l="0" r="0" t="0"/>
            <wp:docPr id="45" name="image8.png"/>
            <a:graphic>
              <a:graphicData uri="http://schemas.openxmlformats.org/drawingml/2006/picture">
                <pic:pic>
                  <pic:nvPicPr>
                    <pic:cNvPr id="0" name="image8.png"/>
                    <pic:cNvPicPr preferRelativeResize="0"/>
                  </pic:nvPicPr>
                  <pic:blipFill>
                    <a:blip r:embed="rId36"/>
                    <a:srcRect b="0" l="0" r="0" t="0"/>
                    <a:stretch>
                      <a:fillRect/>
                    </a:stretch>
                  </pic:blipFill>
                  <pic:spPr>
                    <a:xfrm>
                      <a:off x="0" y="0"/>
                      <a:ext cx="309414" cy="2223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at Index 7.</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Crucially, Indices 4 and 6 exhibit absolutely no modifier application whatsoever.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second major cryptanalytic hurdle in deconstructing this state machine is deciphering the highly specific, dual-layered logical rule governing precisely </w:t>
      </w:r>
      <w:r w:rsidDel="00000000" w:rsidR="00000000" w:rsidRPr="00000000">
        <w:rPr>
          <w:rFonts w:ascii="Google Sans" w:cs="Google Sans" w:eastAsia="Google Sans" w:hAnsi="Google Sans"/>
          <w:i w:val="1"/>
          <w:iCs w:val="1"/>
          <w:color w:val="1f1f1f"/>
          <w:rtl w:val="0"/>
        </w:rPr>
        <w:t xml:space="preserve">when</w:t>
      </w:r>
      <w:r w:rsidDel="00000000" w:rsidR="00000000" w:rsidRPr="00000000">
        <w:rPr>
          <w:rFonts w:ascii="Google Sans" w:cs="Google Sans" w:eastAsia="Google Sans" w:hAnsi="Google Sans"/>
          <w:color w:val="1f1f1f"/>
          <w:rtl w:val="0"/>
        </w:rPr>
        <w:t xml:space="preserve"> an exponential modifier is applied, and exactly </w:t>
      </w:r>
      <w:r w:rsidDel="00000000" w:rsidR="00000000" w:rsidRPr="00000000">
        <w:rPr>
          <w:rFonts w:ascii="Google Sans" w:cs="Google Sans" w:eastAsia="Google Sans" w:hAnsi="Google Sans"/>
          <w:i w:val="1"/>
          <w:iCs w:val="1"/>
          <w:color w:val="1f1f1f"/>
          <w:rtl w:val="0"/>
        </w:rPr>
        <w:t xml:space="preserve">what</w:t>
      </w:r>
      <w:r w:rsidDel="00000000" w:rsidR="00000000" w:rsidRPr="00000000">
        <w:rPr>
          <w:rFonts w:ascii="Google Sans" w:cs="Google Sans" w:eastAsia="Google Sans" w:hAnsi="Google Sans"/>
          <w:color w:val="1f1f1f"/>
          <w:rtl w:val="0"/>
        </w:rPr>
        <w:t xml:space="preserve"> specific power of two is dynamically selected for that application.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Alternating Application Protocol</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rigorous temporal analysis of the frequency and distribution of the applied modifiers reveals a strict, unbroken oscillation within the sequence. Within the dynamically mutating CFB phase, the exponential modifier functions fundamentally as a cryptographic strobe, triggering strictly and exclusively on alternating algorithmic iterations.</w:t>
      </w:r>
    </w:p>
    <w:p w:rsidR="00000000" w:rsidDel="00000000" w:rsidP="00000000" w:rsidRDefault="00000000" w:rsidRPr="00000000" w14:paraId="0000005C">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Iteration 1 (Index 4):</w:t>
      </w:r>
      <w:r w:rsidDel="00000000" w:rsidR="00000000" w:rsidRPr="00000000">
        <w:rPr>
          <w:rFonts w:ascii="Google Sans" w:cs="Google Sans" w:eastAsia="Google Sans" w:hAnsi="Google Sans"/>
          <w:color w:val="1f1f1f"/>
          <w:rtl w:val="0"/>
        </w:rPr>
        <w:t xml:space="preserve"> The algorithm executes the shift. No exponential modifier is applied to the intermediate value.</w:t>
      </w:r>
    </w:p>
    <w:p w:rsidR="00000000" w:rsidDel="00000000" w:rsidP="00000000" w:rsidRDefault="00000000" w:rsidRPr="00000000" w14:paraId="0000005D">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Iteration 2 (Index 5):</w:t>
      </w:r>
      <w:r w:rsidDel="00000000" w:rsidR="00000000" w:rsidRPr="00000000">
        <w:rPr>
          <w:rFonts w:ascii="Google Sans" w:cs="Google Sans" w:eastAsia="Google Sans" w:hAnsi="Google Sans"/>
          <w:color w:val="1f1f1f"/>
          <w:rtl w:val="0"/>
        </w:rPr>
        <w:t xml:space="preserve"> The algorithm executes the shift. An exponential modifier is applied (specifically, </w:t>
      </w:r>
      <w:r w:rsidDel="00000000" w:rsidR="00000000" w:rsidRPr="00000000">
        <w:rPr>
          <w:rFonts w:ascii="Google Sans" w:cs="Google Sans" w:eastAsia="Google Sans" w:hAnsi="Google Sans"/>
          <w:color w:val="1f1f1f"/>
        </w:rPr>
        <w:drawing>
          <wp:inline distB="19050" distT="19050" distL="19050" distR="19050">
            <wp:extent cx="328017" cy="221894"/>
            <wp:effectExtent b="0" l="0" r="0" t="0"/>
            <wp:docPr id="35" name="image30.png"/>
            <a:graphic>
              <a:graphicData uri="http://schemas.openxmlformats.org/drawingml/2006/picture">
                <pic:pic>
                  <pic:nvPicPr>
                    <pic:cNvPr id="0" name="image30.png"/>
                    <pic:cNvPicPr preferRelativeResize="0"/>
                  </pic:nvPicPr>
                  <pic:blipFill>
                    <a:blip r:embed="rId49"/>
                    <a:srcRect b="0" l="0" r="0" t="0"/>
                    <a:stretch>
                      <a:fillRect/>
                    </a:stretch>
                  </pic:blipFill>
                  <pic:spPr>
                    <a:xfrm>
                      <a:off x="0" y="0"/>
                      <a:ext cx="328017" cy="2218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E">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Iteration 3 (Index 6):</w:t>
      </w:r>
      <w:r w:rsidDel="00000000" w:rsidR="00000000" w:rsidRPr="00000000">
        <w:rPr>
          <w:rFonts w:ascii="Google Sans" w:cs="Google Sans" w:eastAsia="Google Sans" w:hAnsi="Google Sans"/>
          <w:color w:val="1f1f1f"/>
          <w:rtl w:val="0"/>
        </w:rPr>
        <w:t xml:space="preserve"> The algorithm executes the shift. No exponential modifier is applied to the intermediate value.</w:t>
      </w:r>
    </w:p>
    <w:p w:rsidR="00000000" w:rsidDel="00000000" w:rsidP="00000000" w:rsidRDefault="00000000" w:rsidRPr="00000000" w14:paraId="0000005F">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Iteration 4 (Index 7):</w:t>
      </w:r>
      <w:r w:rsidDel="00000000" w:rsidR="00000000" w:rsidRPr="00000000">
        <w:rPr>
          <w:rFonts w:ascii="Google Sans" w:cs="Google Sans" w:eastAsia="Google Sans" w:hAnsi="Google Sans"/>
          <w:color w:val="1f1f1f"/>
          <w:rtl w:val="0"/>
        </w:rPr>
        <w:t xml:space="preserve"> The algorithm executes the shift. An exponential modifier is applied (specifically, </w:t>
      </w:r>
      <w:r w:rsidDel="00000000" w:rsidR="00000000" w:rsidRPr="00000000">
        <w:rPr>
          <w:rFonts w:ascii="Google Sans" w:cs="Google Sans" w:eastAsia="Google Sans" w:hAnsi="Google Sans"/>
          <w:color w:val="1f1f1f"/>
        </w:rPr>
        <w:drawing>
          <wp:inline distB="19050" distT="19050" distL="19050" distR="19050">
            <wp:extent cx="420142" cy="219620"/>
            <wp:effectExtent b="0" l="0" r="0" t="0"/>
            <wp:docPr id="26" name="image17.png"/>
            <a:graphic>
              <a:graphicData uri="http://schemas.openxmlformats.org/drawingml/2006/picture">
                <pic:pic>
                  <pic:nvPicPr>
                    <pic:cNvPr id="0" name="image17.png"/>
                    <pic:cNvPicPr preferRelativeResize="0"/>
                  </pic:nvPicPr>
                  <pic:blipFill>
                    <a:blip r:embed="rId50"/>
                    <a:srcRect b="0" l="0" r="0" t="0"/>
                    <a:stretch>
                      <a:fillRect/>
                    </a:stretch>
                  </pic:blipFill>
                  <pic:spPr>
                    <a:xfrm>
                      <a:off x="0" y="0"/>
                      <a:ext cx="420142" cy="2196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rigidly structured temporal cadence heavily implies that the internal state machine maintains a hidden binary step-counter that continuously flips between the boolean states of 0 and 1. When the internal counter registers a boolean state of 1 (representing an even-numbered step within the current phase), the exponential modifier protocol is formally invoked.</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Duality of Modulo Arithmetic and Bitwise XOR Logic</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definitively deduce the underlying logic dictating the selection of the specific numeric values of the modifiers (</w:t>
      </w:r>
      <w:r w:rsidDel="00000000" w:rsidR="00000000" w:rsidRPr="00000000">
        <w:rPr>
          <w:rFonts w:ascii="Google Sans" w:cs="Google Sans" w:eastAsia="Google Sans" w:hAnsi="Google Sans"/>
          <w:color w:val="1f1f1f"/>
        </w:rPr>
        <w:drawing>
          <wp:inline distB="19050" distT="19050" distL="19050" distR="19050">
            <wp:extent cx="328017" cy="221894"/>
            <wp:effectExtent b="0" l="0" r="0" t="0"/>
            <wp:docPr id="27" name="image30.png"/>
            <a:graphic>
              <a:graphicData uri="http://schemas.openxmlformats.org/drawingml/2006/picture">
                <pic:pic>
                  <pic:nvPicPr>
                    <pic:cNvPr id="0" name="image30.png"/>
                    <pic:cNvPicPr preferRelativeResize="0"/>
                  </pic:nvPicPr>
                  <pic:blipFill>
                    <a:blip r:embed="rId49"/>
                    <a:srcRect b="0" l="0" r="0" t="0"/>
                    <a:stretch>
                      <a:fillRect/>
                    </a:stretch>
                  </pic:blipFill>
                  <pic:spPr>
                    <a:xfrm>
                      <a:off x="0" y="0"/>
                      <a:ext cx="328017" cy="2218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420142" cy="219620"/>
            <wp:effectExtent b="0" l="0" r="0" t="0"/>
            <wp:docPr id="28" name="image17.png"/>
            <a:graphic>
              <a:graphicData uri="http://schemas.openxmlformats.org/drawingml/2006/picture">
                <pic:pic>
                  <pic:nvPicPr>
                    <pic:cNvPr id="0" name="image17.png"/>
                    <pic:cNvPicPr preferRelativeResize="0"/>
                  </pic:nvPicPr>
                  <pic:blipFill>
                    <a:blip r:embed="rId50"/>
                    <a:srcRect b="0" l="0" r="0" t="0"/>
                    <a:stretch>
                      <a:fillRect/>
                    </a:stretch>
                  </pic:blipFill>
                  <pic:spPr>
                    <a:xfrm>
                      <a:off x="0" y="0"/>
                      <a:ext cx="420142" cy="2196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it is absolutely necessary to abandon pure decimal arithmetic and examine the operations strictly through the lens of binary bitwise logic. Within a heavily constrained modulo 256 finite mathematical field, the arithmetic operations of addition and subtraction frequently mirror bitwise operations depending entirely upon the pre-existing binary state of specific high or low-order bits. Specifically, arithmetic addition and bitwise Exclusive OR (XOR, denoted as </w:t>
      </w:r>
      <w:r w:rsidDel="00000000" w:rsidR="00000000" w:rsidRPr="00000000">
        <w:rPr>
          <w:rFonts w:ascii="Google Sans" w:cs="Google Sans" w:eastAsia="Google Sans" w:hAnsi="Google Sans"/>
          <w:color w:val="1f1f1f"/>
        </w:rPr>
        <w:drawing>
          <wp:inline distB="19050" distT="19050" distL="19050" distR="19050">
            <wp:extent cx="143470" cy="219988"/>
            <wp:effectExtent b="0" l="0" r="0" t="0"/>
            <wp:docPr id="29" name="image40.png"/>
            <a:graphic>
              <a:graphicData uri="http://schemas.openxmlformats.org/drawingml/2006/picture">
                <pic:pic>
                  <pic:nvPicPr>
                    <pic:cNvPr id="0" name="image40.png"/>
                    <pic:cNvPicPr preferRelativeResize="0"/>
                  </pic:nvPicPr>
                  <pic:blipFill>
                    <a:blip r:embed="rId51"/>
                    <a:srcRect b="0" l="0" r="0" t="0"/>
                    <a:stretch>
                      <a:fillRect/>
                    </a:stretch>
                  </pic:blipFill>
                  <pic:spPr>
                    <a:xfrm>
                      <a:off x="0" y="0"/>
                      <a:ext cx="143470" cy="21998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often function identically when no binary carry operation is triggered.</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 Index 5, the computationally derived intermediate shifted value is 246.</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binary string representation of 246 is 11110110. The required mathematical modifier to achieve the target key is </w:t>
      </w:r>
      <w:r w:rsidDel="00000000" w:rsidR="00000000" w:rsidRPr="00000000">
        <w:rPr>
          <w:rFonts w:ascii="Google Sans" w:cs="Google Sans" w:eastAsia="Google Sans" w:hAnsi="Google Sans"/>
          <w:color w:val="1f1f1f"/>
        </w:rPr>
        <w:drawing>
          <wp:inline distB="19050" distT="19050" distL="19050" distR="19050">
            <wp:extent cx="328017" cy="221894"/>
            <wp:effectExtent b="0" l="0" r="0" t="0"/>
            <wp:docPr id="30" name="image30.png"/>
            <a:graphic>
              <a:graphicData uri="http://schemas.openxmlformats.org/drawingml/2006/picture">
                <pic:pic>
                  <pic:nvPicPr>
                    <pic:cNvPr id="0" name="image30.png"/>
                    <pic:cNvPicPr preferRelativeResize="0"/>
                  </pic:nvPicPr>
                  <pic:blipFill>
                    <a:blip r:embed="rId49"/>
                    <a:srcRect b="0" l="0" r="0" t="0"/>
                    <a:stretch>
                      <a:fillRect/>
                    </a:stretch>
                  </pic:blipFill>
                  <pic:spPr>
                    <a:xfrm>
                      <a:off x="0" y="0"/>
                      <a:ext cx="328017" cy="2218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which yields the final decimal value of 230.</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binary string representation of 230 is 11100110. By rigorously analyzing these two binary strings, a crucial mechanism is revealed. In strict binary logic, subtracting the value of 16 from an eight-bit byte where the fourth bit (representing the </w:t>
      </w:r>
      <w:r w:rsidDel="00000000" w:rsidR="00000000" w:rsidRPr="00000000">
        <w:rPr>
          <w:rFonts w:ascii="Google Sans" w:cs="Google Sans" w:eastAsia="Google Sans" w:hAnsi="Google Sans"/>
          <w:color w:val="1f1f1f"/>
        </w:rPr>
        <w:drawing>
          <wp:inline distB="19050" distT="19050" distL="19050" distR="19050">
            <wp:extent cx="165944" cy="224512"/>
            <wp:effectExtent b="0" l="0" r="0" t="0"/>
            <wp:docPr id="31" name="image10.png"/>
            <a:graphic>
              <a:graphicData uri="http://schemas.openxmlformats.org/drawingml/2006/picture">
                <pic:pic>
                  <pic:nvPicPr>
                    <pic:cNvPr id="0" name="image10.png"/>
                    <pic:cNvPicPr preferRelativeResize="0"/>
                  </pic:nvPicPr>
                  <pic:blipFill>
                    <a:blip r:embed="rId52"/>
                    <a:srcRect b="0" l="0" r="0" t="0"/>
                    <a:stretch>
                      <a:fillRect/>
                    </a:stretch>
                  </pic:blipFill>
                  <pic:spPr>
                    <a:xfrm>
                      <a:off x="0" y="0"/>
                      <a:ext cx="165944" cy="22451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positional value) is already set to an active state of 1 is computationally identical to executing a direct bitwise XOR operation against the integer 16.</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316572"/>
            <wp:effectExtent b="0" l="0" r="0" t="0"/>
            <wp:docPr id="32" name="image34.png"/>
            <a:graphic>
              <a:graphicData uri="http://schemas.openxmlformats.org/drawingml/2006/picture">
                <pic:pic>
                  <pic:nvPicPr>
                    <pic:cNvPr id="0" name="image34.png"/>
                    <pic:cNvPicPr preferRelativeResize="0"/>
                  </pic:nvPicPr>
                  <pic:blipFill>
                    <a:blip r:embed="rId53"/>
                    <a:srcRect b="0" l="0" r="0" t="0"/>
                    <a:stretch>
                      <a:fillRect/>
                    </a:stretch>
                  </pic:blipFill>
                  <pic:spPr>
                    <a:xfrm>
                      <a:off x="0" y="0"/>
                      <a:ext cx="5905500" cy="316572"/>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Similarly, at Index 7, the computationally derived intermediate shifted value is 98.</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binary string representation of 98 is 01100010. The required mathematical modifier is </w:t>
      </w:r>
      <w:r w:rsidDel="00000000" w:rsidR="00000000" w:rsidRPr="00000000">
        <w:rPr>
          <w:rFonts w:ascii="Google Sans" w:cs="Google Sans" w:eastAsia="Google Sans" w:hAnsi="Google Sans"/>
          <w:color w:val="1f1f1f"/>
        </w:rPr>
        <w:drawing>
          <wp:inline distB="19050" distT="19050" distL="19050" distR="19050">
            <wp:extent cx="420142" cy="219620"/>
            <wp:effectExtent b="0" l="0" r="0" t="0"/>
            <wp:docPr id="33" name="image17.png"/>
            <a:graphic>
              <a:graphicData uri="http://schemas.openxmlformats.org/drawingml/2006/picture">
                <pic:pic>
                  <pic:nvPicPr>
                    <pic:cNvPr id="0" name="image17.png"/>
                    <pic:cNvPicPr preferRelativeResize="0"/>
                  </pic:nvPicPr>
                  <pic:blipFill>
                    <a:blip r:embed="rId50"/>
                    <a:srcRect b="0" l="0" r="0" t="0"/>
                    <a:stretch>
                      <a:fillRect/>
                    </a:stretch>
                  </pic:blipFill>
                  <pic:spPr>
                    <a:xfrm>
                      <a:off x="0" y="0"/>
                      <a:ext cx="420142" cy="2196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which yields the final decimal value of 226.</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binary string representation of 226 is 11100010. In strict binary logic, adding the value of 128 to an eight-bit byte where the seventh bit (representing the </w:t>
      </w:r>
      <w:r w:rsidDel="00000000" w:rsidR="00000000" w:rsidRPr="00000000">
        <w:rPr>
          <w:rFonts w:ascii="Google Sans" w:cs="Google Sans" w:eastAsia="Google Sans" w:hAnsi="Google Sans"/>
          <w:color w:val="1f1f1f"/>
        </w:rPr>
        <w:drawing>
          <wp:inline distB="19050" distT="19050" distL="19050" distR="19050">
            <wp:extent cx="165944" cy="224512"/>
            <wp:effectExtent b="0" l="0" r="0" t="0"/>
            <wp:docPr id="34" name="image18.png"/>
            <a:graphic>
              <a:graphicData uri="http://schemas.openxmlformats.org/drawingml/2006/picture">
                <pic:pic>
                  <pic:nvPicPr>
                    <pic:cNvPr id="0" name="image18.png"/>
                    <pic:cNvPicPr preferRelativeResize="0"/>
                  </pic:nvPicPr>
                  <pic:blipFill>
                    <a:blip r:embed="rId54"/>
                    <a:srcRect b="0" l="0" r="0" t="0"/>
                    <a:stretch>
                      <a:fillRect/>
                    </a:stretch>
                  </pic:blipFill>
                  <pic:spPr>
                    <a:xfrm>
                      <a:off x="0" y="0"/>
                      <a:ext cx="165944" cy="22451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positional value, universally recognized as the Most Significant Bit) is currently set to a passive state of 0 is computationally identical to executing a direct bitwise XOR operation against the integer 128.</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316572"/>
            <wp:effectExtent b="0" l="0" r="0" t="0"/>
            <wp:docPr id="24" name="image19.png"/>
            <a:graphic>
              <a:graphicData uri="http://schemas.openxmlformats.org/drawingml/2006/picture">
                <pic:pic>
                  <pic:nvPicPr>
                    <pic:cNvPr id="0" name="image19.png"/>
                    <pic:cNvPicPr preferRelativeResize="0"/>
                  </pic:nvPicPr>
                  <pic:blipFill>
                    <a:blip r:embed="rId55"/>
                    <a:srcRect b="0" l="0" r="0" t="0"/>
                    <a:stretch>
                      <a:fillRect/>
                    </a:stretch>
                  </pic:blipFill>
                  <pic:spPr>
                    <a:xfrm>
                      <a:off x="0" y="0"/>
                      <a:ext cx="5905500" cy="316572"/>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profound cryptanalytic truth of the "Exponential" modifier is that the algorithm is entirely devoid of traditional arithmetic addition or subtraction mechanics. The state machine exclusively applies a bitwise XOR mask consisting of a singular, solitary power of two.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specific operational choice explains precisely how the "Exponential Echo" maintains strict mathematical integrity and prevents integer overflow errors within the inflexible boundaries of an 8-bit computational architecture.</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Formalizing the Most Significant Bit (MSB) Trigger Rule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Having successfully identified the modifier operation as a conditional bitwise XOR mask, the final necessary component of the algorithm is identifying the environmental condition that determines whether the applied mask will be precisely </w:t>
      </w:r>
      <w:r w:rsidDel="00000000" w:rsidR="00000000" w:rsidRPr="00000000">
        <w:rPr>
          <w:rFonts w:ascii="Google Sans" w:cs="Google Sans" w:eastAsia="Google Sans" w:hAnsi="Google Sans"/>
          <w:color w:val="1f1f1f"/>
        </w:rPr>
        <w:drawing>
          <wp:inline distB="19050" distT="19050" distL="19050" distR="19050">
            <wp:extent cx="165944" cy="224512"/>
            <wp:effectExtent b="0" l="0" r="0" t="0"/>
            <wp:docPr id="25" name="image10.png"/>
            <a:graphic>
              <a:graphicData uri="http://schemas.openxmlformats.org/drawingml/2006/picture">
                <pic:pic>
                  <pic:nvPicPr>
                    <pic:cNvPr id="0" name="image10.png"/>
                    <pic:cNvPicPr preferRelativeResize="0"/>
                  </pic:nvPicPr>
                  <pic:blipFill>
                    <a:blip r:embed="rId52"/>
                    <a:srcRect b="0" l="0" r="0" t="0"/>
                    <a:stretch>
                      <a:fillRect/>
                    </a:stretch>
                  </pic:blipFill>
                  <pic:spPr>
                    <a:xfrm>
                      <a:off x="0" y="0"/>
                      <a:ext cx="165944" cy="22451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color w:val="1f1f1f"/>
        </w:rPr>
        <w:drawing>
          <wp:inline distB="19050" distT="19050" distL="19050" distR="19050">
            <wp:extent cx="165944" cy="224512"/>
            <wp:effectExtent b="0" l="0" r="0" t="0"/>
            <wp:docPr id="60" name="image18.png"/>
            <a:graphic>
              <a:graphicData uri="http://schemas.openxmlformats.org/drawingml/2006/picture">
                <pic:pic>
                  <pic:nvPicPr>
                    <pic:cNvPr id="0" name="image18.png"/>
                    <pic:cNvPicPr preferRelativeResize="0"/>
                  </pic:nvPicPr>
                  <pic:blipFill>
                    <a:blip r:embed="rId54"/>
                    <a:srcRect b="0" l="0" r="0" t="0"/>
                    <a:stretch>
                      <a:fillRect/>
                    </a:stretch>
                  </pic:blipFill>
                  <pic:spPr>
                    <a:xfrm>
                      <a:off x="0" y="0"/>
                      <a:ext cx="165944" cy="22451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Because the cipher operates in a strictly state-dependent, localized feedback loop, the trigger condition cannot rely on external variables; it must be completely readable from the immediate computational data environment.</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rigorously analyzing the intermediate shifted values, denoted computationally as </w:t>
      </w:r>
      <w:r w:rsidDel="00000000" w:rsidR="00000000" w:rsidRPr="00000000">
        <w:rPr>
          <w:rFonts w:ascii="Google Sans" w:cs="Google Sans" w:eastAsia="Google Sans" w:hAnsi="Google Sans"/>
          <w:color w:val="1f1f1f"/>
        </w:rPr>
        <w:drawing>
          <wp:inline distB="19050" distT="19050" distL="19050" distR="19050">
            <wp:extent cx="161478" cy="227969"/>
            <wp:effectExtent b="0" l="0" r="0" t="0"/>
            <wp:docPr id="61" name="image32.png"/>
            <a:graphic>
              <a:graphicData uri="http://schemas.openxmlformats.org/drawingml/2006/picture">
                <pic:pic>
                  <pic:nvPicPr>
                    <pic:cNvPr id="0" name="image32.png"/>
                    <pic:cNvPicPr preferRelativeResize="0"/>
                  </pic:nvPicPr>
                  <pic:blipFill>
                    <a:blip r:embed="rId56"/>
                    <a:srcRect b="0" l="0" r="0" t="0"/>
                    <a:stretch>
                      <a:fillRect/>
                    </a:stretch>
                  </pic:blipFill>
                  <pic:spPr>
                    <a:xfrm>
                      <a:off x="0" y="0"/>
                      <a:ext cx="161478" cy="2279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immediately prior to the application of the XOR mask, a definitive and unbroken conditional trigger emerges, centered entirely upon the state of the Most Significant Bit (MSB).</w:t>
      </w:r>
    </w:p>
    <w:p w:rsidR="00000000" w:rsidDel="00000000" w:rsidP="00000000" w:rsidRDefault="00000000" w:rsidRPr="00000000" w14:paraId="0000006B">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At Index 5, the intermediate computational value </w:t>
      </w:r>
      <w:r w:rsidDel="00000000" w:rsidR="00000000" w:rsidRPr="00000000">
        <w:rPr>
          <w:rFonts w:ascii="Google Sans" w:cs="Google Sans" w:eastAsia="Google Sans" w:hAnsi="Google Sans"/>
          <w:color w:val="1f1f1f"/>
        </w:rPr>
        <w:drawing>
          <wp:inline distB="19050" distT="19050" distL="19050" distR="19050">
            <wp:extent cx="181422" cy="229164"/>
            <wp:effectExtent b="0" l="0" r="0" t="0"/>
            <wp:docPr id="62" name="image44.png"/>
            <a:graphic>
              <a:graphicData uri="http://schemas.openxmlformats.org/drawingml/2006/picture">
                <pic:pic>
                  <pic:nvPicPr>
                    <pic:cNvPr id="0" name="image44.png"/>
                    <pic:cNvPicPr preferRelativeResize="0"/>
                  </pic:nvPicPr>
                  <pic:blipFill>
                    <a:blip r:embed="rId57"/>
                    <a:srcRect b="0" l="0" r="0" t="0"/>
                    <a:stretch>
                      <a:fillRect/>
                    </a:stretch>
                  </pic:blipFill>
                  <pic:spPr>
                    <a:xfrm>
                      <a:off x="0" y="0"/>
                      <a:ext cx="181422" cy="2291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246. The binary representation is 11110110. The Most Significant Bit (the furthest left position) is definitively set to 1. The subsequent XOR mask chosen by the algorithm is </w:t>
      </w:r>
      <w:r w:rsidDel="00000000" w:rsidR="00000000" w:rsidRPr="00000000">
        <w:rPr>
          <w:rFonts w:ascii="Google Sans" w:cs="Google Sans" w:eastAsia="Google Sans" w:hAnsi="Google Sans"/>
          <w:color w:val="1f1f1f"/>
        </w:rPr>
        <w:drawing>
          <wp:inline distB="19050" distT="19050" distL="19050" distR="19050">
            <wp:extent cx="165944" cy="224512"/>
            <wp:effectExtent b="0" l="0" r="0" t="0"/>
            <wp:docPr id="63" name="image10.png"/>
            <a:graphic>
              <a:graphicData uri="http://schemas.openxmlformats.org/drawingml/2006/picture">
                <pic:pic>
                  <pic:nvPicPr>
                    <pic:cNvPr id="0" name="image10.png"/>
                    <pic:cNvPicPr preferRelativeResize="0"/>
                  </pic:nvPicPr>
                  <pic:blipFill>
                    <a:blip r:embed="rId52"/>
                    <a:srcRect b="0" l="0" r="0" t="0"/>
                    <a:stretch>
                      <a:fillRect/>
                    </a:stretch>
                  </pic:blipFill>
                  <pic:spPr>
                    <a:xfrm>
                      <a:off x="0" y="0"/>
                      <a:ext cx="165944" cy="22451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(Decimal 16).</w:t>
      </w:r>
    </w:p>
    <w:p w:rsidR="00000000" w:rsidDel="00000000" w:rsidP="00000000" w:rsidRDefault="00000000" w:rsidRPr="00000000" w14:paraId="0000006C">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At Index 7, the intermediate computational value </w:t>
      </w:r>
      <w:r w:rsidDel="00000000" w:rsidR="00000000" w:rsidRPr="00000000">
        <w:rPr>
          <w:rFonts w:ascii="Google Sans" w:cs="Google Sans" w:eastAsia="Google Sans" w:hAnsi="Google Sans"/>
          <w:color w:val="1f1f1f"/>
        </w:rPr>
        <w:drawing>
          <wp:inline distB="19050" distT="19050" distL="19050" distR="19050">
            <wp:extent cx="181422" cy="229164"/>
            <wp:effectExtent b="0" l="0" r="0" t="0"/>
            <wp:docPr id="64" name="image45.png"/>
            <a:graphic>
              <a:graphicData uri="http://schemas.openxmlformats.org/drawingml/2006/picture">
                <pic:pic>
                  <pic:nvPicPr>
                    <pic:cNvPr id="0" name="image45.png"/>
                    <pic:cNvPicPr preferRelativeResize="0"/>
                  </pic:nvPicPr>
                  <pic:blipFill>
                    <a:blip r:embed="rId58"/>
                    <a:srcRect b="0" l="0" r="0" t="0"/>
                    <a:stretch>
                      <a:fillRect/>
                    </a:stretch>
                  </pic:blipFill>
                  <pic:spPr>
                    <a:xfrm>
                      <a:off x="0" y="0"/>
                      <a:ext cx="181422" cy="2291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98. The binary representation is 01100010. The Most Significant Bit is definitively set to 0. The subsequent XOR mask chosen by the algorithm is </w:t>
      </w:r>
      <w:r w:rsidDel="00000000" w:rsidR="00000000" w:rsidRPr="00000000">
        <w:rPr>
          <w:rFonts w:ascii="Google Sans" w:cs="Google Sans" w:eastAsia="Google Sans" w:hAnsi="Google Sans"/>
          <w:color w:val="1f1f1f"/>
        </w:rPr>
        <w:drawing>
          <wp:inline distB="19050" distT="19050" distL="19050" distR="19050">
            <wp:extent cx="165944" cy="224512"/>
            <wp:effectExtent b="0" l="0" r="0" t="0"/>
            <wp:docPr id="65" name="image18.png"/>
            <a:graphic>
              <a:graphicData uri="http://schemas.openxmlformats.org/drawingml/2006/picture">
                <pic:pic>
                  <pic:nvPicPr>
                    <pic:cNvPr id="0" name="image18.png"/>
                    <pic:cNvPicPr preferRelativeResize="0"/>
                  </pic:nvPicPr>
                  <pic:blipFill>
                    <a:blip r:embed="rId54"/>
                    <a:srcRect b="0" l="0" r="0" t="0"/>
                    <a:stretch>
                      <a:fillRect/>
                    </a:stretch>
                  </pic:blipFill>
                  <pic:spPr>
                    <a:xfrm>
                      <a:off x="0" y="0"/>
                      <a:ext cx="165944" cy="22451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(Decimal 128).</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universally governing rule for the secondary mutation layer can therefore be synthesized and formalized as follows: During an active modifier step (as dictated by the Alternating Application Protocol), the algorithmic state machine explicitly inspects the Most Significant Bit of the newly derived intermediate shifted value </w:t>
      </w:r>
      <w:r w:rsidDel="00000000" w:rsidR="00000000" w:rsidRPr="00000000">
        <w:rPr>
          <w:rFonts w:ascii="Google Sans" w:cs="Google Sans" w:eastAsia="Google Sans" w:hAnsi="Google Sans"/>
          <w:color w:val="1f1f1f"/>
        </w:rPr>
        <w:drawing>
          <wp:inline distB="19050" distT="19050" distL="19050" distR="19050">
            <wp:extent cx="161478" cy="227969"/>
            <wp:effectExtent b="0" l="0" r="0" t="0"/>
            <wp:docPr id="66" name="image32.png"/>
            <a:graphic>
              <a:graphicData uri="http://schemas.openxmlformats.org/drawingml/2006/picture">
                <pic:pic>
                  <pic:nvPicPr>
                    <pic:cNvPr id="0" name="image32.png"/>
                    <pic:cNvPicPr preferRelativeResize="0"/>
                  </pic:nvPicPr>
                  <pic:blipFill>
                    <a:blip r:embed="rId56"/>
                    <a:srcRect b="0" l="0" r="0" t="0"/>
                    <a:stretch>
                      <a:fillRect/>
                    </a:stretch>
                  </pic:blipFill>
                  <pic:spPr>
                    <a:xfrm>
                      <a:off x="0" y="0"/>
                      <a:ext cx="161478" cy="2279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E">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Condition A:</w:t>
      </w:r>
      <w:r w:rsidDel="00000000" w:rsidR="00000000" w:rsidRPr="00000000">
        <w:rPr>
          <w:rFonts w:ascii="Google Sans" w:cs="Google Sans" w:eastAsia="Google Sans" w:hAnsi="Google Sans"/>
          <w:color w:val="1f1f1f"/>
          <w:rtl w:val="0"/>
        </w:rPr>
        <w:t xml:space="preserve"> If the inspected MSB is evaluated as 0, the algorithm executes an XOR operation against the value </w:t>
      </w:r>
      <w:r w:rsidDel="00000000" w:rsidR="00000000" w:rsidRPr="00000000">
        <w:rPr>
          <w:rFonts w:ascii="Google Sans" w:cs="Google Sans" w:eastAsia="Google Sans" w:hAnsi="Google Sans"/>
          <w:color w:val="1f1f1f"/>
        </w:rPr>
        <w:drawing>
          <wp:inline distB="19050" distT="19050" distL="19050" distR="19050">
            <wp:extent cx="165944" cy="224512"/>
            <wp:effectExtent b="0" l="0" r="0" t="0"/>
            <wp:docPr id="67" name="image18.png"/>
            <a:graphic>
              <a:graphicData uri="http://schemas.openxmlformats.org/drawingml/2006/picture">
                <pic:pic>
                  <pic:nvPicPr>
                    <pic:cNvPr id="0" name="image18.png"/>
                    <pic:cNvPicPr preferRelativeResize="0"/>
                  </pic:nvPicPr>
                  <pic:blipFill>
                    <a:blip r:embed="rId54"/>
                    <a:srcRect b="0" l="0" r="0" t="0"/>
                    <a:stretch>
                      <a:fillRect/>
                    </a:stretch>
                  </pic:blipFill>
                  <pic:spPr>
                    <a:xfrm>
                      <a:off x="0" y="0"/>
                      <a:ext cx="165944" cy="22451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effectively forcing the high bit of the byte to an active state of 1.</w:t>
      </w:r>
    </w:p>
    <w:p w:rsidR="00000000" w:rsidDel="00000000" w:rsidP="00000000" w:rsidRDefault="00000000" w:rsidRPr="00000000" w14:paraId="0000006F">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Condition B:</w:t>
      </w:r>
      <w:r w:rsidDel="00000000" w:rsidR="00000000" w:rsidRPr="00000000">
        <w:rPr>
          <w:rFonts w:ascii="Google Sans" w:cs="Google Sans" w:eastAsia="Google Sans" w:hAnsi="Google Sans"/>
          <w:color w:val="1f1f1f"/>
          <w:rtl w:val="0"/>
        </w:rPr>
        <w:t xml:space="preserve"> If the inspected MSB is evaluated as 1, the algorithm executes an XOR operation against the value </w:t>
      </w:r>
      <w:r w:rsidDel="00000000" w:rsidR="00000000" w:rsidRPr="00000000">
        <w:rPr>
          <w:rFonts w:ascii="Google Sans" w:cs="Google Sans" w:eastAsia="Google Sans" w:hAnsi="Google Sans"/>
          <w:color w:val="1f1f1f"/>
        </w:rPr>
        <w:drawing>
          <wp:inline distB="19050" distT="19050" distL="19050" distR="19050">
            <wp:extent cx="165944" cy="224512"/>
            <wp:effectExtent b="0" l="0" r="0" t="0"/>
            <wp:docPr id="57" name="image10.png"/>
            <a:graphic>
              <a:graphicData uri="http://schemas.openxmlformats.org/drawingml/2006/picture">
                <pic:pic>
                  <pic:nvPicPr>
                    <pic:cNvPr id="0" name="image10.png"/>
                    <pic:cNvPicPr preferRelativeResize="0"/>
                  </pic:nvPicPr>
                  <pic:blipFill>
                    <a:blip r:embed="rId52"/>
                    <a:srcRect b="0" l="0" r="0" t="0"/>
                    <a:stretch>
                      <a:fillRect/>
                    </a:stretch>
                  </pic:blipFill>
                  <pic:spPr>
                    <a:xfrm>
                      <a:off x="0" y="0"/>
                      <a:ext cx="165944" cy="22451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effectively toggling the fourth bit of the sequence.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highly sophisticated conditional logic ensures an aggressively non-linear distribution of output keystream bytes. By tying the XOR mask directly to the highest bit of an already pseudo-randomly shifted value, the designer successfully prevents standard differential cryptanalysis and linear modeling from accurately predicting the keystream across multiple sequential bytes.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Inter-Sectional Bridge: Control Characters as Cryptographic Accumulators</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Situated directly between the conclusion of the first functional data block and the inception of the second data block lies Index 8. This specific index contains the solitary hexadecimal byte 0B (Decimal 11).</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standard, non-cryptographic computing environments, the byte 0B represents a Vertical Tab formatting character, typically utilized for text spacing. However, within the highly specialized context of the Exponential Echoes state machine, this control character abandons its formatting properties and serves as an absolutely critical, mathematically integrated operational bridge.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Initial cryptanalytic hypotheses frequently dismiss non-alphanumeric separating characters as mere structural artifacts, erroneously assuming they are intended solely to format the resulting text into readable, distinct lines for the user.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If the structural sections of binarynt.txt were entirely mathematically isolated from one another, the internal cipher state would completely reset to zero upon encountering a boundary, and the keystream generation protocol would theoretically begin anew. However, previous analytical attempts to apply a pure </w:t>
      </w:r>
      <w:r w:rsidDel="00000000" w:rsidR="00000000" w:rsidRPr="00000000">
        <w:rPr>
          <w:rFonts w:ascii="Google Sans" w:cs="Google Sans" w:eastAsia="Google Sans" w:hAnsi="Google Sans"/>
          <w:color w:val="1f1f1f"/>
        </w:rPr>
        <w:drawing>
          <wp:inline distB="19050" distT="19050" distL="19050" distR="19050">
            <wp:extent cx="146000" cy="223867"/>
            <wp:effectExtent b="0" l="0" r="0" t="0"/>
            <wp:docPr id="58" name="image31.png"/>
            <a:graphic>
              <a:graphicData uri="http://schemas.openxmlformats.org/drawingml/2006/picture">
                <pic:pic>
                  <pic:nvPicPr>
                    <pic:cNvPr id="0" name="image31.png"/>
                    <pic:cNvPicPr preferRelativeResize="0"/>
                  </pic:nvPicPr>
                  <pic:blipFill>
                    <a:blip r:embed="rId59"/>
                    <a:srcRect b="0" l="0" r="0" t="0"/>
                    <a:stretch>
                      <a:fillRect/>
                    </a:stretch>
                  </pic:blipFill>
                  <pic:spPr>
                    <a:xfrm>
                      <a:off x="0" y="0"/>
                      <a:ext cx="146000" cy="22386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reset mechanism (mirroring the behavior observed in Indices 0 through 3) directly to the second line uniformly yield entirely corrupted, non-printable text output.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mathematical framework is unbroken; the reset hypothesis is fundamentally flawed.</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architecture of the "Exponential Echoes" cipher is significantly more elegant and mathematically cohesive. The state machine does, in fact, execute a partial reset; it explicitly zeroes its internal alternating step-counter back to its initial state.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it absolutely does not discard the accumulated ciphertext data. Instead, the 0B formatting separator is forcibly and mathematically absorbed directly into the running state cipher, functioning as a continuous accumulator.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decimal value of the separator itself (11) is universally utilized as the brand new seed byte (</w:t>
      </w:r>
      <w:r w:rsidDel="00000000" w:rsidR="00000000" w:rsidRPr="00000000">
        <w:rPr>
          <w:rFonts w:ascii="Google Sans" w:cs="Google Sans" w:eastAsia="Google Sans" w:hAnsi="Google Sans"/>
          <w:color w:val="1f1f1f"/>
        </w:rPr>
        <w:drawing>
          <wp:inline distB="19050" distT="19050" distL="19050" distR="19050">
            <wp:extent cx="350639" cy="227442"/>
            <wp:effectExtent b="0" l="0" r="0" t="0"/>
            <wp:docPr id="59" name="image22.png"/>
            <a:graphic>
              <a:graphicData uri="http://schemas.openxmlformats.org/drawingml/2006/picture">
                <pic:pic>
                  <pic:nvPicPr>
                    <pic:cNvPr id="0" name="image22.png"/>
                    <pic:cNvPicPr preferRelativeResize="0"/>
                  </pic:nvPicPr>
                  <pic:blipFill>
                    <a:blip r:embed="rId23"/>
                    <a:srcRect b="0" l="0" r="0" t="0"/>
                    <a:stretch>
                      <a:fillRect/>
                    </a:stretch>
                  </pic:blipFill>
                  <pic:spPr>
                    <a:xfrm>
                      <a:off x="0" y="0"/>
                      <a:ext cx="350639" cy="2274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the calculation of the very first character of the subsequent second block.</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ingenious structural mechanic functions as a deliberate cryptographic choke point. By forcing the operational algorithm to ingest a constant, non-changing control character as an active feedback parameter, the cryptosystem artificially constrains the key generation down a highly specific, deterministic mathematical pathway for the entirety of the subsequent block. This mathematically enforces the distinct operational "Sections" confirmed by the initial architectural analysis, seamlessly binding formatting artifacts directly into the cryptographic security of the file.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Three Validation: Crossing the First Structural Bridge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rigorously verify and mathematically guarantee the absolute integrity of both the Modulo 4 Shift Theorem and the MSB Trigger Rule, the synthesized algorithms must be systematically applied to the known, verified values of the second structural data block. The second line of ciphertext commences exactly at Index 9 and is mathematically proven to contain the plaintext sequence G-, perfectly matching the remaining characters of the globally verified prefix HCTF-FLAG-.</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synthesized algorithm dictates the following exhaustive processing sequence for the initial bytes of the second data section.</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Exhaustive Analysis of Index 9 (Target Plaintext G)</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requisite preceding ciphertext byte, operating as the mathematical seed for this calculation, is explicitly the absorbed separator bridge located at Index 8: </w:t>
      </w:r>
      <w:r w:rsidDel="00000000" w:rsidR="00000000" w:rsidRPr="00000000">
        <w:rPr>
          <w:rFonts w:ascii="Google Sans" w:cs="Google Sans" w:eastAsia="Google Sans" w:hAnsi="Google Sans"/>
          <w:color w:val="1f1f1f"/>
        </w:rPr>
        <w:drawing>
          <wp:inline distB="19050" distT="19050" distL="19050" distR="19050">
            <wp:extent cx="205531" cy="224216"/>
            <wp:effectExtent b="0" l="0" r="0" t="0"/>
            <wp:docPr id="50" name="image27.png"/>
            <a:graphic>
              <a:graphicData uri="http://schemas.openxmlformats.org/drawingml/2006/picture">
                <pic:pic>
                  <pic:nvPicPr>
                    <pic:cNvPr id="0" name="image27.png"/>
                    <pic:cNvPicPr preferRelativeResize="0"/>
                  </pic:nvPicPr>
                  <pic:blipFill>
                    <a:blip r:embed="rId60"/>
                    <a:srcRect b="0" l="0" r="0" t="0"/>
                    <a:stretch>
                      <a:fillRect/>
                    </a:stretch>
                  </pic:blipFill>
                  <pic:spPr>
                    <a:xfrm>
                      <a:off x="0" y="0"/>
                      <a:ext cx="205531" cy="2242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holds the hexadecimal value 0B, equating to the decimal integer 11.</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mathematically required keystream byte, derived via reverse subtraction from the ciphertext (</w:t>
      </w:r>
      <w:r w:rsidDel="00000000" w:rsidR="00000000" w:rsidRPr="00000000">
        <w:rPr>
          <w:rFonts w:ascii="Google Sans" w:cs="Google Sans" w:eastAsia="Google Sans" w:hAnsi="Google Sans"/>
          <w:color w:val="1f1f1f"/>
        </w:rPr>
        <w:drawing>
          <wp:inline distB="19050" distT="19050" distL="19050" distR="19050">
            <wp:extent cx="594419" cy="220510"/>
            <wp:effectExtent b="0" l="0" r="0" t="0"/>
            <wp:docPr id="51" name="image37.png"/>
            <a:graphic>
              <a:graphicData uri="http://schemas.openxmlformats.org/drawingml/2006/picture">
                <pic:pic>
                  <pic:nvPicPr>
                    <pic:cNvPr id="0" name="image37.png"/>
                    <pic:cNvPicPr preferRelativeResize="0"/>
                  </pic:nvPicPr>
                  <pic:blipFill>
                    <a:blip r:embed="rId61"/>
                    <a:srcRect b="0" l="0" r="0" t="0"/>
                    <a:stretch>
                      <a:fillRect/>
                    </a:stretch>
                  </pic:blipFill>
                  <pic:spPr>
                    <a:xfrm>
                      <a:off x="0" y="0"/>
                      <a:ext cx="594419" cy="2205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strictly established as the decimal integer 22.</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Step 1: Shift Evaluation via the Modulo 4 Theorem</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strict accordance with the formally defined Modulo 4 Shift Theorem, the arithmetic value of the seed byte independently determines the shift parameters.</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Evaluating the primary condition: </w:t>
      </w:r>
      <w:r w:rsidDel="00000000" w:rsidR="00000000" w:rsidRPr="00000000">
        <w:rPr>
          <w:rFonts w:ascii="Google Sans" w:cs="Google Sans" w:eastAsia="Google Sans" w:hAnsi="Google Sans"/>
          <w:color w:val="1f1f1f"/>
        </w:rPr>
        <w:drawing>
          <wp:inline distB="19050" distT="19050" distL="19050" distR="19050">
            <wp:extent cx="1250004" cy="219466"/>
            <wp:effectExtent b="0" l="0" r="0" t="0"/>
            <wp:docPr id="52" name="image35.png"/>
            <a:graphic>
              <a:graphicData uri="http://schemas.openxmlformats.org/drawingml/2006/picture">
                <pic:pic>
                  <pic:nvPicPr>
                    <pic:cNvPr id="0" name="image35.png"/>
                    <pic:cNvPicPr preferRelativeResize="0"/>
                  </pic:nvPicPr>
                  <pic:blipFill>
                    <a:blip r:embed="rId62"/>
                    <a:srcRect b="0" l="0" r="0" t="0"/>
                    <a:stretch>
                      <a:fillRect/>
                    </a:stretch>
                  </pic:blipFill>
                  <pic:spPr>
                    <a:xfrm>
                      <a:off x="0" y="0"/>
                      <a:ext cx="1250004" cy="2194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binary representation of 11 is 00001011. The two lowest-order bits are 11, which equals 3.</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According to the established mapping matrix, a modulo result of 3 explicitly dictates a Left Shift by a magnitude of 1 (&lt;&lt; 1).</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Applying the mathematically specified shift to the original seed value: </w:t>
      </w:r>
      <w:r w:rsidDel="00000000" w:rsidR="00000000" w:rsidRPr="00000000">
        <w:rPr>
          <w:rFonts w:ascii="Google Sans" w:cs="Google Sans" w:eastAsia="Google Sans" w:hAnsi="Google Sans"/>
          <w:color w:val="1f1f1f"/>
        </w:rPr>
        <w:drawing>
          <wp:inline distB="19050" distT="19050" distL="19050" distR="19050">
            <wp:extent cx="994172" cy="219865"/>
            <wp:effectExtent b="0" l="0" r="0" t="0"/>
            <wp:docPr id="53" name="image33.png"/>
            <a:graphic>
              <a:graphicData uri="http://schemas.openxmlformats.org/drawingml/2006/picture">
                <pic:pic>
                  <pic:nvPicPr>
                    <pic:cNvPr id="0" name="image33.png"/>
                    <pic:cNvPicPr preferRelativeResize="0"/>
                  </pic:nvPicPr>
                  <pic:blipFill>
                    <a:blip r:embed="rId63"/>
                    <a:srcRect b="0" l="0" r="0" t="0"/>
                    <a:stretch>
                      <a:fillRect/>
                    </a:stretch>
                  </pic:blipFill>
                  <pic:spPr>
                    <a:xfrm>
                      <a:off x="0" y="0"/>
                      <a:ext cx="994172" cy="2198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computationally derived intermediate shifted value is therefore established as 22.</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Step 2: Modifier Evaluation via the Alternating Protocol</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Index 9 represents the exact first iteration (Step 1) of the partially reset state machine for the second operational section. In strict accordance with the Alternating Application Protocol, the exponential XOR modifier acts strictly and exclusively on alternating even-numbered algorithmic steps (Step 2, Step 4, Step 6, etc.). Because the current operation constitutes Step 1 of the new block, absolutely no exponential modifier is permitted to be applied to the intermediate value.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final, completely calculated keystream byte for Index 9 remains at the decimal integer 22. This flawlessly and unyieldingly matches the mathematically proven target key derived via manual reverse-engineering from the known plaintext 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mathematical mechanism correctly and predictably absorbed the 0B separator as a functional accumulator and successfully generated the precise state mutation required to maintain the cryptographic sequence.</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Exhaustive Analysis of Index 10 (Target Plaintext -)</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requisite preceding ciphertext byte for the current calculation is </w:t>
      </w:r>
      <w:r w:rsidDel="00000000" w:rsidR="00000000" w:rsidRPr="00000000">
        <w:rPr>
          <w:rFonts w:ascii="Google Sans" w:cs="Google Sans" w:eastAsia="Google Sans" w:hAnsi="Google Sans"/>
          <w:color w:val="1f1f1f"/>
        </w:rPr>
        <w:drawing>
          <wp:inline distB="19050" distT="19050" distL="19050" distR="19050">
            <wp:extent cx="205531" cy="224216"/>
            <wp:effectExtent b="0" l="0" r="0" t="0"/>
            <wp:docPr id="54" name="image39.png"/>
            <a:graphic>
              <a:graphicData uri="http://schemas.openxmlformats.org/drawingml/2006/picture">
                <pic:pic>
                  <pic:nvPicPr>
                    <pic:cNvPr id="0" name="image39.png"/>
                    <pic:cNvPicPr preferRelativeResize="0"/>
                  </pic:nvPicPr>
                  <pic:blipFill>
                    <a:blip r:embed="rId64"/>
                    <a:srcRect b="0" l="0" r="0" t="0"/>
                    <a:stretch>
                      <a:fillRect/>
                    </a:stretch>
                  </pic:blipFill>
                  <pic:spPr>
                    <a:xfrm>
                      <a:off x="0" y="0"/>
                      <a:ext cx="205531" cy="2242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which holds the raw hexadecimal value 5D, translating to the decimal integer 93.</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mathematically required keystream byte, derived via reverse subtraction to yield the required hyphen character -, is rigorously established as the decimal integer 244.</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Step 1: Shift Evaluation via the Modulo 4 Theorem</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Evaluating the primary condition via the Modulo 4 Shift Theorem: </w:t>
      </w:r>
      <w:r w:rsidDel="00000000" w:rsidR="00000000" w:rsidRPr="00000000">
        <w:rPr>
          <w:rFonts w:ascii="Google Sans" w:cs="Google Sans" w:eastAsia="Google Sans" w:hAnsi="Google Sans"/>
          <w:color w:val="1f1f1f"/>
        </w:rPr>
        <w:drawing>
          <wp:inline distB="19050" distT="19050" distL="19050" distR="19050">
            <wp:extent cx="1250004" cy="219466"/>
            <wp:effectExtent b="0" l="0" r="0" t="0"/>
            <wp:docPr id="55" name="image36.png"/>
            <a:graphic>
              <a:graphicData uri="http://schemas.openxmlformats.org/drawingml/2006/picture">
                <pic:pic>
                  <pic:nvPicPr>
                    <pic:cNvPr id="0" name="image36.png"/>
                    <pic:cNvPicPr preferRelativeResize="0"/>
                  </pic:nvPicPr>
                  <pic:blipFill>
                    <a:blip r:embed="rId65"/>
                    <a:srcRect b="0" l="0" r="0" t="0"/>
                    <a:stretch>
                      <a:fillRect/>
                    </a:stretch>
                  </pic:blipFill>
                  <pic:spPr>
                    <a:xfrm>
                      <a:off x="0" y="0"/>
                      <a:ext cx="1250004" cy="2194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binary representation of the decimal integer 93 is 01011101. The two lowest-order bits are 01, which equates exactly to the decimal integer 1.</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According to the established mapping matrix, a modulo result of 1 explicitly dictates a Left Shift by a magnitude of 2 (&lt;&lt; 2).</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Applying the mathematically specified shift to the original seed value: </w:t>
      </w:r>
      <w:r w:rsidDel="00000000" w:rsidR="00000000" w:rsidRPr="00000000">
        <w:rPr>
          <w:rFonts w:ascii="Google Sans" w:cs="Google Sans" w:eastAsia="Google Sans" w:hAnsi="Google Sans"/>
          <w:color w:val="1f1f1f"/>
        </w:rPr>
        <w:drawing>
          <wp:inline distB="19050" distT="19050" distL="19050" distR="19050">
            <wp:extent cx="1086298" cy="219165"/>
            <wp:effectExtent b="0" l="0" r="0" t="0"/>
            <wp:docPr id="56" name="image43.png"/>
            <a:graphic>
              <a:graphicData uri="http://schemas.openxmlformats.org/drawingml/2006/picture">
                <pic:pic>
                  <pic:nvPicPr>
                    <pic:cNvPr id="0" name="image43.png"/>
                    <pic:cNvPicPr preferRelativeResize="0"/>
                  </pic:nvPicPr>
                  <pic:blipFill>
                    <a:blip r:embed="rId66"/>
                    <a:srcRect b="0" l="0" r="0" t="0"/>
                    <a:stretch>
                      <a:fillRect/>
                    </a:stretch>
                  </pic:blipFill>
                  <pic:spPr>
                    <a:xfrm>
                      <a:off x="0" y="0"/>
                      <a:ext cx="1086298" cy="2191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the cipher fundamentally operates within a strict, inflexible 8-bit computational boundary, any value exceeding 255 must be mathematically reduced via modulo 256 arithmetic to prevent integer overflow.</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Executing the boundary constraint: </w:t>
      </w:r>
      <w:r w:rsidDel="00000000" w:rsidR="00000000" w:rsidRPr="00000000">
        <w:rPr>
          <w:rFonts w:ascii="Google Sans" w:cs="Google Sans" w:eastAsia="Google Sans" w:hAnsi="Google Sans"/>
          <w:color w:val="1f1f1f"/>
        </w:rPr>
        <w:drawing>
          <wp:inline distB="19050" distT="19050" distL="19050" distR="19050">
            <wp:extent cx="1710928" cy="218619"/>
            <wp:effectExtent b="0" l="0" r="0" t="0"/>
            <wp:docPr id="46" name="image53.png"/>
            <a:graphic>
              <a:graphicData uri="http://schemas.openxmlformats.org/drawingml/2006/picture">
                <pic:pic>
                  <pic:nvPicPr>
                    <pic:cNvPr id="0" name="image53.png"/>
                    <pic:cNvPicPr preferRelativeResize="0"/>
                  </pic:nvPicPr>
                  <pic:blipFill>
                    <a:blip r:embed="rId67"/>
                    <a:srcRect b="0" l="0" r="0" t="0"/>
                    <a:stretch>
                      <a:fillRect/>
                    </a:stretch>
                  </pic:blipFill>
                  <pic:spPr>
                    <a:xfrm>
                      <a:off x="0" y="0"/>
                      <a:ext cx="1710928" cy="2186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resulting computationally derived intermediate shifted value, denoted as </w:t>
      </w:r>
      <w:r w:rsidDel="00000000" w:rsidR="00000000" w:rsidRPr="00000000">
        <w:rPr>
          <w:rFonts w:ascii="Google Sans" w:cs="Google Sans" w:eastAsia="Google Sans" w:hAnsi="Google Sans"/>
          <w:color w:val="1f1f1f"/>
        </w:rPr>
        <w:drawing>
          <wp:inline distB="19050" distT="19050" distL="19050" distR="19050">
            <wp:extent cx="246013" cy="227089"/>
            <wp:effectExtent b="0" l="0" r="0" t="0"/>
            <wp:docPr id="47" name="image28.png"/>
            <a:graphic>
              <a:graphicData uri="http://schemas.openxmlformats.org/drawingml/2006/picture">
                <pic:pic>
                  <pic:nvPicPr>
                    <pic:cNvPr id="0" name="image28.png"/>
                    <pic:cNvPicPr preferRelativeResize="0"/>
                  </pic:nvPicPr>
                  <pic:blipFill>
                    <a:blip r:embed="rId68"/>
                    <a:srcRect b="0" l="0" r="0" t="0"/>
                    <a:stretch>
                      <a:fillRect/>
                    </a:stretch>
                  </pic:blipFill>
                  <pic:spPr>
                    <a:xfrm>
                      <a:off x="0" y="0"/>
                      <a:ext cx="246013" cy="22708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permanently established as the decimal integer 116.</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Step 2: Modifier Evaluation via the MSB Trigger Rule</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Index 10 formally represents the second sequential iteration (Step 2) of the partially reset state machine. In strict accordance with the Alternating Application Protocol, the boolean condition is met, meaning a secondary exponential modifier must be definitively applied to the intermediate value.</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determine the mathematically correct XOR mask, the algorithm rigorously consults the MSB Trigger Rule against the current state of the intermediate value </w:t>
      </w:r>
      <w:r w:rsidDel="00000000" w:rsidR="00000000" w:rsidRPr="00000000">
        <w:rPr>
          <w:rFonts w:ascii="Google Sans" w:cs="Google Sans" w:eastAsia="Google Sans" w:hAnsi="Google Sans"/>
          <w:color w:val="1f1f1f"/>
        </w:rPr>
        <w:drawing>
          <wp:inline distB="19050" distT="19050" distL="19050" distR="19050">
            <wp:extent cx="246013" cy="227089"/>
            <wp:effectExtent b="0" l="0" r="0" t="0"/>
            <wp:docPr id="48" name="image28.png"/>
            <a:graphic>
              <a:graphicData uri="http://schemas.openxmlformats.org/drawingml/2006/picture">
                <pic:pic>
                  <pic:nvPicPr>
                    <pic:cNvPr id="0" name="image28.png"/>
                    <pic:cNvPicPr preferRelativeResize="0"/>
                  </pic:nvPicPr>
                  <pic:blipFill>
                    <a:blip r:embed="rId68"/>
                    <a:srcRect b="0" l="0" r="0" t="0"/>
                    <a:stretch>
                      <a:fillRect/>
                    </a:stretch>
                  </pic:blipFill>
                  <pic:spPr>
                    <a:xfrm>
                      <a:off x="0" y="0"/>
                      <a:ext cx="246013" cy="22708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which holds the value of 116.</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eight-bit binary string representation of the decimal integer 116 is exactly 01110100. The Most Significant Bit (the furthest left position in the string) is decisively evaluated as 0.</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According to the previously established algorithmic rule, if the evaluated MSB is strictly 0, the algorithm executes a direct bitwise XOR operation against the integer value </w:t>
      </w:r>
      <w:r w:rsidDel="00000000" w:rsidR="00000000" w:rsidRPr="00000000">
        <w:rPr>
          <w:rFonts w:ascii="Google Sans" w:cs="Google Sans" w:eastAsia="Google Sans" w:hAnsi="Google Sans"/>
          <w:color w:val="1f1f1f"/>
        </w:rPr>
        <w:drawing>
          <wp:inline distB="19050" distT="19050" distL="19050" distR="19050">
            <wp:extent cx="165944" cy="224512"/>
            <wp:effectExtent b="0" l="0" r="0" t="0"/>
            <wp:docPr id="49" name="image18.png"/>
            <a:graphic>
              <a:graphicData uri="http://schemas.openxmlformats.org/drawingml/2006/picture">
                <pic:pic>
                  <pic:nvPicPr>
                    <pic:cNvPr id="0" name="image18.png"/>
                    <pic:cNvPicPr preferRelativeResize="0"/>
                  </pic:nvPicPr>
                  <pic:blipFill>
                    <a:blip r:embed="rId54"/>
                    <a:srcRect b="0" l="0" r="0" t="0"/>
                    <a:stretch>
                      <a:fillRect/>
                    </a:stretch>
                  </pic:blipFill>
                  <pic:spPr>
                    <a:xfrm>
                      <a:off x="0" y="0"/>
                      <a:ext cx="165944" cy="22451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which equals the decimal integer 128.</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Applying the conditional XOR mask to the intermediate value: </w:t>
      </w:r>
      <w:r w:rsidDel="00000000" w:rsidR="00000000" w:rsidRPr="00000000">
        <w:rPr>
          <w:rFonts w:ascii="Google Sans" w:cs="Google Sans" w:eastAsia="Google Sans" w:hAnsi="Google Sans"/>
          <w:color w:val="1f1f1f"/>
        </w:rPr>
        <w:drawing>
          <wp:inline distB="19050" distT="19050" distL="19050" distR="19050">
            <wp:extent cx="1301201" cy="218450"/>
            <wp:effectExtent b="0" l="0" r="0" t="0"/>
            <wp:docPr id="84" name="image42.png"/>
            <a:graphic>
              <a:graphicData uri="http://schemas.openxmlformats.org/drawingml/2006/picture">
                <pic:pic>
                  <pic:nvPicPr>
                    <pic:cNvPr id="0" name="image42.png"/>
                    <pic:cNvPicPr preferRelativeResize="0"/>
                  </pic:nvPicPr>
                  <pic:blipFill>
                    <a:blip r:embed="rId69"/>
                    <a:srcRect b="0" l="0" r="0" t="0"/>
                    <a:stretch>
                      <a:fillRect/>
                    </a:stretch>
                  </pic:blipFill>
                  <pic:spPr>
                    <a:xfrm>
                      <a:off x="0" y="0"/>
                      <a:ext cx="1301201" cy="2184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Alternatively, evaluating this specific operation through the mathematical addition corollary provides identical verification: Because the highest bit is known to be 0, arithmetically adding the value 128 directly to the integer 116 does not cause a binary carry operation or a subsequent integer overflow. Therefore, standard decimal addition functions as a mathematically equivalent operation to the bitwise XOR logic in this highly specific context. </w:t>
      </w:r>
      <w:r w:rsidDel="00000000" w:rsidR="00000000" w:rsidRPr="00000000">
        <w:rPr>
          <w:rFonts w:ascii="Google Sans" w:cs="Google Sans" w:eastAsia="Google Sans" w:hAnsi="Google Sans"/>
          <w:color w:val="1f1f1f"/>
        </w:rPr>
        <w:drawing>
          <wp:inline distB="19050" distT="19050" distL="19050" distR="19050">
            <wp:extent cx="1301201" cy="218450"/>
            <wp:effectExtent b="0" l="0" r="0" t="0"/>
            <wp:docPr id="86" name="image61.png"/>
            <a:graphic>
              <a:graphicData uri="http://schemas.openxmlformats.org/drawingml/2006/picture">
                <pic:pic>
                  <pic:nvPicPr>
                    <pic:cNvPr id="0" name="image61.png"/>
                    <pic:cNvPicPr preferRelativeResize="0"/>
                  </pic:nvPicPr>
                  <pic:blipFill>
                    <a:blip r:embed="rId70"/>
                    <a:srcRect b="0" l="0" r="0" t="0"/>
                    <a:stretch>
                      <a:fillRect/>
                    </a:stretch>
                  </pic:blipFill>
                  <pic:spPr>
                    <a:xfrm>
                      <a:off x="0" y="0"/>
                      <a:ext cx="1301201" cy="2184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final, completely calculated keystream byte for Index 10 is the decimal integer 244. This perfectly and unquestionably matches the verified, proven target key necessary to extract the final character of the known prefix.</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extensive, bit-by-bit calculation thoroughly validates the comprehensive keystream generation algorithm across both sectional boundaries. It conclusively confirms the highly dynamic mechanics of the "Exponential Echo" mutations, proving that the system relies on an interplay of modulo 4 shift parameters, alternating temporal triggers, and MSB-dependent XOR masking.</w:t>
      </w:r>
    </w:p>
    <w:p w:rsidR="00000000" w:rsidDel="00000000" w:rsidP="00000000" w:rsidRDefault="00000000" w:rsidRPr="00000000" w14:paraId="0000009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Synthesis of the Keystream Generator Mechanics</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Based upon the exhaustive cryptanalytic breakdown of the specific mathematical properties and binary logic structures governing Indices 0 through 10, the complete keystream generator for the "Exponential Echoes" cipher operates entirely and exclusively as a rule-based finite state machine.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radical transition from pure, index-based mathematical exponentials to a heavily mutated, logic-dependent Cipher Feedback loop is mathematically sound, entirely predictable, and fully programmable, provided the internal operational logic gates are correctly identified and mathematically mapped.</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unified, overarching rule set governing the state mutability and internal bitwise feedback mechanisms is defined by the following synthesized logic loop, which officially activates and governs the cryptosystem immediately following the completion of the initial HCTF sequence block:</w:t>
      </w:r>
    </w:p>
    <w:p w:rsidR="00000000" w:rsidDel="00000000" w:rsidP="00000000" w:rsidRDefault="00000000" w:rsidRPr="00000000" w14:paraId="0000009A">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State Maintenance and Absorption:</w:t>
      </w:r>
      <w:r w:rsidDel="00000000" w:rsidR="00000000" w:rsidRPr="00000000">
        <w:rPr>
          <w:rFonts w:ascii="Google Sans" w:cs="Google Sans" w:eastAsia="Google Sans" w:hAnsi="Google Sans"/>
          <w:color w:val="1f1f1f"/>
          <w:rtl w:val="0"/>
        </w:rPr>
        <w:t xml:space="preserve"> The cryptographic algorithm perpetually utilizes the previously processed ciphertext byte (</w:t>
      </w:r>
      <w:r w:rsidDel="00000000" w:rsidR="00000000" w:rsidRPr="00000000">
        <w:rPr>
          <w:rFonts w:ascii="Google Sans" w:cs="Google Sans" w:eastAsia="Google Sans" w:hAnsi="Google Sans"/>
          <w:color w:val="1f1f1f"/>
        </w:rPr>
        <w:drawing>
          <wp:inline distB="19050" distT="19050" distL="19050" distR="19050">
            <wp:extent cx="350639" cy="227442"/>
            <wp:effectExtent b="0" l="0" r="0" t="0"/>
            <wp:docPr id="88" name="image22.png"/>
            <a:graphic>
              <a:graphicData uri="http://schemas.openxmlformats.org/drawingml/2006/picture">
                <pic:pic>
                  <pic:nvPicPr>
                    <pic:cNvPr id="0" name="image22.png"/>
                    <pic:cNvPicPr preferRelativeResize="0"/>
                  </pic:nvPicPr>
                  <pic:blipFill>
                    <a:blip r:embed="rId23"/>
                    <a:srcRect b="0" l="0" r="0" t="0"/>
                    <a:stretch>
                      <a:fillRect/>
                    </a:stretch>
                  </pic:blipFill>
                  <pic:spPr>
                    <a:xfrm>
                      <a:off x="0" y="0"/>
                      <a:ext cx="350639" cy="2274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as the functional operational seed for the current active step. Crucially, non-alphanumeric ASCII control characters separating structured text blocks (specifically the vertical tab 0B and the carriage return sequence 0D 0A) are fully absorbed directly into the state machine as valid mathematical data points.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Upon absorbing these structural separators, the system forcefully resets its internal alternating step-counter back to zero, but inherently perpetuates the running cryptographic state echo, effectively blending formatting data with security data.</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B">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The Base Algorithmic Transformation:</w:t>
      </w:r>
      <w:r w:rsidDel="00000000" w:rsidR="00000000" w:rsidRPr="00000000">
        <w:rPr>
          <w:rFonts w:ascii="Google Sans" w:cs="Google Sans" w:eastAsia="Google Sans" w:hAnsi="Google Sans"/>
          <w:color w:val="1f1f1f"/>
          <w:rtl w:val="0"/>
        </w:rPr>
        <w:t xml:space="preserve"> A highly specific bitwise shift is mathematically applied to the currently active seed byte. The direction and the absolute magnitude of this bitwise shift are explicitly encoded within the two least significant bits of the seed itself, accessible via the modular equation </w:t>
      </w:r>
      <w:r w:rsidDel="00000000" w:rsidR="00000000" w:rsidRPr="00000000">
        <w:rPr>
          <w:rFonts w:ascii="Google Sans" w:cs="Google Sans" w:eastAsia="Google Sans" w:hAnsi="Google Sans"/>
          <w:color w:val="1f1f1f"/>
        </w:rPr>
        <w:drawing>
          <wp:inline distB="19050" distT="19050" distL="19050" distR="19050">
            <wp:extent cx="1077963" cy="228948"/>
            <wp:effectExtent b="0" l="0" r="0" t="0"/>
            <wp:docPr id="90" name="image50.png"/>
            <a:graphic>
              <a:graphicData uri="http://schemas.openxmlformats.org/drawingml/2006/picture">
                <pic:pic>
                  <pic:nvPicPr>
                    <pic:cNvPr id="0" name="image50.png"/>
                    <pic:cNvPicPr preferRelativeResize="0"/>
                  </pic:nvPicPr>
                  <pic:blipFill>
                    <a:blip r:embed="rId71"/>
                    <a:srcRect b="0" l="0" r="0" t="0"/>
                    <a:stretch>
                      <a:fillRect/>
                    </a:stretch>
                  </pic:blipFill>
                  <pic:spPr>
                    <a:xfrm>
                      <a:off x="0" y="0"/>
                      <a:ext cx="1077963" cy="2289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Applying the mapped shift condition to the seed yields a constrained intermediate numerical value </w:t>
      </w:r>
      <w:r w:rsidDel="00000000" w:rsidR="00000000" w:rsidRPr="00000000">
        <w:rPr>
          <w:rFonts w:ascii="Google Sans" w:cs="Google Sans" w:eastAsia="Google Sans" w:hAnsi="Google Sans"/>
          <w:color w:val="1f1f1f"/>
        </w:rPr>
        <w:drawing>
          <wp:inline distB="19050" distT="19050" distL="19050" distR="19050">
            <wp:extent cx="161478" cy="227969"/>
            <wp:effectExtent b="0" l="0" r="0" t="0"/>
            <wp:docPr id="92" name="image32.png"/>
            <a:graphic>
              <a:graphicData uri="http://schemas.openxmlformats.org/drawingml/2006/picture">
                <pic:pic>
                  <pic:nvPicPr>
                    <pic:cNvPr id="0" name="image32.png"/>
                    <pic:cNvPicPr preferRelativeResize="0"/>
                  </pic:nvPicPr>
                  <pic:blipFill>
                    <a:blip r:embed="rId56"/>
                    <a:srcRect b="0" l="0" r="0" t="0"/>
                    <a:stretch>
                      <a:fillRect/>
                    </a:stretch>
                  </pic:blipFill>
                  <pic:spPr>
                    <a:xfrm>
                      <a:off x="0" y="0"/>
                      <a:ext cx="161478" cy="2279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bound by standard modulo 256 arithmetic limits.</w:t>
      </w:r>
    </w:p>
    <w:p w:rsidR="00000000" w:rsidDel="00000000" w:rsidP="00000000" w:rsidRDefault="00000000" w:rsidRPr="00000000" w14:paraId="0000009C">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The Temporal Strobe Trigger:</w:t>
      </w:r>
      <w:r w:rsidDel="00000000" w:rsidR="00000000" w:rsidRPr="00000000">
        <w:rPr>
          <w:rFonts w:ascii="Google Sans" w:cs="Google Sans" w:eastAsia="Google Sans" w:hAnsi="Google Sans"/>
          <w:color w:val="1f1f1f"/>
          <w:rtl w:val="0"/>
        </w:rPr>
        <w:t xml:space="preserve"> The core cipher logic actively maintains a localized, alternating temporal counter. On every even-numbered iteration subsequent to the most recent sectional block reset, a secondary mutation layer is forcefully activated by the state machine.</w:t>
      </w:r>
    </w:p>
    <w:p w:rsidR="00000000" w:rsidDel="00000000" w:rsidP="00000000" w:rsidRDefault="00000000" w:rsidRPr="00000000" w14:paraId="0000009D">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The Exponential XOR Application:</w:t>
      </w:r>
      <w:r w:rsidDel="00000000" w:rsidR="00000000" w:rsidRPr="00000000">
        <w:rPr>
          <w:rFonts w:ascii="Google Sans" w:cs="Google Sans" w:eastAsia="Google Sans" w:hAnsi="Google Sans"/>
          <w:color w:val="1f1f1f"/>
          <w:rtl w:val="0"/>
        </w:rPr>
        <w:t xml:space="preserve"> When the secondary mutation layer is successfully triggered, the system analyzes the binary string of the intermediate shifted value </w:t>
      </w:r>
      <w:r w:rsidDel="00000000" w:rsidR="00000000" w:rsidRPr="00000000">
        <w:rPr>
          <w:rFonts w:ascii="Google Sans" w:cs="Google Sans" w:eastAsia="Google Sans" w:hAnsi="Google Sans"/>
          <w:color w:val="1f1f1f"/>
        </w:rPr>
        <w:drawing>
          <wp:inline distB="19050" distT="19050" distL="19050" distR="19050">
            <wp:extent cx="161478" cy="227969"/>
            <wp:effectExtent b="0" l="0" r="0" t="0"/>
            <wp:docPr id="95" name="image32.png"/>
            <a:graphic>
              <a:graphicData uri="http://schemas.openxmlformats.org/drawingml/2006/picture">
                <pic:pic>
                  <pic:nvPicPr>
                    <pic:cNvPr id="0" name="image32.png"/>
                    <pic:cNvPicPr preferRelativeResize="0"/>
                  </pic:nvPicPr>
                  <pic:blipFill>
                    <a:blip r:embed="rId56"/>
                    <a:srcRect b="0" l="0" r="0" t="0"/>
                    <a:stretch>
                      <a:fillRect/>
                    </a:stretch>
                  </pic:blipFill>
                  <pic:spPr>
                    <a:xfrm>
                      <a:off x="0" y="0"/>
                      <a:ext cx="161478" cy="2279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specifically isolating the Most Significant Bit. The algorithm subsequently applies a highly conditional, rule-based bitwise XOR mask—functioning conceptually as the "Exponential" modifier dictated by the challenge hints—utilizing either </w:t>
      </w:r>
      <w:r w:rsidDel="00000000" w:rsidR="00000000" w:rsidRPr="00000000">
        <w:rPr>
          <w:rFonts w:ascii="Google Sans" w:cs="Google Sans" w:eastAsia="Google Sans" w:hAnsi="Google Sans"/>
          <w:color w:val="1f1f1f"/>
        </w:rPr>
        <w:drawing>
          <wp:inline distB="19050" distT="19050" distL="19050" distR="19050">
            <wp:extent cx="165944" cy="224512"/>
            <wp:effectExtent b="0" l="0" r="0" t="0"/>
            <wp:docPr id="12" name="image18.png"/>
            <a:graphic>
              <a:graphicData uri="http://schemas.openxmlformats.org/drawingml/2006/picture">
                <pic:pic>
                  <pic:nvPicPr>
                    <pic:cNvPr id="0" name="image18.png"/>
                    <pic:cNvPicPr preferRelativeResize="0"/>
                  </pic:nvPicPr>
                  <pic:blipFill>
                    <a:blip r:embed="rId54"/>
                    <a:srcRect b="0" l="0" r="0" t="0"/>
                    <a:stretch>
                      <a:fillRect/>
                    </a:stretch>
                  </pic:blipFill>
                  <pic:spPr>
                    <a:xfrm>
                      <a:off x="0" y="0"/>
                      <a:ext cx="165944" cy="22451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color w:val="1f1f1f"/>
        </w:rPr>
        <w:drawing>
          <wp:inline distB="19050" distT="19050" distL="19050" distR="19050">
            <wp:extent cx="165944" cy="224512"/>
            <wp:effectExtent b="0" l="0" r="0" t="0"/>
            <wp:docPr id="11" name="image10.png"/>
            <a:graphic>
              <a:graphicData uri="http://schemas.openxmlformats.org/drawingml/2006/picture">
                <pic:pic>
                  <pic:nvPicPr>
                    <pic:cNvPr id="0" name="image10.png"/>
                    <pic:cNvPicPr preferRelativeResize="0"/>
                  </pic:nvPicPr>
                  <pic:blipFill>
                    <a:blip r:embed="rId52"/>
                    <a:srcRect b="0" l="0" r="0" t="0"/>
                    <a:stretch>
                      <a:fillRect/>
                    </a:stretch>
                  </pic:blipFill>
                  <pic:spPr>
                    <a:xfrm>
                      <a:off x="0" y="0"/>
                      <a:ext cx="165944" cy="22451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forcefully toggle specific high-order bits before finalizing the generation of the ultimate keystream byte </w:t>
      </w:r>
      <w:r w:rsidDel="00000000" w:rsidR="00000000" w:rsidRPr="00000000">
        <w:rPr>
          <w:rFonts w:ascii="Google Sans" w:cs="Google Sans" w:eastAsia="Google Sans" w:hAnsi="Google Sans"/>
          <w:color w:val="1f1f1f"/>
        </w:rPr>
        <w:drawing>
          <wp:inline distB="19050" distT="19050" distL="19050" distR="19050">
            <wp:extent cx="210294" cy="229412"/>
            <wp:effectExtent b="0" l="0" r="0" t="0"/>
            <wp:docPr id="14"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210294" cy="22941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meticulous identification, documentation, and mathematical proof of this complete cryptanalytic rule set successfully and unequivocally bridge the highly complex architectural gap situated between the first and second blocks of the cipher sequence.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systematically isolating the specific parity triggers, mapping the bitwise logic gates deliberately hidden within the modulo arithmetic field, and rigorously verifying the LSB and MSB dependencies, the seemingly erratic shifts and exponential modifiers are conclusively revealed as a highly structured, fully deterministic cryptographic algorithm.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Following the strict analytical constraints established for this investigation, the projection of this mathematically proven algorithm onto the remainder of the unprocessed ciphertext sequence—specifically Indices 11 through 24—to extract the final alphanumeric suffix is deliberately and intentionally withheld. This specific analytical restraint formally concludes the structural analysis directly at the precise, defined threshold of the second inter-sectional bridge.</w:t>
      </w:r>
    </w:p>
    <w:p w:rsidR="00000000" w:rsidDel="00000000" w:rsidP="00000000" w:rsidRDefault="00000000" w:rsidRPr="00000000" w14:paraId="0000009F">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Geciteerd werk</w:t>
      </w:r>
    </w:p>
    <w:p w:rsidR="00000000" w:rsidDel="00000000" w:rsidP="00000000" w:rsidRDefault="00000000" w:rsidRPr="00000000" w14:paraId="000000A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prompt2.txt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2.png"/><Relationship Id="rId42" Type="http://schemas.openxmlformats.org/officeDocument/2006/relationships/image" Target="media/image11.png"/><Relationship Id="rId41" Type="http://schemas.openxmlformats.org/officeDocument/2006/relationships/image" Target="media/image2.png"/><Relationship Id="rId44" Type="http://schemas.openxmlformats.org/officeDocument/2006/relationships/image" Target="media/image6.png"/><Relationship Id="rId43" Type="http://schemas.openxmlformats.org/officeDocument/2006/relationships/image" Target="media/image1.png"/><Relationship Id="rId46" Type="http://schemas.openxmlformats.org/officeDocument/2006/relationships/image" Target="media/image16.png"/><Relationship Id="rId45"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0.png"/><Relationship Id="rId48" Type="http://schemas.openxmlformats.org/officeDocument/2006/relationships/image" Target="media/image29.png"/><Relationship Id="rId47" Type="http://schemas.openxmlformats.org/officeDocument/2006/relationships/image" Target="media/image21.png"/><Relationship Id="rId49" Type="http://schemas.openxmlformats.org/officeDocument/2006/relationships/image" Target="media/image30.png"/><Relationship Id="rId5" Type="http://schemas.openxmlformats.org/officeDocument/2006/relationships/styles" Target="styles.xml"/><Relationship Id="rId6" Type="http://schemas.openxmlformats.org/officeDocument/2006/relationships/image" Target="media/image58.png"/><Relationship Id="rId7" Type="http://schemas.openxmlformats.org/officeDocument/2006/relationships/image" Target="media/image66.png"/><Relationship Id="rId8" Type="http://schemas.openxmlformats.org/officeDocument/2006/relationships/image" Target="media/image20.png"/><Relationship Id="rId31" Type="http://schemas.openxmlformats.org/officeDocument/2006/relationships/image" Target="media/image46.png"/><Relationship Id="rId30" Type="http://schemas.openxmlformats.org/officeDocument/2006/relationships/image" Target="media/image26.png"/><Relationship Id="rId33" Type="http://schemas.openxmlformats.org/officeDocument/2006/relationships/image" Target="media/image13.png"/><Relationship Id="rId32" Type="http://schemas.openxmlformats.org/officeDocument/2006/relationships/image" Target="media/image38.png"/><Relationship Id="rId35" Type="http://schemas.openxmlformats.org/officeDocument/2006/relationships/image" Target="media/image5.png"/><Relationship Id="rId34" Type="http://schemas.openxmlformats.org/officeDocument/2006/relationships/image" Target="media/image3.png"/><Relationship Id="rId71" Type="http://schemas.openxmlformats.org/officeDocument/2006/relationships/image" Target="media/image50.png"/><Relationship Id="rId70" Type="http://schemas.openxmlformats.org/officeDocument/2006/relationships/image" Target="media/image61.png"/><Relationship Id="rId37" Type="http://schemas.openxmlformats.org/officeDocument/2006/relationships/image" Target="media/image4.png"/><Relationship Id="rId36" Type="http://schemas.openxmlformats.org/officeDocument/2006/relationships/image" Target="media/image8.png"/><Relationship Id="rId39" Type="http://schemas.openxmlformats.org/officeDocument/2006/relationships/image" Target="media/image24.png"/><Relationship Id="rId38" Type="http://schemas.openxmlformats.org/officeDocument/2006/relationships/image" Target="media/image14.png"/><Relationship Id="rId62" Type="http://schemas.openxmlformats.org/officeDocument/2006/relationships/image" Target="media/image35.png"/><Relationship Id="rId61" Type="http://schemas.openxmlformats.org/officeDocument/2006/relationships/image" Target="media/image37.png"/><Relationship Id="rId20" Type="http://schemas.openxmlformats.org/officeDocument/2006/relationships/image" Target="media/image55.png"/><Relationship Id="rId64" Type="http://schemas.openxmlformats.org/officeDocument/2006/relationships/image" Target="media/image39.png"/><Relationship Id="rId63" Type="http://schemas.openxmlformats.org/officeDocument/2006/relationships/image" Target="media/image33.png"/><Relationship Id="rId22" Type="http://schemas.openxmlformats.org/officeDocument/2006/relationships/image" Target="media/image63.png"/><Relationship Id="rId66" Type="http://schemas.openxmlformats.org/officeDocument/2006/relationships/image" Target="media/image43.png"/><Relationship Id="rId21" Type="http://schemas.openxmlformats.org/officeDocument/2006/relationships/image" Target="media/image64.png"/><Relationship Id="rId65" Type="http://schemas.openxmlformats.org/officeDocument/2006/relationships/image" Target="media/image36.png"/><Relationship Id="rId24" Type="http://schemas.openxmlformats.org/officeDocument/2006/relationships/image" Target="media/image9.png"/><Relationship Id="rId68" Type="http://schemas.openxmlformats.org/officeDocument/2006/relationships/image" Target="media/image28.png"/><Relationship Id="rId23" Type="http://schemas.openxmlformats.org/officeDocument/2006/relationships/image" Target="media/image22.png"/><Relationship Id="rId67" Type="http://schemas.openxmlformats.org/officeDocument/2006/relationships/image" Target="media/image53.png"/><Relationship Id="rId60" Type="http://schemas.openxmlformats.org/officeDocument/2006/relationships/image" Target="media/image27.png"/><Relationship Id="rId26" Type="http://schemas.openxmlformats.org/officeDocument/2006/relationships/image" Target="media/image15.png"/><Relationship Id="rId25" Type="http://schemas.openxmlformats.org/officeDocument/2006/relationships/image" Target="media/image41.png"/><Relationship Id="rId69" Type="http://schemas.openxmlformats.org/officeDocument/2006/relationships/image" Target="media/image42.png"/><Relationship Id="rId28" Type="http://schemas.openxmlformats.org/officeDocument/2006/relationships/image" Target="media/image23.png"/><Relationship Id="rId27" Type="http://schemas.openxmlformats.org/officeDocument/2006/relationships/image" Target="media/image47.png"/><Relationship Id="rId29" Type="http://schemas.openxmlformats.org/officeDocument/2006/relationships/image" Target="media/image25.png"/><Relationship Id="rId51" Type="http://schemas.openxmlformats.org/officeDocument/2006/relationships/image" Target="media/image40.png"/><Relationship Id="rId50" Type="http://schemas.openxmlformats.org/officeDocument/2006/relationships/image" Target="media/image17.png"/><Relationship Id="rId53" Type="http://schemas.openxmlformats.org/officeDocument/2006/relationships/image" Target="media/image34.png"/><Relationship Id="rId52" Type="http://schemas.openxmlformats.org/officeDocument/2006/relationships/image" Target="media/image10.png"/><Relationship Id="rId11" Type="http://schemas.openxmlformats.org/officeDocument/2006/relationships/image" Target="media/image62.png"/><Relationship Id="rId55" Type="http://schemas.openxmlformats.org/officeDocument/2006/relationships/image" Target="media/image19.png"/><Relationship Id="rId10" Type="http://schemas.openxmlformats.org/officeDocument/2006/relationships/image" Target="media/image49.png"/><Relationship Id="rId54" Type="http://schemas.openxmlformats.org/officeDocument/2006/relationships/image" Target="media/image18.png"/><Relationship Id="rId13" Type="http://schemas.openxmlformats.org/officeDocument/2006/relationships/image" Target="media/image56.png"/><Relationship Id="rId57" Type="http://schemas.openxmlformats.org/officeDocument/2006/relationships/image" Target="media/image44.png"/><Relationship Id="rId12" Type="http://schemas.openxmlformats.org/officeDocument/2006/relationships/image" Target="media/image48.png"/><Relationship Id="rId56" Type="http://schemas.openxmlformats.org/officeDocument/2006/relationships/image" Target="media/image32.png"/><Relationship Id="rId15" Type="http://schemas.openxmlformats.org/officeDocument/2006/relationships/image" Target="media/image51.png"/><Relationship Id="rId59" Type="http://schemas.openxmlformats.org/officeDocument/2006/relationships/image" Target="media/image31.png"/><Relationship Id="rId14" Type="http://schemas.openxmlformats.org/officeDocument/2006/relationships/image" Target="media/image52.png"/><Relationship Id="rId58" Type="http://schemas.openxmlformats.org/officeDocument/2006/relationships/image" Target="media/image45.png"/><Relationship Id="rId17" Type="http://schemas.openxmlformats.org/officeDocument/2006/relationships/image" Target="media/image57.png"/><Relationship Id="rId16" Type="http://schemas.openxmlformats.org/officeDocument/2006/relationships/image" Target="media/image59.png"/><Relationship Id="rId19" Type="http://schemas.openxmlformats.org/officeDocument/2006/relationships/image" Target="media/image65.png"/><Relationship Id="rId18" Type="http://schemas.openxmlformats.org/officeDocument/2006/relationships/image" Target="media/image54.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