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A66" w:rsidRDefault="002B6A66" w:rsidP="007606DC">
      <w:pPr>
        <w:pStyle w:val="Formal"/>
        <w:rPr>
          <w:b/>
        </w:rPr>
      </w:pPr>
    </w:p>
    <w:p w:rsidR="007606DC" w:rsidRDefault="00E347A3" w:rsidP="007606DC">
      <w:pPr>
        <w:pStyle w:val="Formal"/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49.95pt;margin-top:12pt;width:347.25pt;height:0;z-index:251662336" o:connectortype="straight"/>
        </w:pict>
      </w:r>
      <w:r>
        <w:rPr>
          <w:b/>
          <w:noProof/>
        </w:rPr>
        <w:pict>
          <v:shape id="_x0000_s1026" type="#_x0000_t32" style="position:absolute;margin-left:-35.55pt;margin-top:-10.2pt;width:531.75pt;height:.05pt;z-index:251658240" o:connectortype="straight"/>
        </w:pict>
      </w:r>
      <w:r w:rsidR="007606DC" w:rsidRPr="007606DC">
        <w:rPr>
          <w:b/>
        </w:rPr>
        <w:t>Name:</w:t>
      </w:r>
    </w:p>
    <w:p w:rsidR="007606DC" w:rsidRPr="007606DC" w:rsidRDefault="00E347A3" w:rsidP="007606DC">
      <w:pPr>
        <w:pStyle w:val="Formal"/>
        <w:rPr>
          <w:b/>
        </w:rPr>
      </w:pPr>
      <w:r>
        <w:rPr>
          <w:b/>
          <w:noProof/>
        </w:rPr>
        <w:pict>
          <v:shape id="_x0000_s1029" type="#_x0000_t32" style="position:absolute;margin-left:71.7pt;margin-top:11.25pt;width:325.5pt;height:0;z-index:251661312" o:connectortype="straight"/>
        </w:pict>
      </w:r>
      <w:r w:rsidR="007606DC" w:rsidRPr="007606DC">
        <w:rPr>
          <w:b/>
        </w:rPr>
        <w:t>Year Level:</w:t>
      </w:r>
    </w:p>
    <w:p w:rsidR="007606DC" w:rsidRDefault="00E347A3">
      <w:r>
        <w:rPr>
          <w:noProof/>
        </w:rPr>
        <w:pict>
          <v:shape id="_x0000_s1027" type="#_x0000_t32" style="position:absolute;margin-left:-35.55pt;margin-top:11.7pt;width:531.75pt;height:0;z-index:251659264" o:connectortype="straight"/>
        </w:pict>
      </w:r>
    </w:p>
    <w:p w:rsidR="004C4E0A" w:rsidRDefault="004C4E0A" w:rsidP="007606DC">
      <w:pPr>
        <w:pStyle w:val="Formal"/>
        <w:rPr>
          <w:b/>
        </w:rPr>
      </w:pPr>
    </w:p>
    <w:p w:rsidR="004C4E0A" w:rsidRDefault="004C4E0A" w:rsidP="007606DC">
      <w:pPr>
        <w:pStyle w:val="Formal"/>
        <w:rPr>
          <w:b/>
        </w:rPr>
      </w:pPr>
    </w:p>
    <w:p w:rsidR="00F406E0" w:rsidRDefault="00552A10" w:rsidP="007606DC">
      <w:pPr>
        <w:pStyle w:val="Formal"/>
        <w:rPr>
          <w:b/>
        </w:rPr>
      </w:pPr>
      <w:r>
        <w:rPr>
          <w:b/>
        </w:rPr>
        <w:t>Part 2</w:t>
      </w:r>
    </w:p>
    <w:tbl>
      <w:tblPr>
        <w:tblStyle w:val="TableGrid"/>
        <w:tblW w:w="10620" w:type="dxa"/>
        <w:tblInd w:w="-522" w:type="dxa"/>
        <w:tblLook w:val="04A0"/>
      </w:tblPr>
      <w:tblGrid>
        <w:gridCol w:w="9180"/>
        <w:gridCol w:w="1440"/>
      </w:tblGrid>
      <w:tr w:rsidR="00552A10" w:rsidTr="00333C7B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2A10" w:rsidRPr="00552A10" w:rsidRDefault="00552A10" w:rsidP="00333C7B">
            <w:pPr>
              <w:pStyle w:val="Formal"/>
              <w:numPr>
                <w:ilvl w:val="0"/>
                <w:numId w:val="3"/>
              </w:numPr>
              <w:rPr>
                <w:i/>
              </w:rPr>
            </w:pPr>
            <w:r w:rsidRPr="00552A10">
              <w:rPr>
                <w:i/>
              </w:rPr>
              <w:t>Reading the code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:rsidR="00552A10" w:rsidRDefault="00552A10" w:rsidP="00552A10">
            <w:pPr>
              <w:pStyle w:val="Formal"/>
              <w:jc w:val="center"/>
            </w:pPr>
            <w:r>
              <w:t>Answer</w:t>
            </w:r>
          </w:p>
        </w:tc>
      </w:tr>
      <w:tr w:rsidR="00552A10" w:rsidTr="00333C7B">
        <w:trPr>
          <w:trHeight w:val="899"/>
        </w:trPr>
        <w:tc>
          <w:tcPr>
            <w:tcW w:w="9180" w:type="dxa"/>
            <w:tcBorders>
              <w:top w:val="nil"/>
              <w:left w:val="nil"/>
              <w:bottom w:val="nil"/>
            </w:tcBorders>
            <w:vAlign w:val="center"/>
          </w:tcPr>
          <w:p w:rsidR="00552A10" w:rsidRDefault="00552A10" w:rsidP="00333C7B">
            <w:pPr>
              <w:pStyle w:val="Formal"/>
              <w:numPr>
                <w:ilvl w:val="0"/>
                <w:numId w:val="5"/>
              </w:numPr>
            </w:pPr>
            <w:r w:rsidRPr="00EE423D">
              <w:t>Which line does contain the code that tells a computer to draw text on the screen?</w:t>
            </w:r>
          </w:p>
        </w:tc>
        <w:tc>
          <w:tcPr>
            <w:tcW w:w="1440" w:type="dxa"/>
          </w:tcPr>
          <w:p w:rsidR="00552A10" w:rsidRDefault="00552A10" w:rsidP="00552A10">
            <w:pPr>
              <w:pStyle w:val="Formal"/>
            </w:pPr>
          </w:p>
        </w:tc>
      </w:tr>
      <w:tr w:rsidR="00552A10" w:rsidTr="00333C7B">
        <w:tc>
          <w:tcPr>
            <w:tcW w:w="9180" w:type="dxa"/>
            <w:tcBorders>
              <w:top w:val="nil"/>
              <w:left w:val="nil"/>
              <w:bottom w:val="nil"/>
            </w:tcBorders>
            <w:vAlign w:val="center"/>
          </w:tcPr>
          <w:p w:rsidR="00552A10" w:rsidRPr="00552A10" w:rsidRDefault="00552A10" w:rsidP="00333C7B">
            <w:pPr>
              <w:pStyle w:val="Formal"/>
              <w:numPr>
                <w:ilvl w:val="0"/>
                <w:numId w:val="5"/>
              </w:numPr>
            </w:pPr>
            <w:r w:rsidRPr="00552A10">
              <w:t>Which line does contain the code that tell a computer to draw a rectangle on the screen?</w:t>
            </w:r>
          </w:p>
        </w:tc>
        <w:tc>
          <w:tcPr>
            <w:tcW w:w="1440" w:type="dxa"/>
          </w:tcPr>
          <w:p w:rsidR="00552A10" w:rsidRDefault="00552A10" w:rsidP="00552A10">
            <w:pPr>
              <w:pStyle w:val="Formal"/>
            </w:pPr>
          </w:p>
        </w:tc>
      </w:tr>
      <w:tr w:rsidR="00552A10" w:rsidTr="00333C7B">
        <w:trPr>
          <w:trHeight w:val="1061"/>
        </w:trPr>
        <w:tc>
          <w:tcPr>
            <w:tcW w:w="9180" w:type="dxa"/>
            <w:tcBorders>
              <w:top w:val="nil"/>
              <w:left w:val="nil"/>
              <w:bottom w:val="nil"/>
            </w:tcBorders>
            <w:vAlign w:val="center"/>
          </w:tcPr>
          <w:p w:rsidR="00552A10" w:rsidRPr="007C6437" w:rsidRDefault="007C6437" w:rsidP="00333C7B">
            <w:pPr>
              <w:pStyle w:val="Formal"/>
              <w:numPr>
                <w:ilvl w:val="0"/>
                <w:numId w:val="5"/>
              </w:numPr>
            </w:pPr>
            <w:r w:rsidRPr="007C6437">
              <w:t>Where (line number) does the game loop starts and ends?</w:t>
            </w:r>
          </w:p>
        </w:tc>
        <w:tc>
          <w:tcPr>
            <w:tcW w:w="1440" w:type="dxa"/>
          </w:tcPr>
          <w:p w:rsidR="00552A10" w:rsidRDefault="00552A10" w:rsidP="00552A10">
            <w:pPr>
              <w:pStyle w:val="Formal"/>
            </w:pPr>
          </w:p>
        </w:tc>
      </w:tr>
    </w:tbl>
    <w:p w:rsidR="007A4118" w:rsidRDefault="007A4118" w:rsidP="008B7623">
      <w:pPr>
        <w:pStyle w:val="Formal"/>
      </w:pPr>
    </w:p>
    <w:tbl>
      <w:tblPr>
        <w:tblStyle w:val="TableGrid"/>
        <w:tblW w:w="0" w:type="auto"/>
        <w:tblInd w:w="-522" w:type="dxa"/>
        <w:tblLook w:val="04A0"/>
      </w:tblPr>
      <w:tblGrid>
        <w:gridCol w:w="10427"/>
      </w:tblGrid>
      <w:tr w:rsidR="008F4EFC" w:rsidTr="008F4EFC">
        <w:tc>
          <w:tcPr>
            <w:tcW w:w="10427" w:type="dxa"/>
            <w:tcBorders>
              <w:top w:val="nil"/>
              <w:left w:val="nil"/>
              <w:bottom w:val="nil"/>
              <w:right w:val="nil"/>
            </w:tcBorders>
          </w:tcPr>
          <w:p w:rsidR="008F4EFC" w:rsidRPr="008F4EFC" w:rsidRDefault="008F4EFC" w:rsidP="002B6A66">
            <w:pPr>
              <w:pStyle w:val="Formal"/>
              <w:numPr>
                <w:ilvl w:val="0"/>
                <w:numId w:val="3"/>
              </w:numPr>
              <w:rPr>
                <w:i/>
              </w:rPr>
            </w:pPr>
            <w:r w:rsidRPr="008F4EFC">
              <w:rPr>
                <w:i/>
              </w:rPr>
              <w:t>Changing the text</w:t>
            </w:r>
          </w:p>
        </w:tc>
      </w:tr>
      <w:tr w:rsidR="008F4EFC" w:rsidTr="008F4EFC">
        <w:tc>
          <w:tcPr>
            <w:tcW w:w="10427" w:type="dxa"/>
            <w:tcBorders>
              <w:top w:val="nil"/>
              <w:left w:val="nil"/>
              <w:right w:val="nil"/>
            </w:tcBorders>
          </w:tcPr>
          <w:p w:rsidR="008F4EFC" w:rsidRDefault="008F4EFC" w:rsidP="00BE4F5C">
            <w:pPr>
              <w:pStyle w:val="Formal"/>
              <w:numPr>
                <w:ilvl w:val="0"/>
                <w:numId w:val="8"/>
              </w:numPr>
            </w:pPr>
            <w:r w:rsidRPr="008F4EFC">
              <w:t>Change the text "Hello World!" to any other text</w:t>
            </w:r>
            <w:r w:rsidR="00BE4F5C">
              <w:t xml:space="preserve"> to </w:t>
            </w:r>
            <w:r w:rsidRPr="008F4EFC">
              <w:t xml:space="preserve">"Hello </w:t>
            </w:r>
            <w:r w:rsidRPr="00BE4F5C">
              <w:rPr>
                <w:i/>
              </w:rPr>
              <w:t>Your Name</w:t>
            </w:r>
            <w:r w:rsidRPr="008F4EFC">
              <w:t>!"</w:t>
            </w:r>
          </w:p>
        </w:tc>
      </w:tr>
      <w:tr w:rsidR="008F4EFC" w:rsidTr="008F4EFC">
        <w:tc>
          <w:tcPr>
            <w:tcW w:w="10427" w:type="dxa"/>
          </w:tcPr>
          <w:p w:rsidR="008F4EFC" w:rsidRDefault="008F4EFC" w:rsidP="008F4EFC">
            <w:pPr>
              <w:pStyle w:val="Formal"/>
            </w:pPr>
            <w:r>
              <w:t xml:space="preserve">    Answer:</w:t>
            </w:r>
          </w:p>
          <w:p w:rsidR="008F4EFC" w:rsidRDefault="008F4EFC" w:rsidP="008F4EFC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     …    </w:t>
            </w:r>
          </w:p>
          <w:p w:rsidR="008F4EFC" w:rsidRDefault="008F4EFC" w:rsidP="008F4E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t xml:space="preserve">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'Draws text "Hello World"</w:t>
            </w:r>
          </w:p>
          <w:p w:rsidR="008F4EFC" w:rsidRDefault="008F4EFC" w:rsidP="008F4E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</w:p>
          <w:p w:rsidR="008F4EFC" w:rsidRDefault="008F4EFC" w:rsidP="008F4E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F4EFC" w:rsidRDefault="00E347A3" w:rsidP="008F4E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E347A3">
              <w:rPr>
                <w:noProof/>
              </w:rPr>
              <w:pict>
                <v:shape id="_x0000_s1031" type="#_x0000_t32" style="position:absolute;margin-left:14.55pt;margin-top:-.05pt;width:486.75pt;height:0;z-index:251663360" o:connectortype="straight"/>
              </w:pict>
            </w:r>
          </w:p>
          <w:p w:rsidR="008F4EFC" w:rsidRDefault="008F4EFC" w:rsidP="008B7623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'Refreshes the Screen and Processes Input Events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</w:t>
            </w:r>
          </w:p>
          <w:p w:rsidR="008F4EFC" w:rsidRPr="008F4EFC" w:rsidRDefault="008F4EFC" w:rsidP="008B7623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t xml:space="preserve">  …</w:t>
            </w:r>
          </w:p>
        </w:tc>
      </w:tr>
    </w:tbl>
    <w:p w:rsidR="007905CF" w:rsidRDefault="007905CF" w:rsidP="007905CF">
      <w:pPr>
        <w:spacing w:after="0" w:line="240" w:lineRule="auto"/>
        <w:rPr>
          <w:rFonts w:ascii="Verdana" w:eastAsia="Times New Roman" w:hAnsi="Verdana"/>
          <w:i/>
          <w:iCs/>
          <w:color w:val="000000"/>
          <w:sz w:val="20"/>
          <w:szCs w:val="20"/>
        </w:rPr>
      </w:pPr>
    </w:p>
    <w:tbl>
      <w:tblPr>
        <w:tblStyle w:val="TableGrid"/>
        <w:tblW w:w="0" w:type="auto"/>
        <w:tblInd w:w="-522" w:type="dxa"/>
        <w:tblLook w:val="04A0"/>
      </w:tblPr>
      <w:tblGrid>
        <w:gridCol w:w="10427"/>
      </w:tblGrid>
      <w:tr w:rsidR="00275169" w:rsidTr="00275169">
        <w:tc>
          <w:tcPr>
            <w:tcW w:w="10427" w:type="dxa"/>
            <w:tcBorders>
              <w:top w:val="nil"/>
              <w:left w:val="nil"/>
              <w:bottom w:val="nil"/>
              <w:right w:val="nil"/>
            </w:tcBorders>
          </w:tcPr>
          <w:p w:rsidR="00CB4038" w:rsidRPr="00CB4038" w:rsidRDefault="00CB4038" w:rsidP="00CB4038">
            <w:pPr>
              <w:pStyle w:val="Formal"/>
              <w:numPr>
                <w:ilvl w:val="0"/>
                <w:numId w:val="3"/>
              </w:numPr>
              <w:rPr>
                <w:i/>
              </w:rPr>
            </w:pPr>
            <w:r w:rsidRPr="00CB4038">
              <w:rPr>
                <w:i/>
              </w:rPr>
              <w:lastRenderedPageBreak/>
              <w:t>Changing the color.</w:t>
            </w:r>
          </w:p>
        </w:tc>
      </w:tr>
      <w:tr w:rsidR="00275169" w:rsidTr="00275169">
        <w:tc>
          <w:tcPr>
            <w:tcW w:w="10427" w:type="dxa"/>
            <w:tcBorders>
              <w:top w:val="nil"/>
              <w:left w:val="nil"/>
              <w:right w:val="nil"/>
            </w:tcBorders>
          </w:tcPr>
          <w:p w:rsidR="00CB4038" w:rsidRDefault="00CB4038" w:rsidP="00CB4038">
            <w:pPr>
              <w:pStyle w:val="Formal"/>
              <w:numPr>
                <w:ilvl w:val="0"/>
                <w:numId w:val="10"/>
              </w:numPr>
            </w:pPr>
            <w:r w:rsidRPr="00E61268">
              <w:t xml:space="preserve">Change the color of the text to </w:t>
            </w:r>
            <w:r w:rsidRPr="00E61268">
              <w:rPr>
                <w:rFonts w:ascii="Courier New" w:hAnsi="Courier New" w:cs="Courier New"/>
                <w:noProof/>
              </w:rPr>
              <w:t>Color.GreenYellow</w:t>
            </w:r>
            <w:r w:rsidRPr="00E61268">
              <w:t>.</w:t>
            </w:r>
          </w:p>
          <w:p w:rsidR="00CB4038" w:rsidRDefault="00CB4038" w:rsidP="007905CF">
            <w:pPr>
              <w:spacing w:after="0" w:line="240" w:lineRule="auto"/>
              <w:rPr>
                <w:rFonts w:ascii="Verdana" w:eastAsia="Times New Roman" w:hAnsi="Verdana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275169" w:rsidTr="00275169">
        <w:trPr>
          <w:trHeight w:val="539"/>
        </w:trPr>
        <w:tc>
          <w:tcPr>
            <w:tcW w:w="10427" w:type="dxa"/>
            <w:tcBorders>
              <w:bottom w:val="single" w:sz="4" w:space="0" w:color="000000" w:themeColor="text1"/>
            </w:tcBorders>
          </w:tcPr>
          <w:p w:rsidR="00F018AF" w:rsidRDefault="00F018AF" w:rsidP="00F018AF">
            <w:pPr>
              <w:pStyle w:val="Formal"/>
              <w:rPr>
                <w:noProof/>
              </w:rPr>
            </w:pPr>
            <w:r>
              <w:rPr>
                <w:noProof/>
              </w:rPr>
              <w:t xml:space="preserve">     Answer:</w:t>
            </w:r>
          </w:p>
          <w:p w:rsidR="00CB4038" w:rsidRDefault="00F018AF" w:rsidP="00CB4038">
            <w:pPr>
              <w:rPr>
                <w:noProof/>
              </w:rPr>
            </w:pPr>
            <w:r>
              <w:rPr>
                <w:noProof/>
              </w:rPr>
              <w:t xml:space="preserve">       </w:t>
            </w:r>
            <w:r w:rsidR="00CB4038">
              <w:rPr>
                <w:noProof/>
              </w:rPr>
              <w:t>…</w:t>
            </w:r>
          </w:p>
          <w:p w:rsidR="00CB4038" w:rsidRDefault="00F018AF" w:rsidP="00CB40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 xml:space="preserve">  </w:t>
            </w:r>
            <w:r w:rsidR="00CB4038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'Draws text "Hello World"</w:t>
            </w:r>
          </w:p>
          <w:p w:rsidR="00CB4038" w:rsidRDefault="00CB4038" w:rsidP="00CB40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411228" w:rsidRDefault="00E347A3" w:rsidP="00CB40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E347A3">
              <w:rPr>
                <w:noProof/>
              </w:rPr>
              <w:pict>
                <v:shape id="_x0000_s1032" type="#_x0000_t32" style="position:absolute;margin-left:15.3pt;margin-top:6.35pt;width:486.75pt;height:0;z-index:251664384" o:connectortype="straight"/>
              </w:pict>
            </w:r>
          </w:p>
          <w:p w:rsidR="00CB4038" w:rsidRDefault="00F018AF" w:rsidP="00CB40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CB4038" w:rsidRDefault="00F018AF" w:rsidP="00CB4038">
            <w:pPr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 xml:space="preserve">  </w:t>
            </w:r>
            <w:r w:rsidR="00CB4038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'Refreshes the Screen and Processes Input Events</w:t>
            </w:r>
          </w:p>
          <w:p w:rsidR="00CB4038" w:rsidRPr="00CB4038" w:rsidRDefault="00F018AF" w:rsidP="00CB4038">
            <w:pPr>
              <w:rPr>
                <w:rFonts w:ascii="Verdana" w:eastAsia="Times New Roman" w:hAnsi="Verdana"/>
                <w:iCs/>
                <w:color w:val="000000"/>
              </w:rPr>
            </w:pPr>
            <w:r>
              <w:rPr>
                <w:noProof/>
              </w:rPr>
              <w:t xml:space="preserve">     </w:t>
            </w:r>
            <w:r w:rsidR="00CB4038">
              <w:rPr>
                <w:noProof/>
              </w:rPr>
              <w:t>…</w:t>
            </w:r>
          </w:p>
        </w:tc>
      </w:tr>
      <w:tr w:rsidR="00275169" w:rsidTr="00275169">
        <w:tc>
          <w:tcPr>
            <w:tcW w:w="10427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275169" w:rsidRPr="00275169" w:rsidRDefault="00275169" w:rsidP="00275169">
            <w:pPr>
              <w:pStyle w:val="Formal"/>
              <w:ind w:left="720"/>
              <w:rPr>
                <w:i/>
                <w:iCs/>
              </w:rPr>
            </w:pPr>
          </w:p>
          <w:p w:rsidR="00CB4038" w:rsidRDefault="00CB4038" w:rsidP="00CB4038">
            <w:pPr>
              <w:pStyle w:val="Formal"/>
              <w:numPr>
                <w:ilvl w:val="0"/>
                <w:numId w:val="10"/>
              </w:numPr>
              <w:rPr>
                <w:i/>
                <w:iCs/>
              </w:rPr>
            </w:pPr>
            <w:r w:rsidRPr="00E61268">
              <w:t xml:space="preserve">Change the color </w:t>
            </w:r>
            <w:r>
              <w:t>of the rectangle</w:t>
            </w:r>
            <w:r w:rsidRPr="00E61268">
              <w:t xml:space="preserve"> to </w:t>
            </w:r>
            <w:r w:rsidRPr="00E61268">
              <w:rPr>
                <w:rFonts w:ascii="Courier New" w:hAnsi="Courier New" w:cs="Courier New"/>
                <w:noProof/>
              </w:rPr>
              <w:t>Color.Blue</w:t>
            </w:r>
            <w:r w:rsidRPr="00E61268">
              <w:t>.</w:t>
            </w:r>
          </w:p>
        </w:tc>
      </w:tr>
      <w:tr w:rsidR="00275169" w:rsidTr="00CB4038">
        <w:tc>
          <w:tcPr>
            <w:tcW w:w="10427" w:type="dxa"/>
          </w:tcPr>
          <w:p w:rsidR="00CB4038" w:rsidRDefault="00275169" w:rsidP="00275169">
            <w:pPr>
              <w:pStyle w:val="Formal"/>
            </w:pPr>
            <w:r>
              <w:rPr>
                <w:i/>
              </w:rPr>
              <w:t xml:space="preserve"> </w:t>
            </w:r>
            <w:r>
              <w:t xml:space="preserve">    Answer:</w:t>
            </w:r>
          </w:p>
          <w:p w:rsidR="00275169" w:rsidRDefault="00275169" w:rsidP="00275169">
            <w:r>
              <w:t xml:space="preserve">      …</w:t>
            </w:r>
          </w:p>
          <w:p w:rsidR="00275169" w:rsidRDefault="00275169" w:rsidP="002751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 xml:space="preserve">  'Draws red rectangle</w:t>
            </w:r>
          </w:p>
          <w:p w:rsidR="00275169" w:rsidRDefault="00275169" w:rsidP="002751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Graphics.FillRectangle(Color.Red, 20, 150, 500, 50)</w:t>
            </w:r>
          </w:p>
          <w:p w:rsidR="00275169" w:rsidRDefault="00275169" w:rsidP="002751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275169" w:rsidRDefault="00275169" w:rsidP="00275169">
            <w:pP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'Draws text "Hello World"</w:t>
            </w:r>
          </w:p>
          <w:p w:rsidR="00275169" w:rsidRPr="00275169" w:rsidRDefault="00275169" w:rsidP="00275169">
            <w:r>
              <w:rPr>
                <w:noProof/>
              </w:rPr>
              <w:t xml:space="preserve">      …</w:t>
            </w:r>
          </w:p>
        </w:tc>
      </w:tr>
      <w:tr w:rsidR="00275169" w:rsidTr="00CB4038">
        <w:tc>
          <w:tcPr>
            <w:tcW w:w="10427" w:type="dxa"/>
          </w:tcPr>
          <w:p w:rsidR="00CB4038" w:rsidRDefault="00CB4038" w:rsidP="00CB4038">
            <w:pPr>
              <w:pStyle w:val="Formal"/>
              <w:numPr>
                <w:ilvl w:val="0"/>
                <w:numId w:val="10"/>
              </w:numPr>
            </w:pPr>
            <w:r w:rsidRPr="00E61268">
              <w:t>Ch</w:t>
            </w:r>
            <w:r>
              <w:t xml:space="preserve">ange the background color to </w:t>
            </w:r>
            <w:r w:rsidRPr="00E61268">
              <w:rPr>
                <w:rFonts w:ascii="Courier New" w:hAnsi="Courier New" w:cs="Courier New"/>
                <w:noProof/>
              </w:rPr>
              <w:t>Color.LightBlue</w:t>
            </w:r>
            <w:r>
              <w:rPr>
                <w:rFonts w:ascii="Courier New" w:hAnsi="Courier New" w:cs="Courier New"/>
                <w:noProof/>
              </w:rPr>
              <w:t>.</w:t>
            </w:r>
          </w:p>
          <w:p w:rsidR="00CB4038" w:rsidRDefault="00CB4038" w:rsidP="007905CF">
            <w:pPr>
              <w:spacing w:after="0" w:line="240" w:lineRule="auto"/>
              <w:rPr>
                <w:rFonts w:ascii="Verdana" w:eastAsia="Times New Roman" w:hAnsi="Verdana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275169" w:rsidTr="00CB4038">
        <w:tc>
          <w:tcPr>
            <w:tcW w:w="10427" w:type="dxa"/>
          </w:tcPr>
          <w:p w:rsidR="00CB4038" w:rsidRDefault="00CB4038" w:rsidP="007905CF">
            <w:pPr>
              <w:spacing w:after="0" w:line="240" w:lineRule="auto"/>
              <w:rPr>
                <w:rFonts w:ascii="Verdana" w:eastAsia="Times New Roman" w:hAnsi="Verdana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:rsidR="007905CF" w:rsidRDefault="007905CF" w:rsidP="007905CF">
      <w:pPr>
        <w:spacing w:after="0" w:line="240" w:lineRule="auto"/>
        <w:rPr>
          <w:rFonts w:ascii="Verdana" w:eastAsia="Times New Roman" w:hAnsi="Verdana"/>
          <w:i/>
          <w:iCs/>
          <w:color w:val="000000"/>
          <w:sz w:val="20"/>
          <w:szCs w:val="20"/>
        </w:rPr>
      </w:pPr>
    </w:p>
    <w:p w:rsidR="007A4118" w:rsidRDefault="007A4118" w:rsidP="008B7623"/>
    <w:p w:rsidR="00BE4F5C" w:rsidRDefault="00BE4F5C" w:rsidP="008B7623"/>
    <w:p w:rsidR="003C62B6" w:rsidRPr="008B7623" w:rsidRDefault="003C62B6" w:rsidP="008B7623"/>
    <w:sectPr w:rsidR="003C62B6" w:rsidRPr="008B7623" w:rsidSect="00F406E0">
      <w:headerReference w:type="default" r:id="rId7"/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D51" w:rsidRPr="00276E27" w:rsidRDefault="00952D51" w:rsidP="00276E27">
      <w:pPr>
        <w:pStyle w:val="Formal"/>
        <w:spacing w:before="0" w:after="0"/>
        <w:rPr>
          <w:rFonts w:ascii="Calibri" w:hAnsi="Calibri"/>
          <w:sz w:val="22"/>
        </w:rPr>
      </w:pPr>
      <w:r>
        <w:separator/>
      </w:r>
    </w:p>
  </w:endnote>
  <w:endnote w:type="continuationSeparator" w:id="1">
    <w:p w:rsidR="00952D51" w:rsidRPr="00276E27" w:rsidRDefault="00952D51" w:rsidP="00276E27">
      <w:pPr>
        <w:pStyle w:val="Formal"/>
        <w:spacing w:before="0" w:after="0"/>
        <w:rPr>
          <w:rFonts w:ascii="Calibri" w:hAnsi="Calibri"/>
          <w:sz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5CF" w:rsidRDefault="007905CF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-318135</wp:posOffset>
          </wp:positionH>
          <wp:positionV relativeFrom="paragraph">
            <wp:posOffset>-1905</wp:posOffset>
          </wp:positionV>
          <wp:extent cx="742950" cy="381000"/>
          <wp:effectExtent l="19050" t="0" r="0" b="0"/>
          <wp:wrapSquare wrapText="bothSides"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295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Page </w:t>
    </w:r>
    <w:sdt>
      <w:sdtPr>
        <w:id w:val="18327033"/>
        <w:docPartObj>
          <w:docPartGallery w:val="Page Numbers (Bottom of Page)"/>
          <w:docPartUnique/>
        </w:docPartObj>
      </w:sdtPr>
      <w:sdtContent>
        <w:fldSimple w:instr=" PAGE   \* MERGEFORMAT ">
          <w:r w:rsidR="00275169">
            <w:rPr>
              <w:noProof/>
            </w:rPr>
            <w:t>2</w:t>
          </w:r>
        </w:fldSimple>
      </w:sdtContent>
    </w:sdt>
  </w:p>
  <w:p w:rsidR="00276E27" w:rsidRDefault="00276E27" w:rsidP="007905CF">
    <w:pPr>
      <w:pStyle w:val="Footer"/>
      <w:tabs>
        <w:tab w:val="clear" w:pos="4844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D51" w:rsidRPr="00276E27" w:rsidRDefault="00952D51" w:rsidP="00276E27">
      <w:pPr>
        <w:pStyle w:val="Formal"/>
        <w:spacing w:before="0" w:after="0"/>
        <w:rPr>
          <w:rFonts w:ascii="Calibri" w:hAnsi="Calibri"/>
          <w:sz w:val="22"/>
        </w:rPr>
      </w:pPr>
      <w:r>
        <w:separator/>
      </w:r>
    </w:p>
  </w:footnote>
  <w:footnote w:type="continuationSeparator" w:id="1">
    <w:p w:rsidR="00952D51" w:rsidRPr="00276E27" w:rsidRDefault="00952D51" w:rsidP="00276E27">
      <w:pPr>
        <w:pStyle w:val="Formal"/>
        <w:spacing w:before="0" w:after="0"/>
        <w:rPr>
          <w:rFonts w:ascii="Calibri" w:hAnsi="Calibri"/>
          <w:sz w:val="22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E27" w:rsidRDefault="00276E27" w:rsidP="00276E27">
    <w:pPr>
      <w:pStyle w:val="Header"/>
      <w:tabs>
        <w:tab w:val="clear" w:pos="4844"/>
        <w:tab w:val="clear" w:pos="9689"/>
        <w:tab w:val="left" w:pos="8055"/>
      </w:tabs>
    </w:pPr>
    <w:r>
      <w:t>Chapter 1 Worksheet</w:t>
    </w:r>
    <w:r>
      <w:tab/>
      <w:t>Hello World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32D22"/>
    <w:multiLevelType w:val="hybridMultilevel"/>
    <w:tmpl w:val="49C6B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30491"/>
    <w:multiLevelType w:val="hybridMultilevel"/>
    <w:tmpl w:val="17045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743A76"/>
    <w:multiLevelType w:val="hybridMultilevel"/>
    <w:tmpl w:val="3B36D5A2"/>
    <w:lvl w:ilvl="0" w:tplc="020CC22A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4E7D5C2B"/>
    <w:multiLevelType w:val="hybridMultilevel"/>
    <w:tmpl w:val="AAA2AC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BB6E75"/>
    <w:multiLevelType w:val="hybridMultilevel"/>
    <w:tmpl w:val="F940B6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2E064DC"/>
    <w:multiLevelType w:val="hybridMultilevel"/>
    <w:tmpl w:val="D14852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DA7C5A"/>
    <w:multiLevelType w:val="hybridMultilevel"/>
    <w:tmpl w:val="78F03310"/>
    <w:lvl w:ilvl="0" w:tplc="4B50AB3A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7606DC"/>
    <w:rsid w:val="00187724"/>
    <w:rsid w:val="001F43A7"/>
    <w:rsid w:val="00275169"/>
    <w:rsid w:val="00276E27"/>
    <w:rsid w:val="002B6A66"/>
    <w:rsid w:val="00333C7B"/>
    <w:rsid w:val="003B616E"/>
    <w:rsid w:val="003C62B6"/>
    <w:rsid w:val="00411228"/>
    <w:rsid w:val="004C4E0A"/>
    <w:rsid w:val="00552A10"/>
    <w:rsid w:val="006E3280"/>
    <w:rsid w:val="007606DC"/>
    <w:rsid w:val="007905CF"/>
    <w:rsid w:val="007A4118"/>
    <w:rsid w:val="007C6437"/>
    <w:rsid w:val="008B7623"/>
    <w:rsid w:val="008F4EFC"/>
    <w:rsid w:val="00952D51"/>
    <w:rsid w:val="00A46F2A"/>
    <w:rsid w:val="00BE4F5C"/>
    <w:rsid w:val="00CB4038"/>
    <w:rsid w:val="00DE6260"/>
    <w:rsid w:val="00E347A3"/>
    <w:rsid w:val="00F018AF"/>
    <w:rsid w:val="00F40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7" type="connector" idref="#_x0000_s1027"/>
        <o:r id="V:Rule8" type="connector" idref="#_x0000_s1026"/>
        <o:r id="V:Rule9" type="connector" idref="#_x0000_s1031"/>
        <o:r id="V:Rule10" type="connector" idref="#_x0000_s1030"/>
        <o:r id="V:Rule11" type="connector" idref="#_x0000_s1029"/>
        <o:r id="V:Rule1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F2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table" w:styleId="TableGrid">
    <w:name w:val="Table Grid"/>
    <w:basedOn w:val="TableNormal"/>
    <w:uiPriority w:val="59"/>
    <w:rsid w:val="00552A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2A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6E2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E2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76E2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E2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5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olya</cp:lastModifiedBy>
  <cp:revision>16</cp:revision>
  <dcterms:created xsi:type="dcterms:W3CDTF">2008-12-11T23:37:00Z</dcterms:created>
  <dcterms:modified xsi:type="dcterms:W3CDTF">2008-12-12T03:50:00Z</dcterms:modified>
</cp:coreProperties>
</file>