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32" w:rsidRDefault="004D3932" w:rsidP="004D3932">
      <w:pPr>
        <w:pStyle w:val="Heading4"/>
      </w:pPr>
      <w:r>
        <w:t>Part 1</w:t>
      </w:r>
    </w:p>
    <w:p w:rsidR="007811C1" w:rsidRDefault="00375C69" w:rsidP="00A30CAF">
      <w:r>
        <w:t>In order to have a custom picture in you program, we should, firstly, provide the project with the necessary files. F</w:t>
      </w:r>
      <w:r w:rsidR="007811C1">
        <w:t>ollow the steps below</w:t>
      </w:r>
      <w:r>
        <w:t xml:space="preserve"> to provide all necessary files to your project</w:t>
      </w:r>
      <w:r w:rsidR="007811C1">
        <w:t>:</w:t>
      </w:r>
    </w:p>
    <w:p w:rsidR="007811C1" w:rsidRDefault="005A3441" w:rsidP="007811C1">
      <w:pPr>
        <w:pStyle w:val="ListParagraph"/>
        <w:numPr>
          <w:ilvl w:val="0"/>
          <w:numId w:val="19"/>
        </w:numPr>
      </w:pPr>
      <w:r>
        <w:t>Open the</w:t>
      </w:r>
      <w:r w:rsidR="007811C1">
        <w:t xml:space="preserve"> “Resources” folder on the CD. Copy the following images:</w:t>
      </w:r>
    </w:p>
    <w:p w:rsidR="007811C1" w:rsidRDefault="007811C1" w:rsidP="007811C1">
      <w:pPr>
        <w:pStyle w:val="ListParagraph"/>
      </w:pPr>
      <w:r>
        <w:tab/>
      </w:r>
      <w:r>
        <w:tab/>
      </w:r>
    </w:p>
    <w:p w:rsidR="007811C1" w:rsidRDefault="00774C82" w:rsidP="007811C1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58420</wp:posOffset>
            </wp:positionV>
            <wp:extent cx="990600" cy="742950"/>
            <wp:effectExtent l="190500" t="152400" r="171450" b="133350"/>
            <wp:wrapSquare wrapText="bothSides"/>
            <wp:docPr id="1" name="Picture 0" descr="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811C1" w:rsidP="007811C1">
      <w:pPr>
        <w:pStyle w:val="ListParagraph"/>
      </w:pPr>
    </w:p>
    <w:p w:rsidR="007811C1" w:rsidRDefault="00774C82" w:rsidP="007811C1">
      <w:pPr>
        <w:pStyle w:val="ListParagraph"/>
      </w:pPr>
      <w:r>
        <w:t>back</w:t>
      </w:r>
      <w:r w:rsidR="007811C1">
        <w:t xml:space="preserve">.png </w:t>
      </w:r>
      <w:r>
        <w:t xml:space="preserve">  </w:t>
      </w:r>
    </w:p>
    <w:p w:rsidR="007811C1" w:rsidRPr="007811C1" w:rsidRDefault="007811C1" w:rsidP="007811C1"/>
    <w:p w:rsidR="007811C1" w:rsidRDefault="00774C82" w:rsidP="007811C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75565</wp:posOffset>
            </wp:positionV>
            <wp:extent cx="1009650" cy="762000"/>
            <wp:effectExtent l="133350" t="95250" r="0" b="0"/>
            <wp:wrapSquare wrapText="bothSides"/>
            <wp:docPr id="2" name="Picture 1" descr="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74C82" w:rsidP="007811C1">
      <w:pPr>
        <w:ind w:firstLine="720"/>
      </w:pPr>
      <w:r>
        <w:t>photo</w:t>
      </w:r>
      <w:r w:rsidR="007811C1">
        <w:t xml:space="preserve">.png         </w:t>
      </w:r>
    </w:p>
    <w:p w:rsidR="007811C1" w:rsidRDefault="007811C1" w:rsidP="007811C1">
      <w:pPr>
        <w:pStyle w:val="ListParagraph"/>
      </w:pPr>
    </w:p>
    <w:p w:rsidR="00C16DB9" w:rsidRDefault="00C16DB9" w:rsidP="007811C1">
      <w:pPr>
        <w:pStyle w:val="ListParagraph"/>
      </w:pPr>
    </w:p>
    <w:p w:rsidR="005D05AE" w:rsidRDefault="007811C1" w:rsidP="005D05AE">
      <w:pPr>
        <w:pStyle w:val="ListParagraph"/>
        <w:numPr>
          <w:ilvl w:val="0"/>
          <w:numId w:val="19"/>
        </w:numPr>
      </w:pPr>
      <w:r>
        <w:t>Paste these images into your image resources folder for the Hello World program, which is in My Documents -&gt; Visual Studio 2008 -&gt; Projects -&gt; HelloWorld -&gt; HelloWorld -&gt; Resources</w:t>
      </w:r>
      <w:r w:rsidR="00BC73EF">
        <w:t>, i.e. C:\Documents and Settings\Name\My Documents\Visual Studio 2008\Projects\ HelloWorld\HelloWorld\Resources\Images</w:t>
      </w:r>
      <w:r w:rsidR="005D05AE">
        <w:t>.</w:t>
      </w:r>
    </w:p>
    <w:p w:rsidR="005D05AE" w:rsidRDefault="005D05AE" w:rsidP="005D05AE">
      <w:pPr>
        <w:pStyle w:val="ListParagraph"/>
        <w:numPr>
          <w:ilvl w:val="0"/>
          <w:numId w:val="19"/>
        </w:numPr>
      </w:pPr>
      <w:r>
        <w:t xml:space="preserve">Open your HelloWorld project in Visual Studio 2008. </w:t>
      </w:r>
    </w:p>
    <w:p w:rsidR="005D05AE" w:rsidRDefault="005D05AE" w:rsidP="005D05AE">
      <w:pPr>
        <w:pStyle w:val="ListParagraph"/>
        <w:numPr>
          <w:ilvl w:val="0"/>
          <w:numId w:val="20"/>
        </w:numPr>
      </w:pPr>
      <w:r>
        <w:t>Open Visual Studio 2008</w:t>
      </w:r>
    </w:p>
    <w:p w:rsidR="00C16DB9" w:rsidRDefault="00F05CAE" w:rsidP="005D05AE">
      <w:pPr>
        <w:pStyle w:val="ListParagraph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377825</wp:posOffset>
            </wp:positionV>
            <wp:extent cx="1769110" cy="1409700"/>
            <wp:effectExtent l="190500" t="152400" r="173990" b="133350"/>
            <wp:wrapTopAndBottom/>
            <wp:docPr id="14" name="Picture 13" descr="Chapter 2 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2 firs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05AE">
        <w:t xml:space="preserve">Click File -&gt; Open -&gt; Project/Solution as </w:t>
      </w:r>
      <w:r w:rsidR="00593231">
        <w:t>shown</w:t>
      </w:r>
      <w:r w:rsidR="005D05AE">
        <w:t xml:space="preserve"> in Figure 1</w:t>
      </w:r>
      <w:r w:rsidR="00F31214">
        <w:t>.</w:t>
      </w:r>
    </w:p>
    <w:p w:rsidR="00F31214" w:rsidRDefault="00CF387F" w:rsidP="0010611A">
      <w:pPr>
        <w:pStyle w:val="ListParagraph"/>
        <w:numPr>
          <w:ilvl w:val="0"/>
          <w:numId w:val="20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127.2pt;margin-top:323.5pt;width:224.95pt;height:.05pt;z-index:251665408" stroked="f">
            <v:textbox style="mso-fit-shape-to-text:t" inset="0,0,0,0">
              <w:txbxContent>
                <w:p w:rsidR="00244211" w:rsidRPr="00F91AEF" w:rsidRDefault="00244211" w:rsidP="00F31214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2</w:t>
                  </w:r>
                </w:p>
              </w:txbxContent>
            </v:textbox>
            <w10:wrap type="topAndBottom"/>
          </v:shape>
        </w:pict>
      </w:r>
      <w:r w:rsidR="00F3121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2517775</wp:posOffset>
            </wp:positionV>
            <wp:extent cx="2856865" cy="1533525"/>
            <wp:effectExtent l="190500" t="152400" r="172085" b="142875"/>
            <wp:wrapTopAndBottom/>
            <wp:docPr id="15" name="Picture 14" descr="Chapter2 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2 secon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7" type="#_x0000_t202" style="position:absolute;left:0;text-align:left;margin-left:131.7pt;margin-top:132pt;width:147.75pt;height:20.95pt;z-index:251662336;mso-position-horizontal-relative:text;mso-position-vertical-relative:text" stroked="f">
            <v:textbox style="mso-fit-shape-to-text:t" inset="0,0,0,0">
              <w:txbxContent>
                <w:p w:rsidR="00244211" w:rsidRPr="00955E66" w:rsidRDefault="00244211" w:rsidP="00F05CAE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1</w:t>
                  </w:r>
                </w:p>
              </w:txbxContent>
            </v:textbox>
            <w10:wrap type="topAndBottom"/>
          </v:shape>
        </w:pict>
      </w:r>
      <w:r w:rsidR="00C16DB9">
        <w:t>Click “HelloWorld” -&gt; “HelloWorld”</w:t>
      </w:r>
      <w:r w:rsidR="00F31214">
        <w:t xml:space="preserve"> -&gt; Open</w:t>
      </w:r>
      <w:r w:rsidR="00C16DB9">
        <w:t xml:space="preserve"> Microsoft Visual Studio Solution as </w:t>
      </w:r>
      <w:r w:rsidR="00593231">
        <w:t>shown</w:t>
      </w:r>
      <w:r w:rsidR="00C16DB9">
        <w:t xml:space="preserve"> in Figure 2</w:t>
      </w:r>
      <w:r w:rsidR="00F31214">
        <w:t>.</w:t>
      </w:r>
    </w:p>
    <w:p w:rsidR="00544459" w:rsidRDefault="0010611A" w:rsidP="005146D5">
      <w:pPr>
        <w:pStyle w:val="ListParagraph"/>
        <w:numPr>
          <w:ilvl w:val="0"/>
          <w:numId w:val="20"/>
        </w:numPr>
      </w:pPr>
      <w:r>
        <w:lastRenderedPageBreak/>
        <w:t xml:space="preserve">Open GameLogic.vb and delete everything between </w:t>
      </w:r>
      <w:r>
        <w:rPr>
          <w:rFonts w:ascii="Courier New" w:hAnsi="Courier New" w:cs="Courier New"/>
          <w:noProof/>
          <w:szCs w:val="20"/>
        </w:rPr>
        <w:t xml:space="preserve">SwinGame.Graphics.ClearScreen() and </w:t>
      </w:r>
      <w:r>
        <w:rPr>
          <w:rFonts w:ascii="Courier New" w:hAnsi="Courier New" w:cs="Courier New"/>
          <w:noProof/>
          <w:color w:val="008000"/>
          <w:szCs w:val="20"/>
        </w:rPr>
        <w:t>'Refreshes the Screen and Processes Input Events</w:t>
      </w:r>
      <w:r>
        <w:t xml:space="preserve"> (Figure 3)</w:t>
      </w:r>
      <w:r w:rsidR="005146D5">
        <w:t>.</w:t>
      </w:r>
    </w:p>
    <w:tbl>
      <w:tblPr>
        <w:tblStyle w:val="TableGrid"/>
        <w:tblW w:w="0" w:type="auto"/>
        <w:tblInd w:w="378" w:type="dxa"/>
        <w:tblLook w:val="04A0"/>
      </w:tblPr>
      <w:tblGrid>
        <w:gridCol w:w="9527"/>
      </w:tblGrid>
      <w:tr w:rsidR="005146D5" w:rsidTr="00B430D4">
        <w:tc>
          <w:tcPr>
            <w:tcW w:w="9527" w:type="dxa"/>
          </w:tcPr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Do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'Clears the Screen to Black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SwinGame.Graphics.ClearScreen()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CF387F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CF387F">
              <w:rPr>
                <w:rFonts w:ascii="Courier New" w:hAnsi="Courier New" w:cs="Courier New"/>
                <w:noProof/>
                <w:sz w:val="18"/>
                <w:szCs w:val="18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9" type="#_x0000_t87" style="position:absolute;margin-left:49.05pt;margin-top:.4pt;width:10.5pt;height:48.75pt;z-index:251666432"/>
              </w:pict>
            </w:r>
            <w:r w:rsidR="00B430D4"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="00B430D4"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red rectangle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Code to    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Graphics.FillRectangle(Color.Red, 20, 150, 500,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delete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text "Hello World"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Text.DrawText(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"Hello World!"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, Color.Aqua, GameFont(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"ArialLarge"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), 50,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'Refreshes the Screen and Processes Input Events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Core.RefreshScreen()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Core.ProcessEvents()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5146D5" w:rsidRPr="00B430D4" w:rsidRDefault="00B430D4" w:rsidP="00B430D4">
            <w:pPr>
              <w:pStyle w:val="ListParagraph"/>
              <w:ind w:left="0"/>
              <w:rPr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Loop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Until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SwinGame.Core.WindowCloseRequested() =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True</w:t>
            </w:r>
          </w:p>
        </w:tc>
      </w:tr>
    </w:tbl>
    <w:p w:rsidR="00056893" w:rsidRDefault="00056893" w:rsidP="00056893">
      <w:pPr>
        <w:pStyle w:val="ListParagraph"/>
        <w:rPr>
          <w:i/>
        </w:rPr>
      </w:pPr>
    </w:p>
    <w:p w:rsidR="00C21317" w:rsidRPr="00056893" w:rsidRDefault="00056893" w:rsidP="00056893">
      <w:r>
        <w:t xml:space="preserve"> </w:t>
      </w:r>
      <w:r w:rsidR="00C21317" w:rsidRPr="002A5D9C">
        <w:rPr>
          <w:noProof/>
        </w:rPr>
        <w:drawing>
          <wp:inline distT="0" distB="0" distL="0" distR="0">
            <wp:extent cx="276647" cy="253388"/>
            <wp:effectExtent l="19050" t="0" r="9103" b="0"/>
            <wp:docPr id="26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317" w:rsidRPr="00056893">
        <w:t xml:space="preserve"> What is happening on your screen? Answer on the worksheet.</w:t>
      </w:r>
    </w:p>
    <w:p w:rsidR="00544459" w:rsidRDefault="00544459" w:rsidP="00544459">
      <w:r>
        <w:br/>
      </w:r>
      <w:r w:rsidR="00E735FB" w:rsidRPr="00CC0B80">
        <w:rPr>
          <w:b/>
        </w:rPr>
        <w:t>NOTE:</w:t>
      </w:r>
      <w:r w:rsidR="00E735FB">
        <w:t xml:space="preserve"> We provide you with all necessary images for these exercises. If you want to create </w:t>
      </w:r>
      <w:r w:rsidR="00781179">
        <w:tab/>
      </w:r>
      <w:r w:rsidR="00E735FB">
        <w:t xml:space="preserve">your own images, you must make them as 32 bit PNG images. Moreover, you must </w:t>
      </w:r>
      <w:r w:rsidR="00781179">
        <w:tab/>
      </w:r>
      <w:r w:rsidR="005A3441">
        <w:t xml:space="preserve">consider </w:t>
      </w:r>
      <w:r w:rsidR="00E735FB">
        <w:t>the size of the screen in SwinGame</w:t>
      </w:r>
      <w:r w:rsidR="005E42AB">
        <w:t>. It</w:t>
      </w:r>
      <w:r w:rsidR="00E735FB">
        <w:t xml:space="preserve"> is 800x600 pixels, so picture</w:t>
      </w:r>
      <w:r w:rsidR="005A3441">
        <w:t>’</w:t>
      </w:r>
      <w:r w:rsidR="00E735FB">
        <w:t>s</w:t>
      </w:r>
      <w:r w:rsidR="005A3441">
        <w:t xml:space="preserve"> size has</w:t>
      </w:r>
      <w:r w:rsidR="00E735FB">
        <w:t xml:space="preserve"> </w:t>
      </w:r>
      <w:r w:rsidR="005A3441">
        <w:tab/>
        <w:t>to be not more than the size of the screen.</w:t>
      </w:r>
    </w:p>
    <w:p w:rsidR="000353E8" w:rsidRDefault="000353E8" w:rsidP="00544459"/>
    <w:p w:rsidR="007C7D14" w:rsidRDefault="007C7D14" w:rsidP="00544459">
      <w:r>
        <w:t>Once we have all necessary information in our project resources folder, we have to load our images into the program in order to use them.</w:t>
      </w:r>
    </w:p>
    <w:p w:rsidR="00E735FB" w:rsidRDefault="00E62BD6" w:rsidP="00544459">
      <w:r>
        <w:t>Follow the steps below</w:t>
      </w:r>
      <w:r w:rsidR="007C7D14">
        <w:t xml:space="preserve"> to load the images</w:t>
      </w:r>
      <w:r>
        <w:t>: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 xml:space="preserve">From Solution Explorer open GameResources.vb. 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Scroll down to the LoadImages() sub.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Add the following code to LoadImages() sub:</w:t>
      </w:r>
    </w:p>
    <w:tbl>
      <w:tblPr>
        <w:tblStyle w:val="TableGrid"/>
        <w:tblW w:w="0" w:type="auto"/>
        <w:tblInd w:w="720" w:type="dxa"/>
        <w:tblLook w:val="04A0"/>
      </w:tblPr>
      <w:tblGrid>
        <w:gridCol w:w="9185"/>
      </w:tblGrid>
      <w:tr w:rsidR="00E62BD6" w:rsidTr="00E62BD6">
        <w:tc>
          <w:tcPr>
            <w:tcW w:w="9905" w:type="dxa"/>
          </w:tcPr>
          <w:p w:rsidR="00E62BD6" w:rsidRDefault="00422771" w:rsidP="00422771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back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back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photo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oto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422771" w:rsidP="00422771">
            <w:r>
              <w:rPr>
                <w:noProof/>
              </w:rPr>
              <w:t>…</w:t>
            </w:r>
          </w:p>
        </w:tc>
      </w:tr>
    </w:tbl>
    <w:p w:rsidR="00A51695" w:rsidRDefault="00A51695" w:rsidP="00E62BD6">
      <w:pPr>
        <w:pStyle w:val="ListParagraph"/>
      </w:pPr>
    </w:p>
    <w:p w:rsidR="007C7D14" w:rsidRDefault="007C7D14" w:rsidP="007C7D14"/>
    <w:p w:rsidR="007C7D14" w:rsidRDefault="007C7D14" w:rsidP="007C7D14"/>
    <w:p w:rsidR="007C7D14" w:rsidRDefault="007C7D14" w:rsidP="007C7D14"/>
    <w:p w:rsidR="007C7D14" w:rsidRDefault="007C7D14" w:rsidP="007C7D14"/>
    <w:p w:rsidR="007C7D14" w:rsidRDefault="007C7D14" w:rsidP="007C7D14">
      <w:pPr>
        <w:rPr>
          <w:i/>
        </w:rPr>
      </w:pPr>
      <w:r>
        <w:lastRenderedPageBreak/>
        <w:t xml:space="preserve">Exercise 2: </w:t>
      </w:r>
      <w:r w:rsidRPr="002C7938">
        <w:rPr>
          <w:i/>
        </w:rPr>
        <w:t>Loading images into your program</w:t>
      </w:r>
    </w:p>
    <w:p w:rsidR="007C7D14" w:rsidRDefault="007C7D14" w:rsidP="007C7D14">
      <w:r w:rsidRPr="007C7D14">
        <w:rPr>
          <w:noProof/>
        </w:rPr>
        <w:drawing>
          <wp:inline distT="0" distB="0" distL="0" distR="0">
            <wp:extent cx="276647" cy="253388"/>
            <wp:effectExtent l="19050" t="0" r="9103" b="0"/>
            <wp:docPr id="13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Answer the following questions on your worksheet:</w:t>
      </w:r>
    </w:p>
    <w:p w:rsidR="003456FE" w:rsidRDefault="003456FE" w:rsidP="007C7D14">
      <w:pPr>
        <w:pStyle w:val="ListParagraph"/>
        <w:numPr>
          <w:ilvl w:val="0"/>
          <w:numId w:val="32"/>
        </w:numPr>
      </w:pPr>
      <w:r>
        <w:t xml:space="preserve">Write the complete code for LoadImages() sub into a worksheet. </w:t>
      </w:r>
    </w:p>
    <w:p w:rsidR="00A51695" w:rsidRDefault="00A51695" w:rsidP="00E62BD6">
      <w:pPr>
        <w:pStyle w:val="ListParagraph"/>
      </w:pPr>
    </w:p>
    <w:p w:rsidR="003456FE" w:rsidRDefault="003456FE" w:rsidP="007C7D14">
      <w:pPr>
        <w:pStyle w:val="ListParagraph"/>
        <w:numPr>
          <w:ilvl w:val="0"/>
          <w:numId w:val="32"/>
        </w:numPr>
      </w:pPr>
      <w:r>
        <w:t xml:space="preserve">Why do we need the first parameter in </w:t>
      </w:r>
      <w:r w:rsidRPr="007C7D14">
        <w:rPr>
          <w:rFonts w:ascii="Courier New" w:hAnsi="Courier New" w:cs="Courier New"/>
          <w:noProof/>
          <w:szCs w:val="20"/>
        </w:rPr>
        <w:t>NewImage()</w:t>
      </w:r>
      <w:r w:rsidR="005A3441">
        <w:t>? (write your answer on</w:t>
      </w:r>
      <w:r>
        <w:t xml:space="preserve"> </w:t>
      </w:r>
      <w:r w:rsidR="005A3441">
        <w:t xml:space="preserve">the </w:t>
      </w:r>
      <w:r>
        <w:t>worksheet)</w:t>
      </w:r>
    </w:p>
    <w:p w:rsidR="003456FE" w:rsidRDefault="003456FE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EA4FDF"/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A03666" w:rsidRDefault="00A03666" w:rsidP="00A03666">
      <w:pPr>
        <w:pStyle w:val="Heading4"/>
      </w:pPr>
      <w:r>
        <w:lastRenderedPageBreak/>
        <w:t>Part 2</w:t>
      </w:r>
    </w:p>
    <w:p w:rsidR="003456FE" w:rsidRDefault="00EA4FDF" w:rsidP="003456FE">
      <w:r>
        <w:t>Now, we can start use our images. Let’s start with drawing the background on the screen. To do so, f</w:t>
      </w:r>
      <w:r w:rsidR="003456FE">
        <w:t>ollow the steps below: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>Open GameLogic.vb from Solution Explorer.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 xml:space="preserve">Put the following code inside the game loop, right after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D</w:t>
      </w:r>
      <w:r w:rsidRPr="003456FE">
        <w:rPr>
          <w:rFonts w:ascii="Courier New" w:hAnsi="Courier New" w:cs="Courier New"/>
          <w:noProof/>
          <w:color w:val="0000FF"/>
          <w:sz w:val="18"/>
          <w:szCs w:val="18"/>
        </w:rPr>
        <w:t>o</w:t>
      </w:r>
      <w:r>
        <w:t xml:space="preserve"> statement: </w:t>
      </w:r>
    </w:p>
    <w:p w:rsidR="002A09B4" w:rsidRDefault="002A09B4" w:rsidP="002A09B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9185"/>
      </w:tblGrid>
      <w:tr w:rsidR="003456FE" w:rsidTr="00781179">
        <w:tc>
          <w:tcPr>
            <w:tcW w:w="9185" w:type="dxa"/>
          </w:tcPr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Graphics.DrawBitmap(GameImage(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17D9E">
              <w:rPr>
                <w:rFonts w:ascii="Courier New" w:hAnsi="Courier New" w:cs="Courier New"/>
                <w:noProof/>
                <w:color w:val="A31515"/>
                <w:szCs w:val="20"/>
              </w:rPr>
              <w:t>back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szCs w:val="20"/>
              </w:rPr>
              <w:t>), 0, 0)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</w:tc>
      </w:tr>
    </w:tbl>
    <w:p w:rsidR="002A09B4" w:rsidRPr="002A09B4" w:rsidRDefault="002A09B4" w:rsidP="002A09B4">
      <w:pPr>
        <w:pStyle w:val="ListParagraph"/>
      </w:pPr>
    </w:p>
    <w:p w:rsidR="002A09B4" w:rsidRDefault="00781179" w:rsidP="002A09B4">
      <w:pPr>
        <w:pStyle w:val="ListParagraph"/>
        <w:numPr>
          <w:ilvl w:val="0"/>
          <w:numId w:val="22"/>
        </w:numPr>
      </w:pPr>
      <w:r>
        <w:rPr>
          <w:rFonts w:eastAsia="Times New Roman"/>
          <w:color w:val="000000"/>
          <w:szCs w:val="20"/>
        </w:rPr>
        <w:t>P</w:t>
      </w:r>
      <w:r w:rsidRPr="004158D3">
        <w:rPr>
          <w:rFonts w:eastAsia="Times New Roman"/>
          <w:color w:val="000000"/>
          <w:szCs w:val="20"/>
        </w:rPr>
        <w:t>ress the "StartDebugging" button at the top of the screen (</w:t>
      </w:r>
      <w:r w:rsidR="00C955FD">
        <w:rPr>
          <w:rFonts w:eastAsia="Times New Roman"/>
          <w:color w:val="000000"/>
          <w:szCs w:val="20"/>
        </w:rPr>
        <w:t xml:space="preserve">it </w:t>
      </w:r>
      <w:r w:rsidRPr="004158D3">
        <w:rPr>
          <w:rFonts w:eastAsia="Times New Roman"/>
          <w:color w:val="000000"/>
          <w:szCs w:val="20"/>
        </w:rPr>
        <w:t xml:space="preserve">looks like a green arrow </w:t>
      </w:r>
      <w:r>
        <w:rPr>
          <w:rFonts w:eastAsia="Times New Roman"/>
          <w:noProof/>
          <w:color w:val="000000"/>
          <w:szCs w:val="20"/>
        </w:rPr>
        <w:drawing>
          <wp:inline distT="0" distB="0" distL="0" distR="0">
            <wp:extent cx="123825" cy="95190"/>
            <wp:effectExtent l="19050" t="19050" r="28575" b="19110"/>
            <wp:docPr id="16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80" cy="97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158D3">
        <w:rPr>
          <w:rFonts w:eastAsia="Times New Roman"/>
          <w:color w:val="000000"/>
          <w:szCs w:val="20"/>
        </w:rPr>
        <w:t xml:space="preserve">, F5 works too) </w:t>
      </w:r>
      <w:r>
        <w:rPr>
          <w:rFonts w:eastAsia="Times New Roman"/>
          <w:color w:val="000000"/>
          <w:szCs w:val="20"/>
        </w:rPr>
        <w:t>to see changes.</w:t>
      </w:r>
    </w:p>
    <w:p w:rsidR="002A09B4" w:rsidRDefault="002A09B4" w:rsidP="002A09B4">
      <w:pPr>
        <w:pStyle w:val="ListParagraph"/>
      </w:pPr>
    </w:p>
    <w:p w:rsidR="00781179" w:rsidRDefault="00E952F4" w:rsidP="002A09B4">
      <w:pPr>
        <w:pStyle w:val="ListParagraph"/>
        <w:rPr>
          <w:rFonts w:eastAsia="Times New Roman"/>
          <w:i/>
          <w:color w:val="000000"/>
          <w:szCs w:val="20"/>
        </w:rPr>
      </w:pPr>
      <w:r w:rsidRPr="00E952F4">
        <w:rPr>
          <w:rFonts w:eastAsia="Times New Roman"/>
          <w:noProof/>
          <w:color w:val="000000"/>
          <w:szCs w:val="20"/>
        </w:rPr>
        <w:drawing>
          <wp:inline distT="0" distB="0" distL="0" distR="0">
            <wp:extent cx="276647" cy="253388"/>
            <wp:effectExtent l="19050" t="0" r="9103" b="0"/>
            <wp:docPr id="5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9B4">
        <w:rPr>
          <w:rFonts w:eastAsia="Times New Roman"/>
          <w:color w:val="000000"/>
          <w:szCs w:val="20"/>
        </w:rPr>
        <w:t xml:space="preserve"> </w:t>
      </w:r>
      <w:r w:rsidR="00781179" w:rsidRPr="002A09B4">
        <w:rPr>
          <w:rFonts w:eastAsia="Times New Roman"/>
          <w:i/>
          <w:color w:val="000000"/>
          <w:szCs w:val="20"/>
        </w:rPr>
        <w:t>What do you think DrawBitmap() sub does?</w:t>
      </w:r>
      <w:r w:rsidR="006A072F" w:rsidRPr="002A09B4">
        <w:rPr>
          <w:rFonts w:eastAsia="Times New Roman"/>
          <w:i/>
          <w:color w:val="000000"/>
          <w:szCs w:val="20"/>
        </w:rPr>
        <w:t xml:space="preserve"> Answer on</w:t>
      </w:r>
      <w:r w:rsidRPr="002A09B4">
        <w:rPr>
          <w:rFonts w:eastAsia="Times New Roman"/>
          <w:i/>
          <w:color w:val="000000"/>
          <w:szCs w:val="20"/>
        </w:rPr>
        <w:t xml:space="preserve"> the worksheet.</w:t>
      </w:r>
    </w:p>
    <w:p w:rsidR="002A09B4" w:rsidRPr="002A09B4" w:rsidRDefault="002A09B4" w:rsidP="002A09B4">
      <w:pPr>
        <w:pStyle w:val="ListParagraph"/>
        <w:rPr>
          <w:i/>
        </w:rPr>
      </w:pPr>
    </w:p>
    <w:p w:rsidR="00EA4FDF" w:rsidRDefault="00781179" w:rsidP="00EA4FDF">
      <w:r w:rsidRPr="00781179">
        <w:rPr>
          <w:b/>
        </w:rPr>
        <w:t>NOTE:</w:t>
      </w:r>
      <w:r>
        <w:t xml:space="preserve"> The </w:t>
      </w:r>
      <w:r w:rsidR="004C0890">
        <w:t>back</w:t>
      </w:r>
      <w:r>
        <w:t xml:space="preserve">.png image size is 800x600 pixels which is </w:t>
      </w:r>
      <w:r w:rsidR="00C955FD">
        <w:t xml:space="preserve">the </w:t>
      </w:r>
      <w:r>
        <w:t xml:space="preserve">same </w:t>
      </w:r>
      <w:r w:rsidR="00C955FD">
        <w:t>as the</w:t>
      </w:r>
      <w:r>
        <w:t xml:space="preserve"> size of the </w:t>
      </w:r>
      <w:r w:rsidR="00C955FD">
        <w:tab/>
        <w:t xml:space="preserve">Swingame </w:t>
      </w:r>
      <w:r>
        <w:t>Screen.</w:t>
      </w:r>
      <w:r w:rsidR="003456FE">
        <w:t xml:space="preserve"> </w:t>
      </w:r>
      <w:r w:rsidR="00991ACA">
        <w:t>Also, spelling of the image</w:t>
      </w:r>
      <w:r w:rsidR="00192D15">
        <w:t xml:space="preserve"> n</w:t>
      </w:r>
      <w:r w:rsidR="00D85E8E">
        <w:t>ame is c</w:t>
      </w:r>
      <w:r w:rsidR="00991ACA">
        <w:t xml:space="preserve">ase sensitive, make sure that </w:t>
      </w:r>
      <w:r w:rsidR="00C955FD">
        <w:tab/>
      </w:r>
      <w:r w:rsidR="00991ACA">
        <w:t xml:space="preserve">you spelled it </w:t>
      </w:r>
      <w:r w:rsidR="00991ACA">
        <w:tab/>
        <w:t xml:space="preserve">correctly when you are referencing to it. </w:t>
      </w:r>
    </w:p>
    <w:p w:rsidR="002A09B4" w:rsidRDefault="002A09B4" w:rsidP="00EA4FDF"/>
    <w:p w:rsidR="002A09B4" w:rsidRDefault="002A09B4" w:rsidP="00EA4FDF"/>
    <w:p w:rsidR="002A09B4" w:rsidRDefault="002A09B4" w:rsidP="00EA4FDF"/>
    <w:p w:rsidR="00D97D95" w:rsidRDefault="00D97D95" w:rsidP="00781179">
      <w:pPr>
        <w:rPr>
          <w:b/>
        </w:rPr>
      </w:pPr>
    </w:p>
    <w:p w:rsidR="00D97D95" w:rsidRDefault="00D97D95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8300AC" w:rsidRPr="002A09B4" w:rsidRDefault="002A09B4" w:rsidP="00781179">
      <w:pPr>
        <w:rPr>
          <w:b/>
        </w:rPr>
      </w:pPr>
      <w:r w:rsidRPr="002A09B4">
        <w:rPr>
          <w:b/>
        </w:rPr>
        <w:lastRenderedPageBreak/>
        <w:t>Part 3</w:t>
      </w:r>
    </w:p>
    <w:p w:rsidR="008300AC" w:rsidRDefault="00C0322E" w:rsidP="00781179">
      <w:r>
        <w:t>Exercise 2</w:t>
      </w:r>
      <w:r w:rsidR="008300AC">
        <w:t xml:space="preserve">: </w:t>
      </w:r>
      <w:r w:rsidR="008300AC" w:rsidRPr="008300AC">
        <w:rPr>
          <w:i/>
        </w:rPr>
        <w:t>Drawing other images on the screen</w:t>
      </w:r>
    </w:p>
    <w:p w:rsidR="008300AC" w:rsidRDefault="00597DCE" w:rsidP="00781179">
      <w:r w:rsidRPr="00597DCE">
        <w:rPr>
          <w:noProof/>
        </w:rPr>
        <w:drawing>
          <wp:inline distT="0" distB="0" distL="0" distR="0">
            <wp:extent cx="276647" cy="253388"/>
            <wp:effectExtent l="19050" t="0" r="9103" b="0"/>
            <wp:docPr id="12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0AC">
        <w:t>Make the following changes to your program</w:t>
      </w:r>
      <w:r w:rsidR="006409AB">
        <w:t xml:space="preserve"> </w:t>
      </w:r>
      <w:r w:rsidR="006409AB">
        <w:rPr>
          <w:rFonts w:eastAsia="Times New Roman"/>
          <w:color w:val="000000"/>
          <w:szCs w:val="20"/>
        </w:rPr>
        <w:t>and write your solutions onto the worksheet:</w:t>
      </w:r>
    </w:p>
    <w:p w:rsidR="008300AC" w:rsidRDefault="008300AC" w:rsidP="008300AC">
      <w:pPr>
        <w:pStyle w:val="ListParagraph"/>
        <w:numPr>
          <w:ilvl w:val="0"/>
          <w:numId w:val="24"/>
        </w:numPr>
      </w:pPr>
      <w:r>
        <w:t xml:space="preserve">Tell the computer to draw </w:t>
      </w:r>
      <w:r w:rsidR="00952BB8">
        <w:t>photo</w:t>
      </w:r>
      <w:r>
        <w:t>.png on the screen.</w:t>
      </w:r>
    </w:p>
    <w:p w:rsidR="00AD188B" w:rsidRDefault="00AD188B" w:rsidP="00AD188B">
      <w:r w:rsidRPr="00244211">
        <w:rPr>
          <w:i/>
        </w:rPr>
        <w:t>Hints:</w:t>
      </w:r>
      <w:r>
        <w:t xml:space="preserve"> In order to put another image on the screen, use DrawBitmap() as in previous exercise, but change the position of the image from (0, 0) to custom one.</w:t>
      </w:r>
    </w:p>
    <w:p w:rsidR="00D82918" w:rsidRDefault="00D82918" w:rsidP="00AD188B">
      <w:r w:rsidRPr="008F523A">
        <w:rPr>
          <w:b/>
        </w:rPr>
        <w:t>NOTE:</w:t>
      </w:r>
      <w:r>
        <w:t xml:space="preserve"> You can put DrawBitmap() sub calls in certain order to have different results. For </w:t>
      </w:r>
      <w:r w:rsidR="008F523A">
        <w:tab/>
      </w:r>
      <w:r>
        <w:t xml:space="preserve">example, if you want to draw image2 on top of image1, you should use </w:t>
      </w:r>
      <w:r w:rsidR="008F523A">
        <w:tab/>
      </w:r>
      <w:r>
        <w:t>DrawBitmap(image1, posX, posY) before drawing image2.</w:t>
      </w:r>
      <w:r w:rsidR="008F523A">
        <w:t xml:space="preserve"> Try to play around to see the </w:t>
      </w:r>
      <w:r w:rsidR="008F523A">
        <w:tab/>
        <w:t>difference.</w:t>
      </w:r>
    </w:p>
    <w:p w:rsidR="008F523A" w:rsidRDefault="008F523A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C0322E" w:rsidRDefault="00AF59B2" w:rsidP="00C0322E">
      <w:pPr>
        <w:pStyle w:val="Heading4"/>
      </w:pPr>
      <w:r>
        <w:lastRenderedPageBreak/>
        <w:t>Part 4</w:t>
      </w:r>
    </w:p>
    <w:p w:rsidR="005F2C41" w:rsidRDefault="00583254" w:rsidP="00AD188B">
      <w:r>
        <w:t>In order to use another font in your program, you have to provide it with necessary files (fontNAme.ttf – true type font file)</w:t>
      </w:r>
      <w:r w:rsidR="008C789D">
        <w:t>. After that we have to load a new font into our program in order to use it.</w:t>
      </w:r>
    </w:p>
    <w:p w:rsidR="0066136C" w:rsidRDefault="008C789D" w:rsidP="00F110E9">
      <w:r>
        <w:t>Follow the steps below to load the font</w:t>
      </w:r>
      <w:r w:rsidR="0066136C">
        <w:t>:</w:t>
      </w:r>
    </w:p>
    <w:p w:rsidR="00F110E9" w:rsidRDefault="009F47DE" w:rsidP="00F110E9">
      <w:pPr>
        <w:pStyle w:val="ListParagraph"/>
        <w:numPr>
          <w:ilvl w:val="0"/>
          <w:numId w:val="26"/>
        </w:numPr>
      </w:pPr>
      <w:r>
        <w:t>Copy the BEANTOWN.ttf font from the Resources folder on the CD and paste it into Fonts folder in your project (see exercise 1).</w:t>
      </w:r>
    </w:p>
    <w:p w:rsidR="002719DF" w:rsidRDefault="002719DF" w:rsidP="00F110E9">
      <w:pPr>
        <w:pStyle w:val="ListParagraph"/>
        <w:numPr>
          <w:ilvl w:val="0"/>
          <w:numId w:val="26"/>
        </w:numPr>
      </w:pPr>
      <w:r>
        <w:t>Open GameResources.vb, find the LoadFonts() sub and put the following code in it: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2719DF" w:rsidTr="002719DF">
        <w:tc>
          <w:tcPr>
            <w:tcW w:w="9905" w:type="dxa"/>
          </w:tcPr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"BEANTOWN.ttf"</w:t>
            </w:r>
            <w:r w:rsidR="009B55AD">
              <w:rPr>
                <w:rFonts w:ascii="Courier New" w:hAnsi="Courier New" w:cs="Courier New"/>
                <w:noProof/>
                <w:szCs w:val="20"/>
              </w:rPr>
              <w:t>, 6</w:t>
            </w:r>
            <w:r>
              <w:rPr>
                <w:rFonts w:ascii="Courier New" w:hAnsi="Courier New" w:cs="Courier New"/>
                <w:noProof/>
                <w:szCs w:val="20"/>
              </w:rPr>
              <w:t>0)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</w:tc>
      </w:tr>
    </w:tbl>
    <w:p w:rsidR="009E0858" w:rsidRDefault="009E0858" w:rsidP="002043D6"/>
    <w:p w:rsidR="002719DF" w:rsidRPr="002043D6" w:rsidRDefault="008F0EAD" w:rsidP="002043D6">
      <w:r w:rsidRPr="008F0EAD">
        <w:rPr>
          <w:noProof/>
        </w:rPr>
        <w:drawing>
          <wp:inline distT="0" distB="0" distL="0" distR="0">
            <wp:extent cx="276647" cy="253388"/>
            <wp:effectExtent l="19050" t="0" r="9103" b="0"/>
            <wp:docPr id="10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D6" w:rsidRPr="009E0858">
        <w:rPr>
          <w:i/>
        </w:rPr>
        <w:t xml:space="preserve">Write the </w:t>
      </w:r>
      <w:r w:rsidR="00C55CC4" w:rsidRPr="009E0858">
        <w:rPr>
          <w:i/>
        </w:rPr>
        <w:t>completed LoadFonts() sub into the worksheet.</w:t>
      </w:r>
    </w:p>
    <w:p w:rsidR="00B86615" w:rsidRDefault="00B86615" w:rsidP="002719DF">
      <w:pPr>
        <w:pStyle w:val="ListParagraph"/>
        <w:ind w:left="1440"/>
      </w:pPr>
    </w:p>
    <w:p w:rsidR="00B86615" w:rsidRDefault="00B86615" w:rsidP="00B86615">
      <w:r w:rsidRPr="00115B37">
        <w:rPr>
          <w:b/>
        </w:rPr>
        <w:t>NOTE:</w:t>
      </w:r>
      <w:r>
        <w:t xml:space="preserve"> We provide only one true type font for this exercise, if you want to use another one, </w:t>
      </w:r>
      <w:r w:rsidR="00115B37">
        <w:tab/>
      </w:r>
      <w:r>
        <w:t xml:space="preserve">you could download it from </w:t>
      </w:r>
      <w:hyperlink r:id="rId13" w:history="1">
        <w:r>
          <w:rPr>
            <w:rStyle w:val="Hyperlink"/>
          </w:rPr>
          <w:t>http://www.1001freefonts.com/</w:t>
        </w:r>
      </w:hyperlink>
      <w:r>
        <w:t xml:space="preserve"> for free.</w:t>
      </w:r>
    </w:p>
    <w:p w:rsidR="00115B37" w:rsidRDefault="00115B37" w:rsidP="00B86615"/>
    <w:p w:rsidR="00AC6FB1" w:rsidRDefault="00AC6FB1" w:rsidP="00B86615">
      <w:r>
        <w:t>E</w:t>
      </w:r>
      <w:r w:rsidR="009E0858">
        <w:t>xercise 1</w:t>
      </w:r>
      <w:r>
        <w:t xml:space="preserve">: </w:t>
      </w:r>
      <w:r w:rsidRPr="004C4D68">
        <w:rPr>
          <w:i/>
        </w:rPr>
        <w:t>Drawing the text by using loaded true type font</w:t>
      </w:r>
    </w:p>
    <w:p w:rsidR="00AC6FB1" w:rsidRDefault="000B28DF" w:rsidP="00B86615">
      <w:r w:rsidRPr="000B28DF">
        <w:rPr>
          <w:noProof/>
        </w:rPr>
        <w:drawing>
          <wp:inline distT="0" distB="0" distL="0" distR="0">
            <wp:extent cx="276647" cy="253388"/>
            <wp:effectExtent l="19050" t="0" r="9103" b="0"/>
            <wp:docPr id="3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8DF">
        <w:t xml:space="preserve"> </w:t>
      </w:r>
      <w:r w:rsidR="008F5887">
        <w:t>Make the following changes in your “</w:t>
      </w:r>
      <w:r w:rsidR="008F5887" w:rsidRPr="008F5887">
        <w:rPr>
          <w:i/>
        </w:rPr>
        <w:t>HelloWorld</w:t>
      </w:r>
      <w:r w:rsidR="008F5887">
        <w:t>” program and write your solution</w:t>
      </w:r>
      <w:r>
        <w:t xml:space="preserve"> onto the worksheet</w:t>
      </w:r>
      <w:r w:rsidR="00AC6FB1">
        <w:t>:</w:t>
      </w:r>
    </w:p>
    <w:p w:rsidR="00AC6FB1" w:rsidRPr="00AC6FB1" w:rsidRDefault="00AC6FB1" w:rsidP="000B28DF">
      <w:pPr>
        <w:pStyle w:val="ListParagraph"/>
        <w:numPr>
          <w:ilvl w:val="0"/>
          <w:numId w:val="27"/>
        </w:numPr>
      </w:pPr>
      <w:r>
        <w:t>Open GameLogic.vb from the Solution Explorer.</w:t>
      </w:r>
      <w:r w:rsidR="008F5887">
        <w:t xml:space="preserve"> </w:t>
      </w:r>
      <w:r>
        <w:t xml:space="preserve">Use </w:t>
      </w:r>
      <w:r w:rsidRPr="000B28DF">
        <w:rPr>
          <w:rFonts w:ascii="Courier New" w:hAnsi="Courier New" w:cs="Courier New"/>
          <w:noProof/>
          <w:szCs w:val="20"/>
        </w:rPr>
        <w:t>Text.DrawText(</w:t>
      </w:r>
      <w:r w:rsidRPr="000B28DF">
        <w:rPr>
          <w:rFonts w:ascii="Courier New" w:hAnsi="Courier New" w:cs="Courier New"/>
          <w:noProof/>
          <w:color w:val="A31515"/>
          <w:szCs w:val="20"/>
        </w:rPr>
        <w:t>"Text to draw"</w:t>
      </w:r>
      <w:r w:rsidRPr="000B28DF">
        <w:rPr>
          <w:rFonts w:ascii="Courier New" w:hAnsi="Courier New" w:cs="Courier New"/>
          <w:noProof/>
          <w:szCs w:val="20"/>
        </w:rPr>
        <w:t>, Color.(</w:t>
      </w:r>
      <w:r w:rsidR="00062B3F" w:rsidRPr="000B28DF">
        <w:rPr>
          <w:rFonts w:ascii="Courier New" w:hAnsi="Courier New" w:cs="Courier New"/>
          <w:noProof/>
          <w:szCs w:val="20"/>
        </w:rPr>
        <w:t>Black</w:t>
      </w:r>
      <w:r w:rsidRPr="000B28DF">
        <w:rPr>
          <w:rFonts w:ascii="Courier New" w:hAnsi="Courier New" w:cs="Courier New"/>
          <w:noProof/>
          <w:szCs w:val="20"/>
        </w:rPr>
        <w:t>), GameFont(</w:t>
      </w:r>
      <w:r w:rsidRPr="000B28DF">
        <w:rPr>
          <w:rFonts w:ascii="Courier New" w:hAnsi="Courier New" w:cs="Courier New"/>
          <w:noProof/>
          <w:color w:val="A31515"/>
          <w:szCs w:val="20"/>
        </w:rPr>
        <w:t>"BeanTown"</w:t>
      </w:r>
      <w:r w:rsidRPr="000B28DF">
        <w:rPr>
          <w:rFonts w:ascii="Courier New" w:hAnsi="Courier New" w:cs="Courier New"/>
          <w:noProof/>
          <w:szCs w:val="20"/>
        </w:rPr>
        <w:t>), posX, posY)</w:t>
      </w:r>
      <w:r w:rsidR="00552C0E">
        <w:t xml:space="preserve"> to wr</w:t>
      </w:r>
      <w:r w:rsidRPr="00AC6FB1">
        <w:t>ite the code</w:t>
      </w:r>
      <w:r>
        <w:t xml:space="preserve"> that tells the computer to draw text with a new font</w:t>
      </w:r>
      <w:r w:rsidRPr="00AC6FB1">
        <w:t xml:space="preserve"> to the worksheet.</w:t>
      </w:r>
    </w:p>
    <w:p w:rsidR="00AC6FB1" w:rsidRDefault="00AC6FB1" w:rsidP="00AC6FB1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C0322E">
      <w:pPr>
        <w:pStyle w:val="Heading4"/>
      </w:pPr>
      <w:r>
        <w:lastRenderedPageBreak/>
        <w:t>Part 4</w:t>
      </w:r>
    </w:p>
    <w:p w:rsidR="00F110E9" w:rsidRDefault="00852ADB" w:rsidP="00F110E9">
      <w:r>
        <w:t xml:space="preserve">Exercise </w:t>
      </w:r>
      <w:r w:rsidR="00D150BD">
        <w:t>1</w:t>
      </w:r>
      <w:r>
        <w:t xml:space="preserve">: </w:t>
      </w:r>
      <w:r w:rsidRPr="00E07C69">
        <w:rPr>
          <w:i/>
        </w:rPr>
        <w:t>Colors with RGB and RGBA</w:t>
      </w:r>
    </w:p>
    <w:p w:rsidR="00852ADB" w:rsidRDefault="00597DCE" w:rsidP="00F110E9">
      <w:r w:rsidRPr="00597DCE">
        <w:rPr>
          <w:noProof/>
        </w:rPr>
        <w:drawing>
          <wp:inline distT="0" distB="0" distL="0" distR="0">
            <wp:extent cx="276647" cy="253388"/>
            <wp:effectExtent l="19050" t="0" r="9103" b="0"/>
            <wp:docPr id="8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ADB">
        <w:t>Answer the following questions on your worksheet</w:t>
      </w:r>
      <w:r w:rsidR="00D34DD7">
        <w:t>: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</w:t>
      </w:r>
      <w:r w:rsidR="00115D4F">
        <w:t>lor</w:t>
      </w:r>
      <w:r w:rsidR="002B3F9B">
        <w:t xml:space="preserve"> and how much could you see it</w:t>
      </w:r>
      <w:r w:rsidR="00115D4F">
        <w:t xml:space="preserve"> with the following </w:t>
      </w:r>
      <w:r w:rsidR="005C6EF6">
        <w:t xml:space="preserve"> A</w:t>
      </w:r>
      <w:r w:rsidR="00115D4F">
        <w:t>RGB values</w:t>
      </w:r>
      <w:r>
        <w:t>:</w:t>
      </w:r>
    </w:p>
    <w:p w:rsidR="00D34DD7" w:rsidRDefault="00D34DD7" w:rsidP="00D34DD7">
      <w:pPr>
        <w:pStyle w:val="ListParagraph"/>
      </w:pPr>
      <w:r>
        <w:t>(</w:t>
      </w:r>
      <w:r w:rsidR="00D169E5">
        <w:t xml:space="preserve">255, </w:t>
      </w:r>
      <w:r>
        <w:t>255, 0, 0).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</w:t>
      </w:r>
      <w:r w:rsidR="005C6EF6">
        <w:t>or</w:t>
      </w:r>
      <w:r w:rsidR="002B3F9B">
        <w:t xml:space="preserve"> and how much could you see</w:t>
      </w:r>
      <w:r w:rsidR="005C6EF6">
        <w:t xml:space="preserve"> with the following ARGB values</w:t>
      </w:r>
      <w:r>
        <w:t>:</w:t>
      </w:r>
    </w:p>
    <w:p w:rsidR="00D34DD7" w:rsidRDefault="00D34DD7" w:rsidP="00D34DD7">
      <w:pPr>
        <w:pStyle w:val="ListParagraph"/>
      </w:pPr>
      <w:r>
        <w:t>(</w:t>
      </w:r>
      <w:r w:rsidR="002B3F9B">
        <w:t>30</w:t>
      </w:r>
      <w:r w:rsidR="00D169E5">
        <w:t xml:space="preserve">, </w:t>
      </w:r>
      <w:r w:rsidR="006F692E">
        <w:t>0</w:t>
      </w:r>
      <w:r>
        <w:t>, 255, 0)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color</w:t>
      </w:r>
      <w:r w:rsidR="002B3F9B">
        <w:t xml:space="preserve"> and how much could you see</w:t>
      </w:r>
      <w:r>
        <w:t xml:space="preserve"> w</w:t>
      </w:r>
      <w:r w:rsidR="002818CA">
        <w:t>ith the following values of ARGB</w:t>
      </w:r>
      <w:r>
        <w:t>:</w:t>
      </w:r>
    </w:p>
    <w:p w:rsidR="00597DCE" w:rsidRDefault="002818CA" w:rsidP="0001399A">
      <w:pPr>
        <w:pStyle w:val="ListParagraph"/>
      </w:pPr>
      <w:r>
        <w:t>(0</w:t>
      </w:r>
      <w:r w:rsidR="007F34A0">
        <w:t xml:space="preserve">, </w:t>
      </w:r>
      <w:r w:rsidR="005F137E">
        <w:t>0</w:t>
      </w:r>
      <w:r w:rsidR="007F34A0">
        <w:t xml:space="preserve">, </w:t>
      </w:r>
      <w:r w:rsidR="005F137E">
        <w:t>0</w:t>
      </w:r>
      <w:r>
        <w:t xml:space="preserve">, </w:t>
      </w:r>
      <w:r w:rsidR="005F137E">
        <w:t>255</w:t>
      </w:r>
      <w:r w:rsidR="00D34DD7">
        <w:t>)</w:t>
      </w:r>
    </w:p>
    <w:p w:rsidR="00597DCE" w:rsidRDefault="00597DCE" w:rsidP="00597DCE">
      <w:r>
        <w:t>Exercise 2: Drawing rectangle with the customized color</w:t>
      </w:r>
    </w:p>
    <w:p w:rsidR="003867A3" w:rsidRDefault="003867A3" w:rsidP="003867A3">
      <w:r w:rsidRPr="003867A3">
        <w:rPr>
          <w:noProof/>
        </w:rPr>
        <w:drawing>
          <wp:inline distT="0" distB="0" distL="0" distR="0">
            <wp:extent cx="276647" cy="253388"/>
            <wp:effectExtent l="19050" t="0" r="9103" b="0"/>
            <wp:docPr id="17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7A3">
        <w:t xml:space="preserve"> </w:t>
      </w:r>
      <w:r>
        <w:t xml:space="preserve">Make the following changes to your program </w:t>
      </w:r>
      <w:r>
        <w:rPr>
          <w:rFonts w:eastAsia="Times New Roman"/>
          <w:color w:val="000000"/>
          <w:szCs w:val="20"/>
        </w:rPr>
        <w:t>and write your solutions onto the worksheet:</w:t>
      </w:r>
    </w:p>
    <w:p w:rsidR="003867A3" w:rsidRDefault="007C6218" w:rsidP="003867A3">
      <w:pPr>
        <w:pStyle w:val="ListParagraph"/>
        <w:numPr>
          <w:ilvl w:val="0"/>
          <w:numId w:val="31"/>
        </w:numPr>
      </w:pPr>
      <w:r>
        <w:t xml:space="preserve">Draw one rectangle of each of the colors above. Use </w:t>
      </w:r>
      <w:r w:rsidR="001461D8">
        <w:rPr>
          <w:rFonts w:ascii="Courier New" w:hAnsi="Courier New" w:cs="Courier New"/>
          <w:noProof/>
          <w:szCs w:val="20"/>
        </w:rPr>
        <w:t>Color.FromArgb</w:t>
      </w:r>
      <w:r>
        <w:rPr>
          <w:rFonts w:ascii="Courier New" w:hAnsi="Courier New" w:cs="Courier New"/>
          <w:noProof/>
          <w:szCs w:val="20"/>
        </w:rPr>
        <w:t>(red</w:t>
      </w:r>
      <w:r w:rsidR="00A22B5F">
        <w:rPr>
          <w:rFonts w:ascii="Courier New" w:hAnsi="Courier New" w:cs="Courier New"/>
          <w:noProof/>
          <w:szCs w:val="20"/>
        </w:rPr>
        <w:t>Val</w:t>
      </w:r>
      <w:r>
        <w:rPr>
          <w:rFonts w:ascii="Courier New" w:hAnsi="Courier New" w:cs="Courier New"/>
          <w:noProof/>
          <w:szCs w:val="20"/>
        </w:rPr>
        <w:t>, green</w:t>
      </w:r>
      <w:r w:rsidR="00A22B5F">
        <w:rPr>
          <w:rFonts w:ascii="Courier New" w:hAnsi="Courier New" w:cs="Courier New"/>
          <w:noProof/>
          <w:szCs w:val="20"/>
        </w:rPr>
        <w:t>Val</w:t>
      </w:r>
      <w:r>
        <w:rPr>
          <w:rFonts w:ascii="Courier New" w:hAnsi="Courier New" w:cs="Courier New"/>
          <w:noProof/>
          <w:szCs w:val="20"/>
        </w:rPr>
        <w:t>, blue</w:t>
      </w:r>
      <w:r w:rsidR="00A22B5F">
        <w:rPr>
          <w:rFonts w:ascii="Courier New" w:hAnsi="Courier New" w:cs="Courier New"/>
          <w:noProof/>
          <w:szCs w:val="20"/>
        </w:rPr>
        <w:t>Val</w:t>
      </w:r>
      <w:r>
        <w:rPr>
          <w:rFonts w:ascii="Courier New" w:hAnsi="Courier New" w:cs="Courier New"/>
          <w:noProof/>
          <w:szCs w:val="20"/>
        </w:rPr>
        <w:t>, alpha</w:t>
      </w:r>
      <w:r w:rsidR="00A22B5F">
        <w:rPr>
          <w:rFonts w:ascii="Courier New" w:hAnsi="Courier New" w:cs="Courier New"/>
          <w:noProof/>
          <w:szCs w:val="20"/>
        </w:rPr>
        <w:t>Val</w:t>
      </w:r>
      <w:r>
        <w:rPr>
          <w:rFonts w:ascii="Courier New" w:hAnsi="Courier New" w:cs="Courier New"/>
          <w:noProof/>
          <w:szCs w:val="20"/>
        </w:rPr>
        <w:t>)</w:t>
      </w:r>
    </w:p>
    <w:p w:rsidR="00597DCE" w:rsidRDefault="00597DCE" w:rsidP="00597DCE"/>
    <w:p w:rsidR="00D34DD7" w:rsidRDefault="00D34DD7" w:rsidP="00D34DD7"/>
    <w:p w:rsidR="00244211" w:rsidRPr="007811C1" w:rsidRDefault="00D82918" w:rsidP="00AD188B">
      <w:r>
        <w:t xml:space="preserve">  </w:t>
      </w:r>
    </w:p>
    <w:sectPr w:rsidR="00244211" w:rsidRPr="007811C1" w:rsidSect="009347B7">
      <w:headerReference w:type="default" r:id="rId14"/>
      <w:footerReference w:type="default" r:id="rId15"/>
      <w:pgSz w:w="12240" w:h="15840"/>
      <w:pgMar w:top="1134" w:right="850" w:bottom="1134" w:left="1701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50D" w:rsidRDefault="0080150D" w:rsidP="009347B7">
      <w:pPr>
        <w:spacing w:after="0" w:line="240" w:lineRule="auto"/>
      </w:pPr>
      <w:r>
        <w:separator/>
      </w:r>
    </w:p>
  </w:endnote>
  <w:endnote w:type="continuationSeparator" w:id="1">
    <w:p w:rsidR="0080150D" w:rsidRDefault="0080150D" w:rsidP="0093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>
    <w:pPr>
      <w:pStyle w:val="Footer"/>
      <w:jc w:val="right"/>
    </w:pPr>
    <w:r>
      <w:t xml:space="preserve">Page </w:t>
    </w:r>
    <w:sdt>
      <w:sdtPr>
        <w:id w:val="6200424"/>
        <w:docPartObj>
          <w:docPartGallery w:val="Page Numbers (Bottom of Page)"/>
          <w:docPartUnique/>
        </w:docPartObj>
      </w:sdtPr>
      <w:sdtContent>
        <w:fldSimple w:instr=" PAGE   \* MERGEFORMAT ">
          <w:r w:rsidR="00A22B5F">
            <w:rPr>
              <w:noProof/>
            </w:rPr>
            <w:t>7</w:t>
          </w:r>
        </w:fldSimple>
      </w:sdtContent>
    </w:sdt>
  </w:p>
  <w:p w:rsidR="00244211" w:rsidRDefault="00244211" w:rsidP="009347B7">
    <w:pPr>
      <w:pStyle w:val="Footer"/>
      <w:tabs>
        <w:tab w:val="clear" w:pos="4844"/>
        <w:tab w:val="clear" w:pos="9689"/>
        <w:tab w:val="left" w:pos="862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-250190</wp:posOffset>
          </wp:positionV>
          <wp:extent cx="819150" cy="419100"/>
          <wp:effectExtent l="19050" t="0" r="0" b="0"/>
          <wp:wrapTopAndBottom/>
          <wp:docPr id="11" name="Picture 10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91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50D" w:rsidRDefault="0080150D" w:rsidP="009347B7">
      <w:pPr>
        <w:spacing w:after="0" w:line="240" w:lineRule="auto"/>
      </w:pPr>
      <w:r>
        <w:separator/>
      </w:r>
    </w:p>
  </w:footnote>
  <w:footnote w:type="continuationSeparator" w:id="1">
    <w:p w:rsidR="0080150D" w:rsidRDefault="0080150D" w:rsidP="0093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 w:rsidP="009347B7">
    <w:pPr>
      <w:pStyle w:val="Header"/>
      <w:tabs>
        <w:tab w:val="clear" w:pos="4844"/>
        <w:tab w:val="clear" w:pos="9689"/>
        <w:tab w:val="left" w:pos="8250"/>
      </w:tabs>
    </w:pPr>
    <w:r>
      <w:t xml:space="preserve">Chapter 2                                                                            </w:t>
    </w:r>
    <w:r w:rsidR="00940195">
      <w:t xml:space="preserve">          </w:t>
    </w:r>
    <w:r w:rsidR="00270965">
      <w:t xml:space="preserve"> Images, </w:t>
    </w:r>
    <w:r>
      <w:t>Fonts</w:t>
    </w:r>
    <w:r w:rsidR="00270965">
      <w:t xml:space="preserve"> and Colors</w:t>
    </w:r>
    <w:r>
      <w:t xml:space="preserve">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162FD"/>
    <w:multiLevelType w:val="hybridMultilevel"/>
    <w:tmpl w:val="63A08F3E"/>
    <w:lvl w:ilvl="0" w:tplc="B02C01E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1563FCF"/>
    <w:multiLevelType w:val="hybridMultilevel"/>
    <w:tmpl w:val="4A946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83E41"/>
    <w:multiLevelType w:val="hybridMultilevel"/>
    <w:tmpl w:val="C2942A9A"/>
    <w:lvl w:ilvl="0" w:tplc="5B3C8D22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17973520"/>
    <w:multiLevelType w:val="hybridMultilevel"/>
    <w:tmpl w:val="7382A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7118B"/>
    <w:multiLevelType w:val="hybridMultilevel"/>
    <w:tmpl w:val="4926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31044"/>
    <w:multiLevelType w:val="hybridMultilevel"/>
    <w:tmpl w:val="7A7ED0DE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E908AA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2E7743C4"/>
    <w:multiLevelType w:val="hybridMultilevel"/>
    <w:tmpl w:val="D354EDDE"/>
    <w:lvl w:ilvl="0" w:tplc="E14830E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43A76"/>
    <w:multiLevelType w:val="hybridMultilevel"/>
    <w:tmpl w:val="3B36D5A2"/>
    <w:lvl w:ilvl="0" w:tplc="020CC22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47622EAD"/>
    <w:multiLevelType w:val="hybridMultilevel"/>
    <w:tmpl w:val="CF6A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51273"/>
    <w:multiLevelType w:val="hybridMultilevel"/>
    <w:tmpl w:val="E1B8043C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F1348"/>
    <w:multiLevelType w:val="hybridMultilevel"/>
    <w:tmpl w:val="DAF21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D0CF5"/>
    <w:multiLevelType w:val="hybridMultilevel"/>
    <w:tmpl w:val="6B34128C"/>
    <w:lvl w:ilvl="0" w:tplc="CD6AFBC6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57F9388A"/>
    <w:multiLevelType w:val="hybridMultilevel"/>
    <w:tmpl w:val="9246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>
    <w:nsid w:val="5BF916A4"/>
    <w:multiLevelType w:val="hybridMultilevel"/>
    <w:tmpl w:val="D9B6DEA8"/>
    <w:lvl w:ilvl="0" w:tplc="4AC6FF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1E5B83"/>
    <w:multiLevelType w:val="hybridMultilevel"/>
    <w:tmpl w:val="DE78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63AF9"/>
    <w:multiLevelType w:val="hybridMultilevel"/>
    <w:tmpl w:val="0F0208A0"/>
    <w:lvl w:ilvl="0" w:tplc="244E35CA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9">
    <w:nsid w:val="7A2F3591"/>
    <w:multiLevelType w:val="hybridMultilevel"/>
    <w:tmpl w:val="EFAC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CA41B1"/>
    <w:multiLevelType w:val="hybridMultilevel"/>
    <w:tmpl w:val="B9DC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B075F"/>
    <w:multiLevelType w:val="hybridMultilevel"/>
    <w:tmpl w:val="DEE49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"/>
  </w:num>
  <w:num w:numId="4">
    <w:abstractNumId w:val="14"/>
  </w:num>
  <w:num w:numId="5">
    <w:abstractNumId w:val="17"/>
  </w:num>
  <w:num w:numId="6">
    <w:abstractNumId w:val="20"/>
  </w:num>
  <w:num w:numId="7">
    <w:abstractNumId w:val="26"/>
  </w:num>
  <w:num w:numId="8">
    <w:abstractNumId w:val="3"/>
  </w:num>
  <w:num w:numId="9">
    <w:abstractNumId w:val="22"/>
  </w:num>
  <w:num w:numId="10">
    <w:abstractNumId w:val="9"/>
  </w:num>
  <w:num w:numId="11">
    <w:abstractNumId w:val="28"/>
  </w:num>
  <w:num w:numId="12">
    <w:abstractNumId w:val="19"/>
  </w:num>
  <w:num w:numId="13">
    <w:abstractNumId w:val="11"/>
  </w:num>
  <w:num w:numId="14">
    <w:abstractNumId w:val="18"/>
  </w:num>
  <w:num w:numId="15">
    <w:abstractNumId w:val="27"/>
  </w:num>
  <w:num w:numId="16">
    <w:abstractNumId w:val="16"/>
  </w:num>
  <w:num w:numId="17">
    <w:abstractNumId w:val="8"/>
  </w:num>
  <w:num w:numId="18">
    <w:abstractNumId w:val="12"/>
  </w:num>
  <w:num w:numId="19">
    <w:abstractNumId w:val="6"/>
  </w:num>
  <w:num w:numId="20">
    <w:abstractNumId w:val="2"/>
  </w:num>
  <w:num w:numId="21">
    <w:abstractNumId w:val="30"/>
  </w:num>
  <w:num w:numId="22">
    <w:abstractNumId w:val="15"/>
  </w:num>
  <w:num w:numId="23">
    <w:abstractNumId w:val="31"/>
  </w:num>
  <w:num w:numId="24">
    <w:abstractNumId w:val="0"/>
  </w:num>
  <w:num w:numId="25">
    <w:abstractNumId w:val="7"/>
  </w:num>
  <w:num w:numId="26">
    <w:abstractNumId w:val="23"/>
  </w:num>
  <w:num w:numId="27">
    <w:abstractNumId w:val="5"/>
  </w:num>
  <w:num w:numId="28">
    <w:abstractNumId w:val="25"/>
  </w:num>
  <w:num w:numId="29">
    <w:abstractNumId w:val="4"/>
  </w:num>
  <w:num w:numId="30">
    <w:abstractNumId w:val="29"/>
  </w:num>
  <w:num w:numId="31">
    <w:abstractNumId w:val="10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4158D3"/>
    <w:rsid w:val="0001399A"/>
    <w:rsid w:val="00017EF8"/>
    <w:rsid w:val="000353E8"/>
    <w:rsid w:val="00042D45"/>
    <w:rsid w:val="00042D97"/>
    <w:rsid w:val="00043D0F"/>
    <w:rsid w:val="00046502"/>
    <w:rsid w:val="00054D7F"/>
    <w:rsid w:val="00056893"/>
    <w:rsid w:val="00062B3F"/>
    <w:rsid w:val="000660A7"/>
    <w:rsid w:val="000A6C56"/>
    <w:rsid w:val="000B28DF"/>
    <w:rsid w:val="000B42CC"/>
    <w:rsid w:val="000D489A"/>
    <w:rsid w:val="000F348B"/>
    <w:rsid w:val="000F74FB"/>
    <w:rsid w:val="00103522"/>
    <w:rsid w:val="00103872"/>
    <w:rsid w:val="0010611A"/>
    <w:rsid w:val="00115B37"/>
    <w:rsid w:val="00115D4F"/>
    <w:rsid w:val="001277F4"/>
    <w:rsid w:val="001461D8"/>
    <w:rsid w:val="00151780"/>
    <w:rsid w:val="00154E1E"/>
    <w:rsid w:val="00192D15"/>
    <w:rsid w:val="001B2BB0"/>
    <w:rsid w:val="001C6790"/>
    <w:rsid w:val="001D6980"/>
    <w:rsid w:val="001D6C4D"/>
    <w:rsid w:val="001F43A7"/>
    <w:rsid w:val="002043D6"/>
    <w:rsid w:val="00230967"/>
    <w:rsid w:val="002355FE"/>
    <w:rsid w:val="00244211"/>
    <w:rsid w:val="00247802"/>
    <w:rsid w:val="00253C1D"/>
    <w:rsid w:val="0027007A"/>
    <w:rsid w:val="00270965"/>
    <w:rsid w:val="002719DF"/>
    <w:rsid w:val="002818CA"/>
    <w:rsid w:val="00291303"/>
    <w:rsid w:val="002A09B4"/>
    <w:rsid w:val="002A799C"/>
    <w:rsid w:val="002B3F9B"/>
    <w:rsid w:val="002C7938"/>
    <w:rsid w:val="002E3A05"/>
    <w:rsid w:val="002E60B7"/>
    <w:rsid w:val="002F6974"/>
    <w:rsid w:val="00324BB1"/>
    <w:rsid w:val="0032612D"/>
    <w:rsid w:val="00333729"/>
    <w:rsid w:val="00342353"/>
    <w:rsid w:val="003456FE"/>
    <w:rsid w:val="00366C0C"/>
    <w:rsid w:val="00366CEF"/>
    <w:rsid w:val="00375C69"/>
    <w:rsid w:val="00376782"/>
    <w:rsid w:val="00376913"/>
    <w:rsid w:val="003867A3"/>
    <w:rsid w:val="003A25BA"/>
    <w:rsid w:val="003A3BC6"/>
    <w:rsid w:val="003C7AA0"/>
    <w:rsid w:val="003E3178"/>
    <w:rsid w:val="0040317B"/>
    <w:rsid w:val="004158D3"/>
    <w:rsid w:val="00422771"/>
    <w:rsid w:val="00481ADE"/>
    <w:rsid w:val="00484586"/>
    <w:rsid w:val="004C0890"/>
    <w:rsid w:val="004C4D68"/>
    <w:rsid w:val="004D3932"/>
    <w:rsid w:val="004F064C"/>
    <w:rsid w:val="004F1300"/>
    <w:rsid w:val="004F4146"/>
    <w:rsid w:val="0050343B"/>
    <w:rsid w:val="005146D5"/>
    <w:rsid w:val="00542B5B"/>
    <w:rsid w:val="005434CF"/>
    <w:rsid w:val="00544459"/>
    <w:rsid w:val="00547EC8"/>
    <w:rsid w:val="00552C0E"/>
    <w:rsid w:val="00565969"/>
    <w:rsid w:val="00576CA5"/>
    <w:rsid w:val="00580AA6"/>
    <w:rsid w:val="00583254"/>
    <w:rsid w:val="00593231"/>
    <w:rsid w:val="00597DCE"/>
    <w:rsid w:val="005A3441"/>
    <w:rsid w:val="005C6EF6"/>
    <w:rsid w:val="005D05AE"/>
    <w:rsid w:val="005D6CE0"/>
    <w:rsid w:val="005E42AB"/>
    <w:rsid w:val="005F137E"/>
    <w:rsid w:val="005F2054"/>
    <w:rsid w:val="005F2C41"/>
    <w:rsid w:val="005F4CFB"/>
    <w:rsid w:val="006016E8"/>
    <w:rsid w:val="006409AB"/>
    <w:rsid w:val="0064319D"/>
    <w:rsid w:val="0066136C"/>
    <w:rsid w:val="0066569F"/>
    <w:rsid w:val="00683961"/>
    <w:rsid w:val="00686E82"/>
    <w:rsid w:val="00691D24"/>
    <w:rsid w:val="00695F03"/>
    <w:rsid w:val="006A072F"/>
    <w:rsid w:val="006D6308"/>
    <w:rsid w:val="006E3280"/>
    <w:rsid w:val="006E52E9"/>
    <w:rsid w:val="006F692E"/>
    <w:rsid w:val="00714B53"/>
    <w:rsid w:val="00722D50"/>
    <w:rsid w:val="007266D8"/>
    <w:rsid w:val="007324C5"/>
    <w:rsid w:val="00756B44"/>
    <w:rsid w:val="00774C82"/>
    <w:rsid w:val="007803E0"/>
    <w:rsid w:val="00781179"/>
    <w:rsid w:val="007811C1"/>
    <w:rsid w:val="0078192C"/>
    <w:rsid w:val="0079225A"/>
    <w:rsid w:val="007A025A"/>
    <w:rsid w:val="007C6218"/>
    <w:rsid w:val="007C63F1"/>
    <w:rsid w:val="007C7D14"/>
    <w:rsid w:val="007E2244"/>
    <w:rsid w:val="007E6232"/>
    <w:rsid w:val="007F34A0"/>
    <w:rsid w:val="007F7919"/>
    <w:rsid w:val="0080150D"/>
    <w:rsid w:val="00801EF7"/>
    <w:rsid w:val="00807CCC"/>
    <w:rsid w:val="008300AC"/>
    <w:rsid w:val="00834597"/>
    <w:rsid w:val="00840D05"/>
    <w:rsid w:val="0084261D"/>
    <w:rsid w:val="00852ADB"/>
    <w:rsid w:val="00871DEC"/>
    <w:rsid w:val="00880621"/>
    <w:rsid w:val="00884776"/>
    <w:rsid w:val="008B7A94"/>
    <w:rsid w:val="008C789D"/>
    <w:rsid w:val="008F0EAD"/>
    <w:rsid w:val="008F523A"/>
    <w:rsid w:val="008F5887"/>
    <w:rsid w:val="00920EF7"/>
    <w:rsid w:val="00922294"/>
    <w:rsid w:val="009347B7"/>
    <w:rsid w:val="00940195"/>
    <w:rsid w:val="00940A2D"/>
    <w:rsid w:val="00952BB8"/>
    <w:rsid w:val="00953D63"/>
    <w:rsid w:val="00964619"/>
    <w:rsid w:val="00974DB7"/>
    <w:rsid w:val="00991ACA"/>
    <w:rsid w:val="009A59A7"/>
    <w:rsid w:val="009B55AD"/>
    <w:rsid w:val="009E0858"/>
    <w:rsid w:val="009E0BB4"/>
    <w:rsid w:val="009F05F7"/>
    <w:rsid w:val="009F3894"/>
    <w:rsid w:val="009F47DE"/>
    <w:rsid w:val="00A03666"/>
    <w:rsid w:val="00A22B5F"/>
    <w:rsid w:val="00A26F74"/>
    <w:rsid w:val="00A30CAF"/>
    <w:rsid w:val="00A34061"/>
    <w:rsid w:val="00A428B5"/>
    <w:rsid w:val="00A46F2A"/>
    <w:rsid w:val="00A51695"/>
    <w:rsid w:val="00A57069"/>
    <w:rsid w:val="00A626A7"/>
    <w:rsid w:val="00A76E3D"/>
    <w:rsid w:val="00A8324F"/>
    <w:rsid w:val="00AB6EF6"/>
    <w:rsid w:val="00AC1719"/>
    <w:rsid w:val="00AC57A8"/>
    <w:rsid w:val="00AC6FB1"/>
    <w:rsid w:val="00AD188B"/>
    <w:rsid w:val="00AF59B2"/>
    <w:rsid w:val="00AF7AF9"/>
    <w:rsid w:val="00B010BD"/>
    <w:rsid w:val="00B0538E"/>
    <w:rsid w:val="00B162DD"/>
    <w:rsid w:val="00B26659"/>
    <w:rsid w:val="00B2776B"/>
    <w:rsid w:val="00B430D4"/>
    <w:rsid w:val="00B46EC4"/>
    <w:rsid w:val="00B777FD"/>
    <w:rsid w:val="00B86615"/>
    <w:rsid w:val="00B907D0"/>
    <w:rsid w:val="00BA0FB5"/>
    <w:rsid w:val="00BC30E2"/>
    <w:rsid w:val="00BC73EF"/>
    <w:rsid w:val="00BD11FB"/>
    <w:rsid w:val="00BD1F94"/>
    <w:rsid w:val="00BD5DE1"/>
    <w:rsid w:val="00BE4EF4"/>
    <w:rsid w:val="00C0322E"/>
    <w:rsid w:val="00C16DB9"/>
    <w:rsid w:val="00C21317"/>
    <w:rsid w:val="00C2529C"/>
    <w:rsid w:val="00C55CC4"/>
    <w:rsid w:val="00C560FB"/>
    <w:rsid w:val="00C955FD"/>
    <w:rsid w:val="00CA4534"/>
    <w:rsid w:val="00CC0B80"/>
    <w:rsid w:val="00CF387F"/>
    <w:rsid w:val="00CF5A2F"/>
    <w:rsid w:val="00D00BBA"/>
    <w:rsid w:val="00D0778E"/>
    <w:rsid w:val="00D13DD2"/>
    <w:rsid w:val="00D150BD"/>
    <w:rsid w:val="00D169E5"/>
    <w:rsid w:val="00D34DD7"/>
    <w:rsid w:val="00D35D3A"/>
    <w:rsid w:val="00D82918"/>
    <w:rsid w:val="00D85E8E"/>
    <w:rsid w:val="00D97D95"/>
    <w:rsid w:val="00DB1CB7"/>
    <w:rsid w:val="00DB75B2"/>
    <w:rsid w:val="00DC6330"/>
    <w:rsid w:val="00DD29E8"/>
    <w:rsid w:val="00DD7F9D"/>
    <w:rsid w:val="00DF6E69"/>
    <w:rsid w:val="00E0402A"/>
    <w:rsid w:val="00E0765B"/>
    <w:rsid w:val="00E07C69"/>
    <w:rsid w:val="00E12ECA"/>
    <w:rsid w:val="00E25B9E"/>
    <w:rsid w:val="00E31109"/>
    <w:rsid w:val="00E31F0C"/>
    <w:rsid w:val="00E61268"/>
    <w:rsid w:val="00E62BD6"/>
    <w:rsid w:val="00E67BD7"/>
    <w:rsid w:val="00E735FB"/>
    <w:rsid w:val="00E83C55"/>
    <w:rsid w:val="00E8457D"/>
    <w:rsid w:val="00E952F4"/>
    <w:rsid w:val="00EA4FDF"/>
    <w:rsid w:val="00EA7352"/>
    <w:rsid w:val="00EE1DBE"/>
    <w:rsid w:val="00EE2FDC"/>
    <w:rsid w:val="00EE423D"/>
    <w:rsid w:val="00EF1CE9"/>
    <w:rsid w:val="00F006E7"/>
    <w:rsid w:val="00F05CAE"/>
    <w:rsid w:val="00F110E9"/>
    <w:rsid w:val="00F16C98"/>
    <w:rsid w:val="00F17D9E"/>
    <w:rsid w:val="00F31214"/>
    <w:rsid w:val="00F406E0"/>
    <w:rsid w:val="00F75236"/>
    <w:rsid w:val="00FC0AE1"/>
    <w:rsid w:val="00FC6297"/>
    <w:rsid w:val="00FC721C"/>
    <w:rsid w:val="00FE4CFB"/>
    <w:rsid w:val="00FE66F7"/>
    <w:rsid w:val="00FF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AF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158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58D3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4158D3"/>
  </w:style>
  <w:style w:type="paragraph" w:styleId="NormalWeb">
    <w:name w:val="Normal (Web)"/>
    <w:basedOn w:val="Normal"/>
    <w:uiPriority w:val="99"/>
    <w:semiHidden/>
    <w:unhideWhenUsed/>
    <w:rsid w:val="00415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58D3"/>
  </w:style>
  <w:style w:type="paragraph" w:styleId="ListParagraph">
    <w:name w:val="List Paragraph"/>
    <w:basedOn w:val="Normal"/>
    <w:uiPriority w:val="34"/>
    <w:qFormat/>
    <w:rsid w:val="004F1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63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7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B7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35D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866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1001freefont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7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101</cp:revision>
  <dcterms:created xsi:type="dcterms:W3CDTF">2008-12-14T06:14:00Z</dcterms:created>
  <dcterms:modified xsi:type="dcterms:W3CDTF">2008-12-17T00:01:00Z</dcterms:modified>
</cp:coreProperties>
</file>