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D167" w14:textId="77777777" w:rsidR="0097069F" w:rsidRPr="00E9558F" w:rsidRDefault="0097069F" w:rsidP="00E9558F">
      <w:pPr>
        <w:jc w:val="center"/>
        <w:rPr>
          <w:b/>
          <w:bCs/>
          <w:sz w:val="44"/>
          <w:szCs w:val="44"/>
        </w:rPr>
      </w:pPr>
      <w:r w:rsidRPr="00E9558F">
        <w:rPr>
          <w:b/>
          <w:bCs/>
          <w:sz w:val="44"/>
          <w:szCs w:val="44"/>
        </w:rPr>
        <w:t>PROJECT OF INTERNET OF THINGS</w:t>
      </w:r>
    </w:p>
    <w:p w14:paraId="02494B2B" w14:textId="3E2D78CF" w:rsidR="0097069F" w:rsidRPr="000C5C67" w:rsidRDefault="0097069F" w:rsidP="0097069F">
      <w:pPr>
        <w:numPr>
          <w:ilvl w:val="0"/>
          <w:numId w:val="10"/>
        </w:numPr>
        <w:rPr>
          <w:b/>
          <w:bCs/>
          <w:sz w:val="28"/>
          <w:szCs w:val="28"/>
        </w:rPr>
      </w:pPr>
      <w:r w:rsidRPr="000C5C67">
        <w:rPr>
          <w:b/>
          <w:bCs/>
          <w:sz w:val="28"/>
          <w:szCs w:val="28"/>
        </w:rPr>
        <w:t xml:space="preserve">Group: </w:t>
      </w:r>
      <w:r w:rsidR="00BE40CD" w:rsidRPr="000C5C67">
        <w:rPr>
          <w:b/>
          <w:bCs/>
          <w:sz w:val="28"/>
          <w:szCs w:val="28"/>
        </w:rPr>
        <w:t>4</w:t>
      </w:r>
      <w:r w:rsidRPr="000C5C67">
        <w:rPr>
          <w:b/>
          <w:bCs/>
          <w:sz w:val="28"/>
          <w:szCs w:val="28"/>
        </w:rPr>
        <w:t xml:space="preserve"> – SE1912</w:t>
      </w:r>
    </w:p>
    <w:p w14:paraId="2A41AE65" w14:textId="094780C9" w:rsidR="0097069F" w:rsidRPr="000C5C67" w:rsidRDefault="0097069F" w:rsidP="0097069F">
      <w:pPr>
        <w:numPr>
          <w:ilvl w:val="0"/>
          <w:numId w:val="10"/>
        </w:numPr>
        <w:rPr>
          <w:b/>
          <w:bCs/>
          <w:sz w:val="28"/>
          <w:szCs w:val="28"/>
        </w:rPr>
      </w:pPr>
      <w:r w:rsidRPr="000C5C67">
        <w:rPr>
          <w:b/>
          <w:bCs/>
          <w:sz w:val="28"/>
          <w:szCs w:val="28"/>
        </w:rPr>
        <w:t xml:space="preserve">Topic Name: </w:t>
      </w:r>
      <w:r w:rsidR="00E9558F" w:rsidRPr="000C5C67">
        <w:rPr>
          <w:b/>
          <w:bCs/>
          <w:sz w:val="28"/>
          <w:szCs w:val="28"/>
        </w:rPr>
        <w:t>Gas leak warning</w:t>
      </w:r>
    </w:p>
    <w:p w14:paraId="616F36B5" w14:textId="6B723769" w:rsidR="0097069F" w:rsidRPr="000C5C67" w:rsidRDefault="0097069F" w:rsidP="0097069F">
      <w:pPr>
        <w:numPr>
          <w:ilvl w:val="0"/>
          <w:numId w:val="10"/>
        </w:numPr>
        <w:rPr>
          <w:b/>
          <w:bCs/>
          <w:sz w:val="28"/>
          <w:szCs w:val="28"/>
        </w:rPr>
      </w:pPr>
      <w:r w:rsidRPr="000C5C67">
        <w:rPr>
          <w:b/>
          <w:bCs/>
          <w:sz w:val="28"/>
          <w:szCs w:val="28"/>
        </w:rPr>
        <w:t>Member</w:t>
      </w:r>
    </w:p>
    <w:tbl>
      <w:tblPr>
        <w:tblStyle w:val="TableGrid"/>
        <w:tblW w:w="7650" w:type="dxa"/>
        <w:tblInd w:w="445" w:type="dxa"/>
        <w:tblLook w:val="04A0" w:firstRow="1" w:lastRow="0" w:firstColumn="1" w:lastColumn="0" w:noHBand="0" w:noVBand="1"/>
      </w:tblPr>
      <w:tblGrid>
        <w:gridCol w:w="630"/>
        <w:gridCol w:w="1800"/>
        <w:gridCol w:w="2520"/>
        <w:gridCol w:w="2700"/>
      </w:tblGrid>
      <w:tr w:rsidR="0097069F" w14:paraId="6BAFF41E" w14:textId="77777777" w:rsidTr="00D72777">
        <w:tc>
          <w:tcPr>
            <w:tcW w:w="630" w:type="dxa"/>
          </w:tcPr>
          <w:p w14:paraId="31BB11E6" w14:textId="0E347D2D" w:rsidR="0097069F" w:rsidRDefault="0097069F" w:rsidP="00432E8A">
            <w:pPr>
              <w:rPr>
                <w:b/>
                <w:bCs/>
              </w:rPr>
            </w:pPr>
            <w:r>
              <w:rPr>
                <w:b/>
                <w:bCs/>
              </w:rPr>
              <w:t>No.</w:t>
            </w:r>
          </w:p>
        </w:tc>
        <w:tc>
          <w:tcPr>
            <w:tcW w:w="1800" w:type="dxa"/>
          </w:tcPr>
          <w:p w14:paraId="70AA7C5F" w14:textId="15013C4F" w:rsidR="0097069F" w:rsidRDefault="0097069F" w:rsidP="00432E8A">
            <w:pPr>
              <w:rPr>
                <w:b/>
                <w:bCs/>
              </w:rPr>
            </w:pPr>
            <w:r>
              <w:rPr>
                <w:b/>
                <w:bCs/>
              </w:rPr>
              <w:t>Roll Number</w:t>
            </w:r>
          </w:p>
        </w:tc>
        <w:tc>
          <w:tcPr>
            <w:tcW w:w="2520" w:type="dxa"/>
          </w:tcPr>
          <w:p w14:paraId="5772295B" w14:textId="32EE86EB" w:rsidR="0097069F" w:rsidRDefault="0097069F" w:rsidP="00432E8A">
            <w:pPr>
              <w:rPr>
                <w:b/>
                <w:bCs/>
              </w:rPr>
            </w:pPr>
            <w:proofErr w:type="spellStart"/>
            <w:r>
              <w:rPr>
                <w:b/>
                <w:bCs/>
              </w:rPr>
              <w:t>Fullname</w:t>
            </w:r>
            <w:proofErr w:type="spellEnd"/>
          </w:p>
        </w:tc>
        <w:tc>
          <w:tcPr>
            <w:tcW w:w="2700" w:type="dxa"/>
          </w:tcPr>
          <w:p w14:paraId="51A96C63" w14:textId="14CCF100" w:rsidR="0097069F" w:rsidRDefault="0097069F" w:rsidP="00432E8A">
            <w:pPr>
              <w:rPr>
                <w:b/>
                <w:bCs/>
              </w:rPr>
            </w:pPr>
            <w:r>
              <w:rPr>
                <w:b/>
                <w:bCs/>
              </w:rPr>
              <w:t>Contribution per</w:t>
            </w:r>
            <w:r w:rsidR="00D72777">
              <w:rPr>
                <w:b/>
                <w:bCs/>
              </w:rPr>
              <w:t>centage</w:t>
            </w:r>
          </w:p>
        </w:tc>
      </w:tr>
      <w:tr w:rsidR="0097069F" w14:paraId="3C0BDD89" w14:textId="77777777" w:rsidTr="00D72777">
        <w:tc>
          <w:tcPr>
            <w:tcW w:w="630" w:type="dxa"/>
          </w:tcPr>
          <w:p w14:paraId="58352127" w14:textId="0EB2EEC2" w:rsidR="0097069F" w:rsidRDefault="0097069F" w:rsidP="00432E8A">
            <w:pPr>
              <w:rPr>
                <w:b/>
                <w:bCs/>
              </w:rPr>
            </w:pPr>
            <w:r>
              <w:rPr>
                <w:b/>
                <w:bCs/>
              </w:rPr>
              <w:t>1</w:t>
            </w:r>
          </w:p>
        </w:tc>
        <w:tc>
          <w:tcPr>
            <w:tcW w:w="1800" w:type="dxa"/>
          </w:tcPr>
          <w:p w14:paraId="0945B18F" w14:textId="3688CE46" w:rsidR="0097069F" w:rsidRDefault="00D72777" w:rsidP="00432E8A">
            <w:pPr>
              <w:rPr>
                <w:b/>
                <w:bCs/>
              </w:rPr>
            </w:pPr>
            <w:r>
              <w:rPr>
                <w:b/>
                <w:bCs/>
              </w:rPr>
              <w:t>CE201286</w:t>
            </w:r>
          </w:p>
        </w:tc>
        <w:tc>
          <w:tcPr>
            <w:tcW w:w="2520" w:type="dxa"/>
          </w:tcPr>
          <w:p w14:paraId="51B96D00" w14:textId="071CF81B" w:rsidR="0097069F" w:rsidRDefault="00D72777" w:rsidP="00BE40CD">
            <w:pPr>
              <w:jc w:val="both"/>
              <w:rPr>
                <w:b/>
                <w:bCs/>
              </w:rPr>
            </w:pPr>
            <w:r>
              <w:rPr>
                <w:b/>
                <w:bCs/>
              </w:rPr>
              <w:t>Phạm Kiên Quốc</w:t>
            </w:r>
          </w:p>
        </w:tc>
        <w:tc>
          <w:tcPr>
            <w:tcW w:w="2700" w:type="dxa"/>
          </w:tcPr>
          <w:p w14:paraId="51977FBA" w14:textId="5DBF1512" w:rsidR="0097069F" w:rsidRDefault="00D72777" w:rsidP="00D72777">
            <w:pPr>
              <w:jc w:val="center"/>
              <w:rPr>
                <w:b/>
                <w:bCs/>
              </w:rPr>
            </w:pPr>
            <w:r>
              <w:rPr>
                <w:b/>
                <w:bCs/>
              </w:rPr>
              <w:t>1</w:t>
            </w:r>
            <w:r w:rsidR="00BE40CD">
              <w:rPr>
                <w:b/>
                <w:bCs/>
              </w:rPr>
              <w:t>6.67</w:t>
            </w:r>
            <w:r>
              <w:rPr>
                <w:b/>
                <w:bCs/>
              </w:rPr>
              <w:t>%</w:t>
            </w:r>
          </w:p>
        </w:tc>
      </w:tr>
      <w:tr w:rsidR="0097069F" w14:paraId="609009CE" w14:textId="77777777" w:rsidTr="00D72777">
        <w:tc>
          <w:tcPr>
            <w:tcW w:w="630" w:type="dxa"/>
          </w:tcPr>
          <w:p w14:paraId="2E3E97E1" w14:textId="017E3FED" w:rsidR="0097069F" w:rsidRDefault="0097069F" w:rsidP="00432E8A">
            <w:pPr>
              <w:rPr>
                <w:b/>
                <w:bCs/>
              </w:rPr>
            </w:pPr>
            <w:r>
              <w:rPr>
                <w:b/>
                <w:bCs/>
              </w:rPr>
              <w:t>2</w:t>
            </w:r>
          </w:p>
        </w:tc>
        <w:tc>
          <w:tcPr>
            <w:tcW w:w="1800" w:type="dxa"/>
          </w:tcPr>
          <w:p w14:paraId="325554AD" w14:textId="5DCCAB3D" w:rsidR="0097069F" w:rsidRDefault="00D72777" w:rsidP="00432E8A">
            <w:pPr>
              <w:rPr>
                <w:b/>
                <w:bCs/>
              </w:rPr>
            </w:pPr>
            <w:r>
              <w:rPr>
                <w:b/>
                <w:bCs/>
              </w:rPr>
              <w:t>CE200652</w:t>
            </w:r>
          </w:p>
        </w:tc>
        <w:tc>
          <w:tcPr>
            <w:tcW w:w="2520" w:type="dxa"/>
          </w:tcPr>
          <w:p w14:paraId="0E9E44B2" w14:textId="63D38622" w:rsidR="0097069F" w:rsidRDefault="00D72777" w:rsidP="00BE40CD">
            <w:pPr>
              <w:jc w:val="both"/>
              <w:rPr>
                <w:b/>
                <w:bCs/>
              </w:rPr>
            </w:pPr>
            <w:r>
              <w:rPr>
                <w:b/>
                <w:bCs/>
              </w:rPr>
              <w:t>Nguyễn Thiện An</w:t>
            </w:r>
          </w:p>
        </w:tc>
        <w:tc>
          <w:tcPr>
            <w:tcW w:w="2700" w:type="dxa"/>
          </w:tcPr>
          <w:p w14:paraId="68BE1DF4" w14:textId="5E559325" w:rsidR="0097069F" w:rsidRDefault="00BE40CD" w:rsidP="00D72777">
            <w:pPr>
              <w:jc w:val="center"/>
              <w:rPr>
                <w:b/>
                <w:bCs/>
              </w:rPr>
            </w:pPr>
            <w:r>
              <w:rPr>
                <w:b/>
                <w:bCs/>
              </w:rPr>
              <w:t>16.67%</w:t>
            </w:r>
          </w:p>
        </w:tc>
      </w:tr>
      <w:tr w:rsidR="0097069F" w14:paraId="79129411" w14:textId="77777777" w:rsidTr="00D72777">
        <w:tc>
          <w:tcPr>
            <w:tcW w:w="630" w:type="dxa"/>
          </w:tcPr>
          <w:p w14:paraId="10D520D2" w14:textId="63672A75" w:rsidR="0097069F" w:rsidRDefault="0097069F" w:rsidP="00432E8A">
            <w:pPr>
              <w:rPr>
                <w:b/>
                <w:bCs/>
              </w:rPr>
            </w:pPr>
            <w:r>
              <w:rPr>
                <w:b/>
                <w:bCs/>
              </w:rPr>
              <w:t>3</w:t>
            </w:r>
          </w:p>
        </w:tc>
        <w:tc>
          <w:tcPr>
            <w:tcW w:w="1800" w:type="dxa"/>
          </w:tcPr>
          <w:p w14:paraId="5B58CADD" w14:textId="1846132D" w:rsidR="0097069F" w:rsidRDefault="00D72777" w:rsidP="00432E8A">
            <w:pPr>
              <w:rPr>
                <w:b/>
                <w:bCs/>
              </w:rPr>
            </w:pPr>
            <w:r>
              <w:rPr>
                <w:b/>
                <w:bCs/>
              </w:rPr>
              <w:t>CE190488</w:t>
            </w:r>
          </w:p>
        </w:tc>
        <w:tc>
          <w:tcPr>
            <w:tcW w:w="2520" w:type="dxa"/>
          </w:tcPr>
          <w:p w14:paraId="786B716C" w14:textId="4F5F4069" w:rsidR="0097069F" w:rsidRDefault="00D72777" w:rsidP="00BE40CD">
            <w:pPr>
              <w:jc w:val="both"/>
              <w:rPr>
                <w:b/>
                <w:bCs/>
              </w:rPr>
            </w:pPr>
            <w:r>
              <w:rPr>
                <w:b/>
                <w:bCs/>
              </w:rPr>
              <w:t xml:space="preserve">Huỳnh Gia </w:t>
            </w:r>
            <w:proofErr w:type="spellStart"/>
            <w:r>
              <w:rPr>
                <w:b/>
                <w:bCs/>
              </w:rPr>
              <w:t>Hưng</w:t>
            </w:r>
            <w:proofErr w:type="spellEnd"/>
          </w:p>
        </w:tc>
        <w:tc>
          <w:tcPr>
            <w:tcW w:w="2700" w:type="dxa"/>
          </w:tcPr>
          <w:p w14:paraId="4CEB4713" w14:textId="1F3978AE" w:rsidR="0097069F" w:rsidRDefault="00BE40CD" w:rsidP="00D72777">
            <w:pPr>
              <w:jc w:val="center"/>
              <w:rPr>
                <w:b/>
                <w:bCs/>
              </w:rPr>
            </w:pPr>
            <w:r>
              <w:rPr>
                <w:b/>
                <w:bCs/>
              </w:rPr>
              <w:t>16.67%</w:t>
            </w:r>
          </w:p>
        </w:tc>
      </w:tr>
      <w:tr w:rsidR="0097069F" w14:paraId="040587C5" w14:textId="77777777" w:rsidTr="00D72777">
        <w:tc>
          <w:tcPr>
            <w:tcW w:w="630" w:type="dxa"/>
          </w:tcPr>
          <w:p w14:paraId="58C74D28" w14:textId="07D4AFA9" w:rsidR="0097069F" w:rsidRDefault="0097069F" w:rsidP="00432E8A">
            <w:pPr>
              <w:rPr>
                <w:b/>
                <w:bCs/>
              </w:rPr>
            </w:pPr>
            <w:r>
              <w:rPr>
                <w:b/>
                <w:bCs/>
              </w:rPr>
              <w:t>4</w:t>
            </w:r>
          </w:p>
        </w:tc>
        <w:tc>
          <w:tcPr>
            <w:tcW w:w="1800" w:type="dxa"/>
          </w:tcPr>
          <w:p w14:paraId="70E7D078" w14:textId="611C197D" w:rsidR="0097069F" w:rsidRDefault="00D72777" w:rsidP="00432E8A">
            <w:pPr>
              <w:rPr>
                <w:b/>
                <w:bCs/>
              </w:rPr>
            </w:pPr>
            <w:r>
              <w:rPr>
                <w:b/>
                <w:bCs/>
              </w:rPr>
              <w:t>CE200063</w:t>
            </w:r>
          </w:p>
        </w:tc>
        <w:tc>
          <w:tcPr>
            <w:tcW w:w="2520" w:type="dxa"/>
          </w:tcPr>
          <w:p w14:paraId="08357CBD" w14:textId="4ADBB027" w:rsidR="0097069F" w:rsidRDefault="00D72777" w:rsidP="00BE40CD">
            <w:pPr>
              <w:jc w:val="both"/>
              <w:rPr>
                <w:b/>
                <w:bCs/>
              </w:rPr>
            </w:pPr>
            <w:r>
              <w:rPr>
                <w:b/>
                <w:bCs/>
              </w:rPr>
              <w:t>Nguyễn Lâm Khang</w:t>
            </w:r>
          </w:p>
        </w:tc>
        <w:tc>
          <w:tcPr>
            <w:tcW w:w="2700" w:type="dxa"/>
          </w:tcPr>
          <w:p w14:paraId="06FF1CEE" w14:textId="39230290" w:rsidR="0097069F" w:rsidRDefault="00BE40CD" w:rsidP="00D72777">
            <w:pPr>
              <w:jc w:val="center"/>
              <w:rPr>
                <w:b/>
                <w:bCs/>
              </w:rPr>
            </w:pPr>
            <w:r>
              <w:rPr>
                <w:b/>
                <w:bCs/>
              </w:rPr>
              <w:t>16.67%</w:t>
            </w:r>
          </w:p>
        </w:tc>
      </w:tr>
      <w:tr w:rsidR="0097069F" w14:paraId="255353E8" w14:textId="77777777" w:rsidTr="00D72777">
        <w:tc>
          <w:tcPr>
            <w:tcW w:w="630" w:type="dxa"/>
          </w:tcPr>
          <w:p w14:paraId="6336319C" w14:textId="0563AD95" w:rsidR="0097069F" w:rsidRDefault="0097069F" w:rsidP="00432E8A">
            <w:pPr>
              <w:rPr>
                <w:b/>
                <w:bCs/>
              </w:rPr>
            </w:pPr>
            <w:r>
              <w:rPr>
                <w:b/>
                <w:bCs/>
              </w:rPr>
              <w:t>5</w:t>
            </w:r>
          </w:p>
        </w:tc>
        <w:tc>
          <w:tcPr>
            <w:tcW w:w="1800" w:type="dxa"/>
          </w:tcPr>
          <w:p w14:paraId="311A0B7C" w14:textId="0ED5576B" w:rsidR="0097069F" w:rsidRDefault="00D72777" w:rsidP="00432E8A">
            <w:pPr>
              <w:rPr>
                <w:b/>
                <w:bCs/>
              </w:rPr>
            </w:pPr>
            <w:r>
              <w:rPr>
                <w:b/>
                <w:bCs/>
              </w:rPr>
              <w:t>CE180990</w:t>
            </w:r>
          </w:p>
        </w:tc>
        <w:tc>
          <w:tcPr>
            <w:tcW w:w="2520" w:type="dxa"/>
          </w:tcPr>
          <w:p w14:paraId="4F375768" w14:textId="7B9A21C2" w:rsidR="0097069F" w:rsidRDefault="00D72777" w:rsidP="00BE40CD">
            <w:pPr>
              <w:jc w:val="both"/>
              <w:rPr>
                <w:b/>
                <w:bCs/>
              </w:rPr>
            </w:pPr>
            <w:r>
              <w:rPr>
                <w:b/>
                <w:bCs/>
              </w:rPr>
              <w:t>Nguyễn Huỳnh Tài</w:t>
            </w:r>
          </w:p>
        </w:tc>
        <w:tc>
          <w:tcPr>
            <w:tcW w:w="2700" w:type="dxa"/>
          </w:tcPr>
          <w:p w14:paraId="192115F0" w14:textId="4FE7BD29" w:rsidR="0097069F" w:rsidRDefault="00BE40CD" w:rsidP="00D72777">
            <w:pPr>
              <w:jc w:val="center"/>
              <w:rPr>
                <w:b/>
                <w:bCs/>
              </w:rPr>
            </w:pPr>
            <w:r>
              <w:rPr>
                <w:b/>
                <w:bCs/>
              </w:rPr>
              <w:t>16.67%</w:t>
            </w:r>
          </w:p>
        </w:tc>
      </w:tr>
      <w:tr w:rsidR="0097069F" w14:paraId="4A869918" w14:textId="77777777" w:rsidTr="00D72777">
        <w:tc>
          <w:tcPr>
            <w:tcW w:w="630" w:type="dxa"/>
          </w:tcPr>
          <w:p w14:paraId="08C6BC35" w14:textId="5C06CFAB" w:rsidR="0097069F" w:rsidRDefault="0097069F" w:rsidP="00432E8A">
            <w:pPr>
              <w:rPr>
                <w:b/>
                <w:bCs/>
              </w:rPr>
            </w:pPr>
            <w:r>
              <w:rPr>
                <w:b/>
                <w:bCs/>
              </w:rPr>
              <w:t>6</w:t>
            </w:r>
          </w:p>
        </w:tc>
        <w:tc>
          <w:tcPr>
            <w:tcW w:w="1800" w:type="dxa"/>
          </w:tcPr>
          <w:p w14:paraId="4B2EF753" w14:textId="132AF12B" w:rsidR="0097069F" w:rsidRDefault="00D72777" w:rsidP="00432E8A">
            <w:pPr>
              <w:rPr>
                <w:b/>
                <w:bCs/>
              </w:rPr>
            </w:pPr>
            <w:r>
              <w:rPr>
                <w:b/>
                <w:bCs/>
              </w:rPr>
              <w:t>CE190439</w:t>
            </w:r>
          </w:p>
        </w:tc>
        <w:tc>
          <w:tcPr>
            <w:tcW w:w="2520" w:type="dxa"/>
          </w:tcPr>
          <w:p w14:paraId="63D2FC39" w14:textId="027395EA" w:rsidR="0097069F" w:rsidRDefault="00D72777" w:rsidP="00BE40CD">
            <w:pPr>
              <w:jc w:val="both"/>
              <w:rPr>
                <w:b/>
                <w:bCs/>
              </w:rPr>
            </w:pPr>
            <w:r>
              <w:rPr>
                <w:b/>
                <w:bCs/>
              </w:rPr>
              <w:t xml:space="preserve">Hà Văn </w:t>
            </w:r>
            <w:proofErr w:type="spellStart"/>
            <w:r>
              <w:rPr>
                <w:b/>
                <w:bCs/>
              </w:rPr>
              <w:t>Tình</w:t>
            </w:r>
            <w:proofErr w:type="spellEnd"/>
          </w:p>
        </w:tc>
        <w:tc>
          <w:tcPr>
            <w:tcW w:w="2700" w:type="dxa"/>
          </w:tcPr>
          <w:p w14:paraId="30230514" w14:textId="7565088A" w:rsidR="0097069F" w:rsidRDefault="00BE40CD" w:rsidP="00D72777">
            <w:pPr>
              <w:jc w:val="center"/>
              <w:rPr>
                <w:b/>
                <w:bCs/>
              </w:rPr>
            </w:pPr>
            <w:r>
              <w:rPr>
                <w:b/>
                <w:bCs/>
              </w:rPr>
              <w:t>16.67%</w:t>
            </w:r>
          </w:p>
        </w:tc>
      </w:tr>
    </w:tbl>
    <w:p w14:paraId="55EAD7FB" w14:textId="77777777" w:rsidR="0097069F" w:rsidRDefault="0097069F" w:rsidP="00432E8A">
      <w:pPr>
        <w:rPr>
          <w:b/>
          <w:bCs/>
        </w:rPr>
      </w:pPr>
    </w:p>
    <w:p w14:paraId="100A4ABB" w14:textId="2A1F9D67" w:rsidR="00E9558F" w:rsidRPr="006B2929" w:rsidRDefault="00E9558F" w:rsidP="00432E8A">
      <w:pPr>
        <w:rPr>
          <w:b/>
          <w:bCs/>
          <w:sz w:val="40"/>
          <w:szCs w:val="40"/>
        </w:rPr>
      </w:pPr>
      <w:r w:rsidRPr="006B2929">
        <w:rPr>
          <w:b/>
          <w:bCs/>
          <w:sz w:val="40"/>
          <w:szCs w:val="40"/>
        </w:rPr>
        <w:t>I. Objectives - Motivations</w:t>
      </w:r>
    </w:p>
    <w:p w14:paraId="36CAEE30" w14:textId="2779F410" w:rsidR="00432E8A" w:rsidRPr="006B2929" w:rsidRDefault="006B2929" w:rsidP="00E9558F">
      <w:pPr>
        <w:ind w:left="720"/>
        <w:rPr>
          <w:b/>
          <w:bCs/>
          <w:sz w:val="28"/>
          <w:szCs w:val="28"/>
        </w:rPr>
      </w:pPr>
      <w:r w:rsidRPr="006B2929">
        <w:rPr>
          <w:b/>
          <w:bCs/>
          <w:sz w:val="28"/>
          <w:szCs w:val="28"/>
        </w:rPr>
        <w:t xml:space="preserve">1. </w:t>
      </w:r>
      <w:r w:rsidR="00432E8A" w:rsidRPr="006B2929">
        <w:rPr>
          <w:b/>
          <w:bCs/>
          <w:sz w:val="28"/>
          <w:szCs w:val="28"/>
        </w:rPr>
        <w:t>Objectives</w:t>
      </w:r>
    </w:p>
    <w:p w14:paraId="22206674" w14:textId="77777777" w:rsidR="00432E8A" w:rsidRPr="00432E8A" w:rsidRDefault="00432E8A" w:rsidP="00E9558F">
      <w:pPr>
        <w:ind w:left="720"/>
        <w:rPr>
          <w:b/>
          <w:bCs/>
        </w:rPr>
      </w:pPr>
      <w:r w:rsidRPr="00432E8A">
        <w:rPr>
          <w:b/>
          <w:bCs/>
        </w:rPr>
        <w:t>Early Detection of Gas Leakage</w:t>
      </w:r>
    </w:p>
    <w:p w14:paraId="500740C3" w14:textId="77777777" w:rsidR="00432E8A" w:rsidRPr="00432E8A" w:rsidRDefault="00432E8A" w:rsidP="00E9558F">
      <w:pPr>
        <w:numPr>
          <w:ilvl w:val="0"/>
          <w:numId w:val="1"/>
        </w:numPr>
        <w:tabs>
          <w:tab w:val="clear" w:pos="720"/>
          <w:tab w:val="num" w:pos="1440"/>
        </w:tabs>
        <w:ind w:left="1440"/>
      </w:pPr>
      <w:r w:rsidRPr="00432E8A">
        <w:t>Monitor gas concentration (LPG, methane, propane, etc.) in real time.</w:t>
      </w:r>
    </w:p>
    <w:p w14:paraId="414C63C3" w14:textId="77777777" w:rsidR="00432E8A" w:rsidRPr="00432E8A" w:rsidRDefault="00432E8A" w:rsidP="00E9558F">
      <w:pPr>
        <w:numPr>
          <w:ilvl w:val="0"/>
          <w:numId w:val="1"/>
        </w:numPr>
        <w:tabs>
          <w:tab w:val="clear" w:pos="720"/>
          <w:tab w:val="num" w:pos="1440"/>
        </w:tabs>
        <w:ind w:left="1440"/>
      </w:pPr>
      <w:r w:rsidRPr="00432E8A">
        <w:t>Trigger immediate alerts when the gas level exceeds the safety threshold.</w:t>
      </w:r>
    </w:p>
    <w:p w14:paraId="2A9C1166" w14:textId="77777777" w:rsidR="00432E8A" w:rsidRPr="00432E8A" w:rsidRDefault="00432E8A" w:rsidP="00E9558F">
      <w:pPr>
        <w:ind w:left="720"/>
        <w:rPr>
          <w:b/>
          <w:bCs/>
        </w:rPr>
      </w:pPr>
      <w:r w:rsidRPr="00432E8A">
        <w:rPr>
          <w:b/>
          <w:bCs/>
        </w:rPr>
        <w:t>Timely and Remote Alerting</w:t>
      </w:r>
    </w:p>
    <w:p w14:paraId="40543C90" w14:textId="77777777" w:rsidR="00432E8A" w:rsidRPr="00432E8A" w:rsidRDefault="00432E8A" w:rsidP="00E9558F">
      <w:pPr>
        <w:numPr>
          <w:ilvl w:val="0"/>
          <w:numId w:val="2"/>
        </w:numPr>
        <w:tabs>
          <w:tab w:val="clear" w:pos="720"/>
          <w:tab w:val="num" w:pos="1440"/>
        </w:tabs>
        <w:ind w:left="1440"/>
      </w:pPr>
      <w:r w:rsidRPr="00432E8A">
        <w:t>Send notifications via mobile phone or application.</w:t>
      </w:r>
    </w:p>
    <w:p w14:paraId="7AA4373A" w14:textId="77777777" w:rsidR="00432E8A" w:rsidRPr="00432E8A" w:rsidRDefault="00432E8A" w:rsidP="00E9558F">
      <w:pPr>
        <w:numPr>
          <w:ilvl w:val="0"/>
          <w:numId w:val="2"/>
        </w:numPr>
        <w:tabs>
          <w:tab w:val="clear" w:pos="720"/>
          <w:tab w:val="num" w:pos="1440"/>
        </w:tabs>
        <w:ind w:left="1440"/>
      </w:pPr>
      <w:r w:rsidRPr="00432E8A">
        <w:t>Integrate on-site alarms such as buzzers and warning lights.</w:t>
      </w:r>
    </w:p>
    <w:p w14:paraId="08E7A0E3" w14:textId="77777777" w:rsidR="00432E8A" w:rsidRPr="00432E8A" w:rsidRDefault="00432E8A" w:rsidP="00E9558F">
      <w:pPr>
        <w:ind w:left="720"/>
        <w:rPr>
          <w:b/>
          <w:bCs/>
        </w:rPr>
      </w:pPr>
      <w:r w:rsidRPr="00432E8A">
        <w:rPr>
          <w:b/>
          <w:bCs/>
        </w:rPr>
        <w:t>Enhancing Safety for People and Property</w:t>
      </w:r>
    </w:p>
    <w:p w14:paraId="3913DED6" w14:textId="77777777" w:rsidR="00432E8A" w:rsidRPr="00432E8A" w:rsidRDefault="00432E8A" w:rsidP="00E9558F">
      <w:pPr>
        <w:numPr>
          <w:ilvl w:val="0"/>
          <w:numId w:val="3"/>
        </w:numPr>
        <w:tabs>
          <w:tab w:val="clear" w:pos="720"/>
          <w:tab w:val="num" w:pos="1440"/>
        </w:tabs>
        <w:ind w:left="1440"/>
      </w:pPr>
      <w:r w:rsidRPr="00432E8A">
        <w:t>Reduce the risk of fire, explosion, and gas suffocation.</w:t>
      </w:r>
    </w:p>
    <w:p w14:paraId="4A587E53" w14:textId="77777777" w:rsidR="00432E8A" w:rsidRPr="00432E8A" w:rsidRDefault="00432E8A" w:rsidP="00E9558F">
      <w:pPr>
        <w:numPr>
          <w:ilvl w:val="0"/>
          <w:numId w:val="3"/>
        </w:numPr>
        <w:tabs>
          <w:tab w:val="clear" w:pos="720"/>
          <w:tab w:val="num" w:pos="1440"/>
        </w:tabs>
        <w:ind w:left="1440"/>
      </w:pPr>
      <w:r w:rsidRPr="00432E8A">
        <w:t>Protect households, factories, and industrial kitchens.</w:t>
      </w:r>
    </w:p>
    <w:p w14:paraId="3FF3140A" w14:textId="77777777" w:rsidR="00432E8A" w:rsidRPr="00432E8A" w:rsidRDefault="00432E8A" w:rsidP="00E9558F">
      <w:pPr>
        <w:ind w:left="720"/>
        <w:rPr>
          <w:b/>
          <w:bCs/>
        </w:rPr>
      </w:pPr>
      <w:r w:rsidRPr="00432E8A">
        <w:rPr>
          <w:b/>
          <w:bCs/>
        </w:rPr>
        <w:t>Data Storage and Analysis</w:t>
      </w:r>
    </w:p>
    <w:p w14:paraId="6B548DF6" w14:textId="77777777" w:rsidR="00432E8A" w:rsidRPr="00432E8A" w:rsidRDefault="00432E8A" w:rsidP="00E9558F">
      <w:pPr>
        <w:numPr>
          <w:ilvl w:val="0"/>
          <w:numId w:val="4"/>
        </w:numPr>
        <w:tabs>
          <w:tab w:val="clear" w:pos="720"/>
          <w:tab w:val="num" w:pos="1440"/>
        </w:tabs>
        <w:ind w:left="1440"/>
      </w:pPr>
      <w:r w:rsidRPr="00432E8A">
        <w:t>Record historical gas concentration data for monitoring and analysis.</w:t>
      </w:r>
    </w:p>
    <w:p w14:paraId="25D6F767" w14:textId="77777777" w:rsidR="00432E8A" w:rsidRPr="00432E8A" w:rsidRDefault="00432E8A" w:rsidP="00E9558F">
      <w:pPr>
        <w:ind w:left="720"/>
        <w:rPr>
          <w:b/>
          <w:bCs/>
        </w:rPr>
      </w:pPr>
      <w:r w:rsidRPr="00432E8A">
        <w:rPr>
          <w:b/>
          <w:bCs/>
        </w:rPr>
        <w:t>Low-Cost and Easy-to-Deploy System</w:t>
      </w:r>
    </w:p>
    <w:p w14:paraId="42DDE696" w14:textId="77777777" w:rsidR="00432E8A" w:rsidRPr="00432E8A" w:rsidRDefault="00432E8A" w:rsidP="00E9558F">
      <w:pPr>
        <w:numPr>
          <w:ilvl w:val="0"/>
          <w:numId w:val="5"/>
        </w:numPr>
        <w:tabs>
          <w:tab w:val="clear" w:pos="720"/>
          <w:tab w:val="num" w:pos="1440"/>
        </w:tabs>
        <w:ind w:left="1440"/>
      </w:pPr>
      <w:r w:rsidRPr="00432E8A">
        <w:t>Utilize common gas sensors (MQ-2) and microcontrollers (ESP8266).</w:t>
      </w:r>
    </w:p>
    <w:p w14:paraId="219CD1FE" w14:textId="509CF852" w:rsidR="00432E8A" w:rsidRPr="00432E8A" w:rsidRDefault="00432E8A" w:rsidP="006B2929">
      <w:pPr>
        <w:numPr>
          <w:ilvl w:val="0"/>
          <w:numId w:val="5"/>
        </w:numPr>
        <w:tabs>
          <w:tab w:val="clear" w:pos="720"/>
          <w:tab w:val="num" w:pos="1440"/>
        </w:tabs>
        <w:ind w:left="1440"/>
      </w:pPr>
      <w:r w:rsidRPr="00432E8A">
        <w:lastRenderedPageBreak/>
        <w:t>Easy to expand and maintain.</w:t>
      </w:r>
    </w:p>
    <w:p w14:paraId="1830D099" w14:textId="7D27D16E" w:rsidR="00432E8A" w:rsidRPr="006B2929" w:rsidRDefault="006B2929" w:rsidP="00E9558F">
      <w:pPr>
        <w:ind w:left="720"/>
        <w:rPr>
          <w:b/>
          <w:bCs/>
          <w:sz w:val="28"/>
          <w:szCs w:val="28"/>
        </w:rPr>
      </w:pPr>
      <w:r w:rsidRPr="006B2929">
        <w:rPr>
          <w:b/>
          <w:bCs/>
          <w:sz w:val="28"/>
          <w:szCs w:val="28"/>
        </w:rPr>
        <w:t xml:space="preserve">2. </w:t>
      </w:r>
      <w:r w:rsidR="00432E8A" w:rsidRPr="006B2929">
        <w:rPr>
          <w:b/>
          <w:bCs/>
          <w:sz w:val="28"/>
          <w:szCs w:val="28"/>
        </w:rPr>
        <w:t>Motivations</w:t>
      </w:r>
    </w:p>
    <w:p w14:paraId="23BF3076" w14:textId="77777777" w:rsidR="00432E8A" w:rsidRPr="00432E8A" w:rsidRDefault="00432E8A" w:rsidP="00E9558F">
      <w:pPr>
        <w:ind w:left="720"/>
        <w:rPr>
          <w:b/>
          <w:bCs/>
        </w:rPr>
      </w:pPr>
      <w:r w:rsidRPr="00432E8A">
        <w:rPr>
          <w:b/>
          <w:bCs/>
        </w:rPr>
        <w:t>Increasing Incidents of Gas Leakage Accidents</w:t>
      </w:r>
    </w:p>
    <w:p w14:paraId="78B2DF27" w14:textId="77777777" w:rsidR="00432E8A" w:rsidRPr="00432E8A" w:rsidRDefault="00432E8A" w:rsidP="00E9558F">
      <w:pPr>
        <w:numPr>
          <w:ilvl w:val="0"/>
          <w:numId w:val="6"/>
        </w:numPr>
        <w:tabs>
          <w:tab w:val="clear" w:pos="720"/>
          <w:tab w:val="num" w:pos="1440"/>
        </w:tabs>
        <w:ind w:left="1440"/>
      </w:pPr>
      <w:r w:rsidRPr="00432E8A">
        <w:t>Many fires, explosions, and gas poisoning incidents occur due to late detection or the absence of early warning systems.</w:t>
      </w:r>
    </w:p>
    <w:p w14:paraId="0127D588" w14:textId="77777777" w:rsidR="00432E8A" w:rsidRPr="00432E8A" w:rsidRDefault="00432E8A" w:rsidP="00E9558F">
      <w:pPr>
        <w:ind w:left="720"/>
        <w:rPr>
          <w:b/>
          <w:bCs/>
        </w:rPr>
      </w:pPr>
      <w:r w:rsidRPr="00432E8A">
        <w:rPr>
          <w:b/>
          <w:bCs/>
        </w:rPr>
        <w:t>Limitations of Continuous Human Monitoring</w:t>
      </w:r>
    </w:p>
    <w:p w14:paraId="70376758" w14:textId="77777777" w:rsidR="00432E8A" w:rsidRPr="00432E8A" w:rsidRDefault="00432E8A" w:rsidP="00E9558F">
      <w:pPr>
        <w:numPr>
          <w:ilvl w:val="0"/>
          <w:numId w:val="7"/>
        </w:numPr>
        <w:tabs>
          <w:tab w:val="clear" w:pos="720"/>
          <w:tab w:val="num" w:pos="1440"/>
        </w:tabs>
        <w:ind w:left="1440"/>
      </w:pPr>
      <w:r w:rsidRPr="00432E8A">
        <w:t>Humans cannot constantly check gas leaks manually or rely on smelling gas.</w:t>
      </w:r>
    </w:p>
    <w:p w14:paraId="188489DE" w14:textId="77777777" w:rsidR="00432E8A" w:rsidRPr="00432E8A" w:rsidRDefault="00432E8A" w:rsidP="00E9558F">
      <w:pPr>
        <w:numPr>
          <w:ilvl w:val="0"/>
          <w:numId w:val="7"/>
        </w:numPr>
        <w:tabs>
          <w:tab w:val="clear" w:pos="720"/>
          <w:tab w:val="num" w:pos="1440"/>
        </w:tabs>
        <w:ind w:left="1440"/>
      </w:pPr>
      <w:r w:rsidRPr="00432E8A">
        <w:t>An automated system operating 24/7 is required.</w:t>
      </w:r>
    </w:p>
    <w:p w14:paraId="2FA9C212" w14:textId="77777777" w:rsidR="00432E8A" w:rsidRPr="00432E8A" w:rsidRDefault="00432E8A" w:rsidP="00E9558F">
      <w:pPr>
        <w:ind w:left="720"/>
        <w:rPr>
          <w:b/>
          <w:bCs/>
        </w:rPr>
      </w:pPr>
      <w:r w:rsidRPr="00432E8A">
        <w:rPr>
          <w:b/>
          <w:bCs/>
        </w:rPr>
        <w:t>Rapid Development of IoT Technology</w:t>
      </w:r>
    </w:p>
    <w:p w14:paraId="1E86FDC4" w14:textId="77777777" w:rsidR="00432E8A" w:rsidRPr="00432E8A" w:rsidRDefault="00432E8A" w:rsidP="00E9558F">
      <w:pPr>
        <w:numPr>
          <w:ilvl w:val="0"/>
          <w:numId w:val="8"/>
        </w:numPr>
        <w:tabs>
          <w:tab w:val="clear" w:pos="720"/>
          <w:tab w:val="num" w:pos="1440"/>
        </w:tabs>
        <w:ind w:left="1440"/>
      </w:pPr>
      <w:r w:rsidRPr="00432E8A">
        <w:t>The Internet of Things enables real-time and remote monitoring.</w:t>
      </w:r>
    </w:p>
    <w:p w14:paraId="3BC1F7C8" w14:textId="77777777" w:rsidR="00432E8A" w:rsidRPr="00432E8A" w:rsidRDefault="00432E8A" w:rsidP="00E9558F">
      <w:pPr>
        <w:numPr>
          <w:ilvl w:val="0"/>
          <w:numId w:val="8"/>
        </w:numPr>
        <w:tabs>
          <w:tab w:val="clear" w:pos="720"/>
          <w:tab w:val="num" w:pos="1440"/>
        </w:tabs>
        <w:ind w:left="1440"/>
      </w:pPr>
      <w:r w:rsidRPr="00432E8A">
        <w:t>Hardware costs are becoming increasingly affordable and accessible for students and households.</w:t>
      </w:r>
    </w:p>
    <w:p w14:paraId="1B4B9A9C" w14:textId="77777777" w:rsidR="00432E8A" w:rsidRPr="00432E8A" w:rsidRDefault="00432E8A" w:rsidP="00E9558F">
      <w:pPr>
        <w:ind w:left="720"/>
        <w:rPr>
          <w:b/>
          <w:bCs/>
        </w:rPr>
      </w:pPr>
      <w:r w:rsidRPr="00432E8A">
        <w:rPr>
          <w:b/>
          <w:bCs/>
        </w:rPr>
        <w:t>Growing Safety Requirements in Smart Homes and Industry</w:t>
      </w:r>
    </w:p>
    <w:p w14:paraId="3E771C2D" w14:textId="77777777" w:rsidR="00432E8A" w:rsidRPr="00432E8A" w:rsidRDefault="00432E8A" w:rsidP="00E9558F">
      <w:pPr>
        <w:numPr>
          <w:ilvl w:val="0"/>
          <w:numId w:val="9"/>
        </w:numPr>
        <w:tabs>
          <w:tab w:val="clear" w:pos="720"/>
          <w:tab w:val="num" w:pos="1440"/>
        </w:tabs>
        <w:ind w:left="1440"/>
      </w:pPr>
      <w:r w:rsidRPr="00432E8A">
        <w:t>Smart homes require reliable safety alert systems.</w:t>
      </w:r>
    </w:p>
    <w:p w14:paraId="4A72AD91" w14:textId="67FFDD34" w:rsidR="00432E8A" w:rsidRDefault="00432E8A" w:rsidP="00E9558F">
      <w:pPr>
        <w:numPr>
          <w:ilvl w:val="0"/>
          <w:numId w:val="9"/>
        </w:numPr>
        <w:tabs>
          <w:tab w:val="clear" w:pos="720"/>
          <w:tab w:val="num" w:pos="1440"/>
        </w:tabs>
        <w:ind w:left="1440"/>
      </w:pPr>
      <w:r w:rsidRPr="00432E8A">
        <w:t>Factories and industrial kitchens demand strict gas leakage monitoring.</w:t>
      </w:r>
    </w:p>
    <w:p w14:paraId="73E586E7" w14:textId="77777777" w:rsidR="00E9558F" w:rsidRDefault="00E9558F" w:rsidP="00E9558F"/>
    <w:p w14:paraId="0E110AEE" w14:textId="77777777" w:rsidR="00E9558F" w:rsidRPr="00E9558F" w:rsidRDefault="00E9558F" w:rsidP="00E9558F">
      <w:pPr>
        <w:rPr>
          <w:b/>
          <w:bCs/>
        </w:rPr>
      </w:pPr>
      <w:r w:rsidRPr="00E9558F">
        <w:rPr>
          <w:b/>
          <w:bCs/>
        </w:rPr>
        <w:t>II. Project Implementation </w:t>
      </w:r>
    </w:p>
    <w:p w14:paraId="5968B2ED" w14:textId="5B95711B" w:rsidR="00E9558F" w:rsidRPr="00E9558F" w:rsidRDefault="00E9558F" w:rsidP="00E9558F">
      <w:pPr>
        <w:ind w:left="720"/>
        <w:rPr>
          <w:b/>
          <w:bCs/>
        </w:rPr>
      </w:pPr>
      <w:r w:rsidRPr="00E9558F">
        <w:rPr>
          <w:b/>
          <w:bCs/>
        </w:rPr>
        <w:t>1.</w:t>
      </w:r>
      <w:r w:rsidRPr="00E9558F">
        <w:rPr>
          <w:rFonts w:ascii="Arial" w:eastAsia="Times New Roman" w:hAnsi="Arial" w:cs="Arial"/>
          <w:b/>
          <w:bCs/>
          <w:color w:val="000000"/>
          <w:kern w:val="0"/>
          <w:sz w:val="22"/>
          <w:szCs w:val="22"/>
          <w14:ligatures w14:val="none"/>
        </w:rPr>
        <w:t xml:space="preserve"> </w:t>
      </w:r>
      <w:proofErr w:type="spellStart"/>
      <w:r w:rsidRPr="00E9558F">
        <w:rPr>
          <w:b/>
          <w:bCs/>
        </w:rPr>
        <w:t>Hardwares</w:t>
      </w:r>
      <w:proofErr w:type="spellEnd"/>
    </w:p>
    <w:tbl>
      <w:tblPr>
        <w:tblStyle w:val="TableGrid"/>
        <w:tblW w:w="0" w:type="auto"/>
        <w:tblLook w:val="04A0" w:firstRow="1" w:lastRow="0" w:firstColumn="1" w:lastColumn="0" w:noHBand="0" w:noVBand="1"/>
      </w:tblPr>
      <w:tblGrid>
        <w:gridCol w:w="4675"/>
        <w:gridCol w:w="4675"/>
      </w:tblGrid>
      <w:tr w:rsidR="00E9558F" w14:paraId="3291F119" w14:textId="77777777" w:rsidTr="00E9558F">
        <w:tc>
          <w:tcPr>
            <w:tcW w:w="4675" w:type="dxa"/>
          </w:tcPr>
          <w:p w14:paraId="1EDA2BC3" w14:textId="77777777" w:rsidR="00550D5E" w:rsidRDefault="00550D5E" w:rsidP="00550D5E">
            <w:pPr>
              <w:jc w:val="center"/>
            </w:pPr>
          </w:p>
          <w:p w14:paraId="13803E6E" w14:textId="77777777" w:rsidR="00550D5E" w:rsidRDefault="00550D5E" w:rsidP="00550D5E">
            <w:pPr>
              <w:jc w:val="center"/>
            </w:pPr>
          </w:p>
          <w:p w14:paraId="1A4FCAF9" w14:textId="32CD92A9" w:rsidR="00E9558F" w:rsidRDefault="00E9558F" w:rsidP="00550D5E">
            <w:pPr>
              <w:jc w:val="center"/>
            </w:pPr>
            <w:r>
              <w:t>ESP8266</w:t>
            </w:r>
          </w:p>
        </w:tc>
        <w:tc>
          <w:tcPr>
            <w:tcW w:w="4675" w:type="dxa"/>
          </w:tcPr>
          <w:p w14:paraId="022A79DE" w14:textId="66841259" w:rsidR="00E9558F" w:rsidRDefault="00550D5E" w:rsidP="00550D5E">
            <w:pPr>
              <w:jc w:val="center"/>
            </w:pPr>
            <w:r>
              <w:rPr>
                <w:noProof/>
              </w:rPr>
              <w:drawing>
                <wp:inline distT="0" distB="0" distL="0" distR="0" wp14:anchorId="77A33106" wp14:editId="2F892772">
                  <wp:extent cx="990600" cy="995838"/>
                  <wp:effectExtent l="0" t="0" r="0" b="0"/>
                  <wp:docPr id="755309820" name="Picture 1" descr="NodeMcu Lua WIFI ESP8266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Mcu Lua WIFI ESP8266 Điện Tử 360(E3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8679" cy="1014013"/>
                          </a:xfrm>
                          <a:prstGeom prst="rect">
                            <a:avLst/>
                          </a:prstGeom>
                          <a:noFill/>
                          <a:ln>
                            <a:noFill/>
                          </a:ln>
                        </pic:spPr>
                      </pic:pic>
                    </a:graphicData>
                  </a:graphic>
                </wp:inline>
              </w:drawing>
            </w:r>
          </w:p>
        </w:tc>
      </w:tr>
      <w:tr w:rsidR="00E9558F" w14:paraId="77E6F044" w14:textId="77777777" w:rsidTr="00E9558F">
        <w:tc>
          <w:tcPr>
            <w:tcW w:w="4675" w:type="dxa"/>
          </w:tcPr>
          <w:p w14:paraId="42398048" w14:textId="77777777" w:rsidR="00550D5E" w:rsidRDefault="00550D5E" w:rsidP="00550D5E">
            <w:pPr>
              <w:jc w:val="center"/>
            </w:pPr>
          </w:p>
          <w:p w14:paraId="64F77DF5" w14:textId="77777777" w:rsidR="00550D5E" w:rsidRDefault="00550D5E" w:rsidP="00550D5E">
            <w:pPr>
              <w:jc w:val="center"/>
            </w:pPr>
          </w:p>
          <w:p w14:paraId="23DB0F72" w14:textId="32FB123D" w:rsidR="00E9558F" w:rsidRDefault="00E9558F" w:rsidP="00550D5E">
            <w:pPr>
              <w:jc w:val="center"/>
            </w:pPr>
            <w:r>
              <w:t>GAS MQ2</w:t>
            </w:r>
          </w:p>
        </w:tc>
        <w:tc>
          <w:tcPr>
            <w:tcW w:w="4675" w:type="dxa"/>
          </w:tcPr>
          <w:p w14:paraId="25EC5E35" w14:textId="57A1A15D" w:rsidR="00E9558F" w:rsidRDefault="00550D5E" w:rsidP="00550D5E">
            <w:pPr>
              <w:jc w:val="center"/>
            </w:pPr>
            <w:r>
              <w:rPr>
                <w:noProof/>
              </w:rPr>
              <w:drawing>
                <wp:inline distT="0" distB="0" distL="0" distR="0" wp14:anchorId="7E46A96A" wp14:editId="0D6324D8">
                  <wp:extent cx="931984" cy="931984"/>
                  <wp:effectExtent l="0" t="0" r="1905" b="1905"/>
                  <wp:docPr id="778016622" name="Picture 2" descr="Module cảm biến khói MQ2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cảm biến khói MQ2 Điện Tử 360(E36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43067" cy="943067"/>
                          </a:xfrm>
                          <a:prstGeom prst="rect">
                            <a:avLst/>
                          </a:prstGeom>
                          <a:noFill/>
                          <a:ln>
                            <a:noFill/>
                          </a:ln>
                        </pic:spPr>
                      </pic:pic>
                    </a:graphicData>
                  </a:graphic>
                </wp:inline>
              </w:drawing>
            </w:r>
          </w:p>
        </w:tc>
      </w:tr>
      <w:tr w:rsidR="00E9558F" w14:paraId="4C8E1EC9" w14:textId="77777777" w:rsidTr="00E9558F">
        <w:tc>
          <w:tcPr>
            <w:tcW w:w="4675" w:type="dxa"/>
          </w:tcPr>
          <w:p w14:paraId="543AAFED" w14:textId="77777777" w:rsidR="007E7017" w:rsidRDefault="007E7017" w:rsidP="007E7017">
            <w:pPr>
              <w:jc w:val="center"/>
            </w:pPr>
          </w:p>
          <w:p w14:paraId="311BCA3F" w14:textId="77777777" w:rsidR="007E7017" w:rsidRDefault="007E7017" w:rsidP="007E7017">
            <w:pPr>
              <w:jc w:val="center"/>
            </w:pPr>
          </w:p>
          <w:p w14:paraId="719C58CF" w14:textId="6A7BF967" w:rsidR="00E9558F" w:rsidRDefault="00E9558F" w:rsidP="007E7017">
            <w:pPr>
              <w:jc w:val="center"/>
            </w:pPr>
            <w:r>
              <w:t>JACK DC 5</w:t>
            </w:r>
            <w:r w:rsidR="007E7017">
              <w:t>.</w:t>
            </w:r>
            <w:r>
              <w:t>5</w:t>
            </w:r>
          </w:p>
        </w:tc>
        <w:tc>
          <w:tcPr>
            <w:tcW w:w="4675" w:type="dxa"/>
          </w:tcPr>
          <w:p w14:paraId="16080400" w14:textId="660B920A" w:rsidR="00E9558F" w:rsidRDefault="007E7017" w:rsidP="007E7017">
            <w:pPr>
              <w:jc w:val="center"/>
            </w:pPr>
            <w:r>
              <w:rPr>
                <w:noProof/>
              </w:rPr>
              <w:drawing>
                <wp:inline distT="0" distB="0" distL="0" distR="0" wp14:anchorId="3730EE22" wp14:editId="11058B5A">
                  <wp:extent cx="931984" cy="931984"/>
                  <wp:effectExtent l="0" t="0" r="1905" b="1905"/>
                  <wp:docPr id="1663301476" name="Picture 4" descr="Giắc nguồn DC-022B 5.5-2.1mm - D5H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ắc nguồn DC-022B 5.5-2.1mm - D5H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3984" cy="943984"/>
                          </a:xfrm>
                          <a:prstGeom prst="rect">
                            <a:avLst/>
                          </a:prstGeom>
                          <a:noFill/>
                          <a:ln>
                            <a:noFill/>
                          </a:ln>
                        </pic:spPr>
                      </pic:pic>
                    </a:graphicData>
                  </a:graphic>
                </wp:inline>
              </w:drawing>
            </w:r>
          </w:p>
        </w:tc>
      </w:tr>
      <w:tr w:rsidR="00E9558F" w14:paraId="26C4F977" w14:textId="77777777" w:rsidTr="00E9558F">
        <w:tc>
          <w:tcPr>
            <w:tcW w:w="4675" w:type="dxa"/>
          </w:tcPr>
          <w:p w14:paraId="6C3B8F9A" w14:textId="77777777" w:rsidR="00550D5E" w:rsidRDefault="00550D5E" w:rsidP="00550D5E">
            <w:pPr>
              <w:jc w:val="center"/>
            </w:pPr>
          </w:p>
          <w:p w14:paraId="73E9CC3D" w14:textId="77777777" w:rsidR="00550D5E" w:rsidRDefault="00550D5E" w:rsidP="00550D5E">
            <w:pPr>
              <w:jc w:val="center"/>
            </w:pPr>
          </w:p>
          <w:p w14:paraId="033FD3FF" w14:textId="4400F5FD" w:rsidR="00E9558F" w:rsidRDefault="00E9558F" w:rsidP="00550D5E">
            <w:pPr>
              <w:jc w:val="center"/>
            </w:pPr>
            <w:r>
              <w:t>LED RGB</w:t>
            </w:r>
          </w:p>
        </w:tc>
        <w:tc>
          <w:tcPr>
            <w:tcW w:w="4675" w:type="dxa"/>
          </w:tcPr>
          <w:p w14:paraId="42B4A259" w14:textId="13E9CE68" w:rsidR="00E9558F" w:rsidRDefault="00550D5E" w:rsidP="00550D5E">
            <w:pPr>
              <w:jc w:val="center"/>
            </w:pPr>
            <w:r>
              <w:rPr>
                <w:noProof/>
              </w:rPr>
              <w:drawing>
                <wp:inline distT="0" distB="0" distL="0" distR="0" wp14:anchorId="4FD70384" wp14:editId="6B4D3E7D">
                  <wp:extent cx="867508" cy="867508"/>
                  <wp:effectExtent l="0" t="0" r="8890" b="8890"/>
                  <wp:docPr id="2013535442" name="Picture 3" descr="LED RGB là gì? A-Z về LED đổi màu 18 hiệu ứng màu sắ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D RGB là gì? A-Z về LED đổi màu 18 hiệu ứng màu sắ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483" cy="878483"/>
                          </a:xfrm>
                          <a:prstGeom prst="rect">
                            <a:avLst/>
                          </a:prstGeom>
                          <a:noFill/>
                          <a:ln>
                            <a:noFill/>
                          </a:ln>
                        </pic:spPr>
                      </pic:pic>
                    </a:graphicData>
                  </a:graphic>
                </wp:inline>
              </w:drawing>
            </w:r>
          </w:p>
        </w:tc>
      </w:tr>
      <w:tr w:rsidR="00E9558F" w14:paraId="5933EDC0" w14:textId="77777777" w:rsidTr="00E9558F">
        <w:tc>
          <w:tcPr>
            <w:tcW w:w="4675" w:type="dxa"/>
          </w:tcPr>
          <w:p w14:paraId="490572DC" w14:textId="77777777" w:rsidR="00550D5E" w:rsidRDefault="00550D5E" w:rsidP="00550D5E">
            <w:pPr>
              <w:jc w:val="center"/>
            </w:pPr>
          </w:p>
          <w:p w14:paraId="2EC44AD8" w14:textId="77777777" w:rsidR="00550D5E" w:rsidRDefault="00550D5E" w:rsidP="00550D5E">
            <w:pPr>
              <w:jc w:val="center"/>
            </w:pPr>
          </w:p>
          <w:p w14:paraId="6DA31F7F" w14:textId="3AA640DF" w:rsidR="00E9558F" w:rsidRPr="00550D5E" w:rsidRDefault="00550D5E" w:rsidP="00550D5E">
            <w:pPr>
              <w:jc w:val="center"/>
            </w:pPr>
            <w:r w:rsidRPr="00550D5E">
              <w:t>DHT11 SENSOR</w:t>
            </w:r>
          </w:p>
        </w:tc>
        <w:tc>
          <w:tcPr>
            <w:tcW w:w="4675" w:type="dxa"/>
          </w:tcPr>
          <w:p w14:paraId="25FC401A" w14:textId="4979E53A" w:rsidR="00E9558F" w:rsidRDefault="00550D5E" w:rsidP="00550D5E">
            <w:pPr>
              <w:jc w:val="center"/>
            </w:pPr>
            <w:r w:rsidRPr="00550D5E">
              <w:drawing>
                <wp:inline distT="0" distB="0" distL="0" distR="0" wp14:anchorId="645BBDA1" wp14:editId="45E39ECF">
                  <wp:extent cx="937846" cy="924478"/>
                  <wp:effectExtent l="0" t="0" r="0" b="0"/>
                  <wp:docPr id="2632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38530" name=""/>
                          <pic:cNvPicPr/>
                        </pic:nvPicPr>
                        <pic:blipFill>
                          <a:blip r:embed="rId9"/>
                          <a:stretch>
                            <a:fillRect/>
                          </a:stretch>
                        </pic:blipFill>
                        <pic:spPr>
                          <a:xfrm>
                            <a:off x="0" y="0"/>
                            <a:ext cx="970188" cy="956359"/>
                          </a:xfrm>
                          <a:prstGeom prst="rect">
                            <a:avLst/>
                          </a:prstGeom>
                        </pic:spPr>
                      </pic:pic>
                    </a:graphicData>
                  </a:graphic>
                </wp:inline>
              </w:drawing>
            </w:r>
          </w:p>
        </w:tc>
      </w:tr>
      <w:tr w:rsidR="00E9558F" w14:paraId="050BF095" w14:textId="77777777" w:rsidTr="00E9558F">
        <w:tc>
          <w:tcPr>
            <w:tcW w:w="4675" w:type="dxa"/>
          </w:tcPr>
          <w:p w14:paraId="28D6BE24" w14:textId="77777777" w:rsidR="007E7017" w:rsidRDefault="007E7017" w:rsidP="007E7017">
            <w:pPr>
              <w:jc w:val="center"/>
            </w:pPr>
          </w:p>
          <w:p w14:paraId="004ADB0D" w14:textId="77777777" w:rsidR="007E7017" w:rsidRDefault="007E7017" w:rsidP="007E7017">
            <w:pPr>
              <w:jc w:val="center"/>
            </w:pPr>
          </w:p>
          <w:p w14:paraId="3834C374" w14:textId="51493388" w:rsidR="00E9558F" w:rsidRDefault="007E7017" w:rsidP="007E7017">
            <w:pPr>
              <w:jc w:val="center"/>
            </w:pPr>
            <w:r>
              <w:t>BUZZER 3V</w:t>
            </w:r>
          </w:p>
        </w:tc>
        <w:tc>
          <w:tcPr>
            <w:tcW w:w="4675" w:type="dxa"/>
          </w:tcPr>
          <w:p w14:paraId="5B3B17C6" w14:textId="477B3275" w:rsidR="00E9558F" w:rsidRDefault="007E7017" w:rsidP="007E7017">
            <w:pPr>
              <w:jc w:val="center"/>
            </w:pPr>
            <w:r>
              <w:rPr>
                <w:noProof/>
              </w:rPr>
              <w:drawing>
                <wp:inline distT="0" distB="0" distL="0" distR="0" wp14:anchorId="17ABC4A7" wp14:editId="0918A1D8">
                  <wp:extent cx="873370" cy="873370"/>
                  <wp:effectExtent l="0" t="0" r="3175" b="3175"/>
                  <wp:docPr id="1380489461" name="Picture 5" descr="Còi Hú Buzzer 3V - 24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òi Hú Buzzer 3V - 24V"/>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84887" cy="884887"/>
                          </a:xfrm>
                          <a:prstGeom prst="rect">
                            <a:avLst/>
                          </a:prstGeom>
                          <a:noFill/>
                          <a:ln>
                            <a:noFill/>
                          </a:ln>
                        </pic:spPr>
                      </pic:pic>
                    </a:graphicData>
                  </a:graphic>
                </wp:inline>
              </w:drawing>
            </w:r>
          </w:p>
        </w:tc>
      </w:tr>
      <w:tr w:rsidR="007E7017" w14:paraId="3A07ECB3" w14:textId="77777777" w:rsidTr="00E9558F">
        <w:tc>
          <w:tcPr>
            <w:tcW w:w="4675" w:type="dxa"/>
          </w:tcPr>
          <w:p w14:paraId="13D4C5F2" w14:textId="77777777" w:rsidR="007E7017" w:rsidRDefault="007E7017" w:rsidP="007E7017">
            <w:pPr>
              <w:jc w:val="center"/>
            </w:pPr>
          </w:p>
          <w:p w14:paraId="65A17862" w14:textId="77777777" w:rsidR="007E7017" w:rsidRDefault="007E7017" w:rsidP="007E7017">
            <w:pPr>
              <w:jc w:val="center"/>
            </w:pPr>
          </w:p>
          <w:p w14:paraId="0C372500" w14:textId="64BA998C" w:rsidR="007E7017" w:rsidRDefault="007E7017" w:rsidP="007E7017">
            <w:pPr>
              <w:jc w:val="center"/>
            </w:pPr>
            <w:r w:rsidRPr="007E7017">
              <w:t>EXHAUST FAN 5 V</w:t>
            </w:r>
          </w:p>
        </w:tc>
        <w:tc>
          <w:tcPr>
            <w:tcW w:w="4675" w:type="dxa"/>
          </w:tcPr>
          <w:p w14:paraId="3A93253A" w14:textId="2192AC9D" w:rsidR="007E7017" w:rsidRDefault="007E7017" w:rsidP="007E7017">
            <w:pPr>
              <w:jc w:val="center"/>
              <w:rPr>
                <w:noProof/>
              </w:rPr>
            </w:pPr>
            <w:r>
              <w:rPr>
                <w:noProof/>
              </w:rPr>
              <w:drawing>
                <wp:inline distT="0" distB="0" distL="0" distR="0" wp14:anchorId="05986988" wp14:editId="25ECD0F2">
                  <wp:extent cx="1187938" cy="890954"/>
                  <wp:effectExtent l="0" t="0" r="0" b="4445"/>
                  <wp:docPr id="681488298" name="Picture 6" descr="5V DC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V DC F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8750" cy="906563"/>
                          </a:xfrm>
                          <a:prstGeom prst="rect">
                            <a:avLst/>
                          </a:prstGeom>
                          <a:noFill/>
                          <a:ln>
                            <a:noFill/>
                          </a:ln>
                        </pic:spPr>
                      </pic:pic>
                    </a:graphicData>
                  </a:graphic>
                </wp:inline>
              </w:drawing>
            </w:r>
          </w:p>
        </w:tc>
      </w:tr>
      <w:tr w:rsidR="007E7017" w14:paraId="6C0639B4" w14:textId="77777777" w:rsidTr="00E9558F">
        <w:tc>
          <w:tcPr>
            <w:tcW w:w="4675" w:type="dxa"/>
          </w:tcPr>
          <w:p w14:paraId="46A46FCC" w14:textId="77777777" w:rsidR="006B2929" w:rsidRDefault="006B2929" w:rsidP="007E7017">
            <w:pPr>
              <w:jc w:val="center"/>
            </w:pPr>
          </w:p>
          <w:p w14:paraId="1B5FD103" w14:textId="77777777" w:rsidR="006B2929" w:rsidRDefault="006B2929" w:rsidP="007E7017">
            <w:pPr>
              <w:jc w:val="center"/>
            </w:pPr>
          </w:p>
          <w:p w14:paraId="24AA95FE" w14:textId="0C99D8E9" w:rsidR="007E7017" w:rsidRDefault="006B2929" w:rsidP="007E7017">
            <w:pPr>
              <w:jc w:val="center"/>
            </w:pPr>
            <w:r w:rsidRPr="006B2929">
              <w:t xml:space="preserve">RESISTOR 100 </w:t>
            </w:r>
            <w:r>
              <w:rPr>
                <w:rFonts w:cstheme="minorHAnsi"/>
              </w:rPr>
              <w:t>Ω</w:t>
            </w:r>
          </w:p>
        </w:tc>
        <w:tc>
          <w:tcPr>
            <w:tcW w:w="4675" w:type="dxa"/>
          </w:tcPr>
          <w:p w14:paraId="3F48EF04" w14:textId="5233BD2A" w:rsidR="007E7017" w:rsidRDefault="007E7017" w:rsidP="007E7017">
            <w:pPr>
              <w:jc w:val="center"/>
              <w:rPr>
                <w:noProof/>
              </w:rPr>
            </w:pPr>
            <w:r>
              <w:rPr>
                <w:noProof/>
              </w:rPr>
              <w:drawing>
                <wp:inline distT="0" distB="0" distL="0" distR="0" wp14:anchorId="4FB32C99" wp14:editId="14CF9661">
                  <wp:extent cx="873369" cy="873369"/>
                  <wp:effectExtent l="0" t="0" r="3175" b="3175"/>
                  <wp:docPr id="1855907158" name="Picture 7" descr="Addicore 100 Ohm 1/4W Metal Film Precision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dicore 100 Ohm 1/4W Metal Film Precision Resis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891852" cy="891852"/>
                          </a:xfrm>
                          <a:prstGeom prst="rect">
                            <a:avLst/>
                          </a:prstGeom>
                          <a:noFill/>
                          <a:ln>
                            <a:noFill/>
                          </a:ln>
                        </pic:spPr>
                      </pic:pic>
                    </a:graphicData>
                  </a:graphic>
                </wp:inline>
              </w:drawing>
            </w:r>
          </w:p>
        </w:tc>
      </w:tr>
      <w:tr w:rsidR="007E7017" w14:paraId="5040D490" w14:textId="77777777" w:rsidTr="00E9558F">
        <w:tc>
          <w:tcPr>
            <w:tcW w:w="4675" w:type="dxa"/>
          </w:tcPr>
          <w:p w14:paraId="22F950BE" w14:textId="502FA209" w:rsidR="007E7017" w:rsidRDefault="006B2929" w:rsidP="007E7017">
            <w:pPr>
              <w:jc w:val="center"/>
            </w:pPr>
            <w:r>
              <w:t>CAMERA</w:t>
            </w:r>
          </w:p>
        </w:tc>
        <w:tc>
          <w:tcPr>
            <w:tcW w:w="4675" w:type="dxa"/>
          </w:tcPr>
          <w:p w14:paraId="519B5CB8" w14:textId="77777777" w:rsidR="007E7017" w:rsidRDefault="007E7017" w:rsidP="007E7017">
            <w:pPr>
              <w:jc w:val="center"/>
              <w:rPr>
                <w:noProof/>
              </w:rPr>
            </w:pPr>
          </w:p>
        </w:tc>
      </w:tr>
      <w:tr w:rsidR="008C6D60" w14:paraId="1F695BC5" w14:textId="77777777" w:rsidTr="00E9558F">
        <w:tc>
          <w:tcPr>
            <w:tcW w:w="4675" w:type="dxa"/>
          </w:tcPr>
          <w:p w14:paraId="4D1C4781" w14:textId="77777777" w:rsidR="008C6D60" w:rsidRDefault="008C6D60" w:rsidP="007E7017">
            <w:pPr>
              <w:jc w:val="center"/>
            </w:pPr>
          </w:p>
          <w:p w14:paraId="21623F08" w14:textId="77777777" w:rsidR="008C6D60" w:rsidRDefault="008C6D60" w:rsidP="007E7017">
            <w:pPr>
              <w:jc w:val="center"/>
            </w:pPr>
          </w:p>
          <w:p w14:paraId="1261FDEA" w14:textId="50EFFA4D" w:rsidR="008C6D60" w:rsidRDefault="008C6D60" w:rsidP="007E7017">
            <w:pPr>
              <w:jc w:val="center"/>
            </w:pPr>
            <w:r w:rsidRPr="008C6D60">
              <w:t>ADAPTER SOURCE DC 5V 1A</w:t>
            </w:r>
          </w:p>
        </w:tc>
        <w:tc>
          <w:tcPr>
            <w:tcW w:w="4675" w:type="dxa"/>
          </w:tcPr>
          <w:p w14:paraId="5456C250" w14:textId="67B2D5AF" w:rsidR="008C6D60" w:rsidRDefault="008C6D60" w:rsidP="007E7017">
            <w:pPr>
              <w:jc w:val="center"/>
              <w:rPr>
                <w:noProof/>
              </w:rPr>
            </w:pPr>
            <w:r>
              <w:rPr>
                <w:noProof/>
              </w:rPr>
              <w:drawing>
                <wp:inline distT="0" distB="0" distL="0" distR="0" wp14:anchorId="19654049" wp14:editId="1D34FCB6">
                  <wp:extent cx="943708" cy="943708"/>
                  <wp:effectExtent l="0" t="0" r="8890" b="8890"/>
                  <wp:docPr id="1901316596" name="Picture 13" descr="Nguồn Adapter 5V 2A Jack DC 5.5x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guồn Adapter 5V 2A Jack DC 5.5x2.1m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4421" cy="954421"/>
                          </a:xfrm>
                          <a:prstGeom prst="rect">
                            <a:avLst/>
                          </a:prstGeom>
                          <a:noFill/>
                          <a:ln>
                            <a:noFill/>
                          </a:ln>
                        </pic:spPr>
                      </pic:pic>
                    </a:graphicData>
                  </a:graphic>
                </wp:inline>
              </w:drawing>
            </w:r>
          </w:p>
        </w:tc>
      </w:tr>
      <w:tr w:rsidR="000C5C67" w14:paraId="27A5BE02" w14:textId="77777777" w:rsidTr="00E9558F">
        <w:tc>
          <w:tcPr>
            <w:tcW w:w="4675" w:type="dxa"/>
          </w:tcPr>
          <w:p w14:paraId="29657EBC" w14:textId="77777777" w:rsidR="000C5C67" w:rsidRDefault="000C5C67" w:rsidP="000C5C67"/>
          <w:p w14:paraId="7F0F1DD8" w14:textId="77777777" w:rsidR="000C5C67" w:rsidRDefault="000C5C67" w:rsidP="007E7017">
            <w:pPr>
              <w:jc w:val="center"/>
            </w:pPr>
          </w:p>
          <w:p w14:paraId="7803E3AB" w14:textId="35BBC206" w:rsidR="000C5C67" w:rsidRDefault="000C5C67" w:rsidP="007E7017">
            <w:pPr>
              <w:jc w:val="center"/>
            </w:pPr>
            <w:r>
              <w:t>CW 025 RELAY</w:t>
            </w:r>
          </w:p>
        </w:tc>
        <w:tc>
          <w:tcPr>
            <w:tcW w:w="4675" w:type="dxa"/>
          </w:tcPr>
          <w:p w14:paraId="48420424" w14:textId="49906C54" w:rsidR="000C5C67" w:rsidRDefault="000C5C67" w:rsidP="007E7017">
            <w:pPr>
              <w:jc w:val="center"/>
              <w:rPr>
                <w:noProof/>
              </w:rPr>
            </w:pPr>
            <w:r>
              <w:rPr>
                <w:noProof/>
              </w:rPr>
              <w:drawing>
                <wp:inline distT="0" distB="0" distL="0" distR="0" wp14:anchorId="0AA66647" wp14:editId="70057A62">
                  <wp:extent cx="926123" cy="926123"/>
                  <wp:effectExtent l="0" t="0" r="7620" b="7620"/>
                  <wp:docPr id="1238642221" name="Picture 15" descr="1 Channel 5V Relay Module with High/Low Level Trigger – K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 Channel 5V Relay Module with High/Low Level Trigger – Konnec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2008" cy="942008"/>
                          </a:xfrm>
                          <a:prstGeom prst="rect">
                            <a:avLst/>
                          </a:prstGeom>
                          <a:noFill/>
                          <a:ln>
                            <a:noFill/>
                          </a:ln>
                        </pic:spPr>
                      </pic:pic>
                    </a:graphicData>
                  </a:graphic>
                </wp:inline>
              </w:drawing>
            </w:r>
          </w:p>
        </w:tc>
      </w:tr>
    </w:tbl>
    <w:p w14:paraId="79917775" w14:textId="20A50252" w:rsidR="00E9558F" w:rsidRDefault="00E9558F" w:rsidP="00E9558F"/>
    <w:p w14:paraId="06FCF1AB" w14:textId="77777777" w:rsidR="006B2929" w:rsidRDefault="006B2929" w:rsidP="00E9558F"/>
    <w:p w14:paraId="31379802" w14:textId="43902530" w:rsidR="006B2929" w:rsidRPr="006B2929" w:rsidRDefault="006B2929" w:rsidP="006B2929">
      <w:pPr>
        <w:pStyle w:val="ListParagraph"/>
        <w:numPr>
          <w:ilvl w:val="1"/>
          <w:numId w:val="8"/>
        </w:numPr>
        <w:rPr>
          <w:b/>
          <w:bCs/>
          <w:sz w:val="28"/>
          <w:szCs w:val="28"/>
        </w:rPr>
      </w:pPr>
      <w:r w:rsidRPr="006B2929">
        <w:rPr>
          <w:b/>
          <w:bCs/>
          <w:sz w:val="28"/>
          <w:szCs w:val="28"/>
        </w:rPr>
        <w:lastRenderedPageBreak/>
        <w:t>Block Diagrams</w:t>
      </w:r>
    </w:p>
    <w:p w14:paraId="33FD6709" w14:textId="1EAA4182" w:rsidR="006B2929" w:rsidRPr="006B2929" w:rsidRDefault="006B2929" w:rsidP="006B2929">
      <w:pPr>
        <w:pStyle w:val="ListParagraph"/>
        <w:numPr>
          <w:ilvl w:val="1"/>
          <w:numId w:val="8"/>
        </w:numPr>
        <w:rPr>
          <w:b/>
          <w:bCs/>
          <w:sz w:val="28"/>
          <w:szCs w:val="28"/>
        </w:rPr>
      </w:pPr>
      <w:r w:rsidRPr="006B2929">
        <w:rPr>
          <w:b/>
          <w:bCs/>
          <w:sz w:val="28"/>
          <w:szCs w:val="28"/>
        </w:rPr>
        <w:t>Flowchart</w:t>
      </w:r>
    </w:p>
    <w:p w14:paraId="6F2D0925" w14:textId="434B4374" w:rsidR="006B2929" w:rsidRPr="006B2929" w:rsidRDefault="000C5C67" w:rsidP="006B2929">
      <w:pPr>
        <w:rPr>
          <w:b/>
          <w:bCs/>
        </w:rPr>
      </w:pPr>
      <w:r>
        <w:rPr>
          <w:b/>
          <w:bCs/>
          <w:noProof/>
        </w:rPr>
        <w:drawing>
          <wp:inline distT="0" distB="0" distL="0" distR="0" wp14:anchorId="3967881E" wp14:editId="6AAEC519">
            <wp:extent cx="5943600" cy="2254250"/>
            <wp:effectExtent l="0" t="0" r="0" b="0"/>
            <wp:docPr id="544609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09042" name="Picture 544609042"/>
                    <pic:cNvPicPr/>
                  </pic:nvPicPr>
                  <pic:blipFill>
                    <a:blip r:embed="rId15">
                      <a:extLst>
                        <a:ext uri="{28A0092B-C50C-407E-A947-70E740481C1C}">
                          <a14:useLocalDpi xmlns:a14="http://schemas.microsoft.com/office/drawing/2010/main" val="0"/>
                        </a:ext>
                      </a:extLst>
                    </a:blip>
                    <a:stretch>
                      <a:fillRect/>
                    </a:stretch>
                  </pic:blipFill>
                  <pic:spPr>
                    <a:xfrm>
                      <a:off x="0" y="0"/>
                      <a:ext cx="5943600" cy="2254250"/>
                    </a:xfrm>
                    <a:prstGeom prst="rect">
                      <a:avLst/>
                    </a:prstGeom>
                  </pic:spPr>
                </pic:pic>
              </a:graphicData>
            </a:graphic>
          </wp:inline>
        </w:drawing>
      </w:r>
    </w:p>
    <w:p w14:paraId="78245CB3" w14:textId="362040C7" w:rsidR="00273E1D" w:rsidRPr="00273E1D" w:rsidRDefault="00273E1D" w:rsidP="00273E1D">
      <w:pPr>
        <w:pStyle w:val="ListParagraph"/>
        <w:numPr>
          <w:ilvl w:val="1"/>
          <w:numId w:val="8"/>
        </w:numPr>
        <w:rPr>
          <w:b/>
          <w:bCs/>
          <w:sz w:val="28"/>
          <w:szCs w:val="28"/>
        </w:rPr>
      </w:pPr>
      <w:r w:rsidRPr="00273E1D">
        <w:rPr>
          <w:b/>
          <w:bCs/>
          <w:sz w:val="28"/>
          <w:szCs w:val="28"/>
        </w:rPr>
        <w:t>Simulation Circuit </w:t>
      </w:r>
    </w:p>
    <w:p w14:paraId="1A3B9986" w14:textId="77777777" w:rsidR="00273E1D" w:rsidRDefault="00273E1D" w:rsidP="006B2929">
      <w:pPr>
        <w:rPr>
          <w:b/>
          <w:bCs/>
          <w:sz w:val="40"/>
          <w:szCs w:val="40"/>
        </w:rPr>
      </w:pPr>
    </w:p>
    <w:p w14:paraId="0902EEB2" w14:textId="24B04B0B" w:rsidR="006B2929" w:rsidRDefault="006B2929" w:rsidP="006B2929">
      <w:pPr>
        <w:rPr>
          <w:b/>
          <w:bCs/>
          <w:sz w:val="40"/>
          <w:szCs w:val="40"/>
        </w:rPr>
      </w:pPr>
      <w:r w:rsidRPr="006B2929">
        <w:rPr>
          <w:b/>
          <w:bCs/>
          <w:sz w:val="40"/>
          <w:szCs w:val="40"/>
        </w:rPr>
        <w:t>III. Results - Conclusion </w:t>
      </w:r>
    </w:p>
    <w:p w14:paraId="21689825" w14:textId="2C46A93B" w:rsidR="006B2929" w:rsidRPr="00EA0F6E" w:rsidRDefault="00EA0F6E" w:rsidP="00EA0F6E">
      <w:pPr>
        <w:pStyle w:val="ListParagraph"/>
        <w:numPr>
          <w:ilvl w:val="0"/>
          <w:numId w:val="16"/>
        </w:numPr>
        <w:rPr>
          <w:b/>
          <w:bCs/>
          <w:sz w:val="28"/>
          <w:szCs w:val="28"/>
        </w:rPr>
      </w:pPr>
      <w:r w:rsidRPr="00EA0F6E">
        <w:rPr>
          <w:b/>
          <w:bCs/>
          <w:sz w:val="28"/>
          <w:szCs w:val="28"/>
        </w:rPr>
        <w:t>Results</w:t>
      </w:r>
    </w:p>
    <w:p w14:paraId="6375DB0B" w14:textId="3C9A0DA9" w:rsidR="00EA0F6E" w:rsidRDefault="00EA0F6E" w:rsidP="00EA0F6E">
      <w:pPr>
        <w:ind w:left="1080"/>
      </w:pPr>
      <w:r w:rsidRPr="00EA0F6E">
        <w:rPr>
          <w:b/>
          <w:bCs/>
        </w:rPr>
        <w:t>LED &amp; Buzzer Alert</w:t>
      </w:r>
      <w:r>
        <w:rPr>
          <w:b/>
          <w:bCs/>
        </w:rPr>
        <w:t xml:space="preserve">: </w:t>
      </w:r>
      <w:r w:rsidRPr="00EA0F6E">
        <w:t>When gas leakage was detected, the LED changed from green to red and the buzzer was activated to alert nearby users.</w:t>
      </w:r>
    </w:p>
    <w:p w14:paraId="4C38ED51" w14:textId="2102CD94" w:rsidR="00EA0F6E" w:rsidRDefault="00EA0F6E" w:rsidP="00EA0F6E">
      <w:pPr>
        <w:ind w:left="1080"/>
      </w:pPr>
      <w:r w:rsidRPr="00A35A95">
        <w:rPr>
          <w:b/>
          <w:bCs/>
        </w:rPr>
        <w:t>Gas &amp; Temperature Data Transmission</w:t>
      </w:r>
      <w:r w:rsidRPr="00A35A95">
        <w:rPr>
          <w:b/>
          <w:bCs/>
        </w:rPr>
        <w:t>:</w:t>
      </w:r>
      <w:r>
        <w:t xml:space="preserve"> </w:t>
      </w:r>
      <w:r w:rsidRPr="00EA0F6E">
        <w:t>The system successfully transmitted real-time gas concentration and temperature data to the web/application.</w:t>
      </w:r>
    </w:p>
    <w:p w14:paraId="069E6F4B" w14:textId="41E9D7BA" w:rsidR="00EA0F6E" w:rsidRDefault="00EA0F6E" w:rsidP="00EA0F6E">
      <w:pPr>
        <w:ind w:left="1080"/>
      </w:pPr>
      <w:r w:rsidRPr="00A35A95">
        <w:rPr>
          <w:b/>
          <w:bCs/>
        </w:rPr>
        <w:t>Web/App Warning Notification</w:t>
      </w:r>
      <w:r w:rsidRPr="00A35A95">
        <w:rPr>
          <w:b/>
          <w:bCs/>
        </w:rPr>
        <w:t>:</w:t>
      </w:r>
      <w:r>
        <w:t xml:space="preserve"> </w:t>
      </w:r>
      <w:r w:rsidRPr="00EA0F6E">
        <w:t>Warning notifications were displayed on the web/application when gas levels exceeded the safety threshold.</w:t>
      </w:r>
    </w:p>
    <w:p w14:paraId="0F39CE97" w14:textId="5906FAC6" w:rsidR="00EA0F6E" w:rsidRDefault="00EA0F6E" w:rsidP="00EA0F6E">
      <w:pPr>
        <w:ind w:left="1080"/>
      </w:pPr>
      <w:r w:rsidRPr="00A35A95">
        <w:rPr>
          <w:b/>
          <w:bCs/>
        </w:rPr>
        <w:t>Image Transmission on Alert</w:t>
      </w:r>
      <w:r w:rsidRPr="00A35A95">
        <w:rPr>
          <w:b/>
          <w:bCs/>
        </w:rPr>
        <w:t>:</w:t>
      </w:r>
      <w:r>
        <w:t xml:space="preserve"> </w:t>
      </w:r>
      <w:r w:rsidRPr="00EA0F6E">
        <w:t>Images were automatically captured and sent to the web/application when gas levels exceeded the threshold.</w:t>
      </w:r>
    </w:p>
    <w:p w14:paraId="636E875D" w14:textId="131BEDD3" w:rsidR="00EA0F6E" w:rsidRDefault="00EA0F6E" w:rsidP="00EA0F6E">
      <w:pPr>
        <w:ind w:left="1080"/>
      </w:pPr>
      <w:r w:rsidRPr="00A35A95">
        <w:rPr>
          <w:b/>
          <w:bCs/>
        </w:rPr>
        <w:t>Email Alert Notification</w:t>
      </w:r>
      <w:r w:rsidRPr="00A35A95">
        <w:rPr>
          <w:b/>
          <w:bCs/>
        </w:rPr>
        <w:t>:</w:t>
      </w:r>
      <w:r>
        <w:t xml:space="preserve"> </w:t>
      </w:r>
      <w:r w:rsidRPr="00EA0F6E">
        <w:t>Alert emails were automatically sent when the gas concentration exceeded the safety limit.</w:t>
      </w:r>
    </w:p>
    <w:p w14:paraId="6B601D80" w14:textId="3F68B61C" w:rsidR="00EA0F6E" w:rsidRDefault="00EA0F6E" w:rsidP="00EA0F6E">
      <w:pPr>
        <w:ind w:left="1080"/>
      </w:pPr>
      <w:r w:rsidRPr="00A35A95">
        <w:rPr>
          <w:b/>
          <w:bCs/>
        </w:rPr>
        <w:t>Automatic Fan Activation</w:t>
      </w:r>
      <w:r w:rsidRPr="00A35A95">
        <w:rPr>
          <w:b/>
          <w:bCs/>
        </w:rPr>
        <w:t>:</w:t>
      </w:r>
      <w:r>
        <w:t xml:space="preserve"> </w:t>
      </w:r>
      <w:r w:rsidR="00A35A95" w:rsidRPr="00A35A95">
        <w:t>The ventilation fan was automatically activated to reduce gas concentration during leakage detection.</w:t>
      </w:r>
    </w:p>
    <w:p w14:paraId="4E0F2AD4" w14:textId="38CC5D54" w:rsidR="00A35A95" w:rsidRDefault="00A35A95" w:rsidP="00A35A95">
      <w:pPr>
        <w:ind w:left="1080"/>
        <w:rPr>
          <w:rFonts w:eastAsia="Times New Roman" w:cstheme="minorHAnsi"/>
          <w:kern w:val="0"/>
          <w14:ligatures w14:val="none"/>
        </w:rPr>
      </w:pPr>
      <w:r w:rsidRPr="00A35A95">
        <w:rPr>
          <w:b/>
          <w:bCs/>
        </w:rPr>
        <w:t>Manual Fan Control</w:t>
      </w:r>
      <w:r w:rsidRPr="00A35A95">
        <w:rPr>
          <w:b/>
          <w:bCs/>
        </w:rPr>
        <w:t>:</w:t>
      </w:r>
      <w:r>
        <w:t xml:space="preserve"> </w:t>
      </w:r>
      <w:r w:rsidRPr="00A35A95">
        <w:rPr>
          <w:rFonts w:eastAsia="Times New Roman" w:cstheme="minorHAnsi"/>
          <w:kern w:val="0"/>
          <w14:ligatures w14:val="none"/>
        </w:rPr>
        <w:t>Users were able to manually turn the fan on or off via the web/application.</w:t>
      </w:r>
    </w:p>
    <w:p w14:paraId="65D804AD" w14:textId="77777777" w:rsidR="00A35A95" w:rsidRDefault="00A35A95" w:rsidP="00A35A95">
      <w:pPr>
        <w:ind w:left="1080"/>
        <w:rPr>
          <w:rFonts w:eastAsia="Times New Roman" w:cstheme="minorHAnsi"/>
          <w:kern w:val="0"/>
          <w14:ligatures w14:val="none"/>
        </w:rPr>
      </w:pPr>
    </w:p>
    <w:p w14:paraId="0B7791C0" w14:textId="23EE67BC" w:rsidR="00A35A95" w:rsidRPr="00A35A95" w:rsidRDefault="00A35A95" w:rsidP="00A35A95">
      <w:pPr>
        <w:pStyle w:val="ListParagraph"/>
        <w:numPr>
          <w:ilvl w:val="0"/>
          <w:numId w:val="16"/>
        </w:numPr>
        <w:rPr>
          <w:b/>
          <w:bCs/>
          <w:sz w:val="28"/>
          <w:szCs w:val="28"/>
        </w:rPr>
      </w:pPr>
      <w:r w:rsidRPr="00A35A95">
        <w:rPr>
          <w:b/>
          <w:bCs/>
          <w:sz w:val="28"/>
          <w:szCs w:val="28"/>
        </w:rPr>
        <w:t>Conclusion </w:t>
      </w:r>
    </w:p>
    <w:p w14:paraId="09F51B04" w14:textId="77777777" w:rsidR="00A35A95" w:rsidRPr="00A35A95" w:rsidRDefault="00A35A95" w:rsidP="000C5C67">
      <w:pPr>
        <w:ind w:left="1080"/>
        <w:rPr>
          <w:rFonts w:eastAsia="Times New Roman" w:cstheme="minorHAnsi"/>
          <w:kern w:val="0"/>
          <w14:ligatures w14:val="none"/>
        </w:rPr>
      </w:pPr>
      <w:r w:rsidRPr="00A35A95">
        <w:rPr>
          <w:rFonts w:eastAsia="Times New Roman" w:cstheme="minorHAnsi"/>
          <w:kern w:val="0"/>
          <w14:ligatures w14:val="none"/>
        </w:rPr>
        <w:t>The IoT-based gas leakage monitoring system was successfully designed and implemented, meeting all the defined objectives. The system is capable of real-time gas leakage detection and provides timely local and remote alerts via web, application, and email. Furthermore, the integration of a camera module and both automatic and manual ventilation fan control enhances incident response and user safety. With its low cost, ease of deployment, and scalability, the system is suitable for practical applications in households, factories, and gas-using environments.</w:t>
      </w:r>
    </w:p>
    <w:p w14:paraId="3EA2ED54" w14:textId="77777777" w:rsidR="00A35A95" w:rsidRPr="00A35A95" w:rsidRDefault="00A35A95" w:rsidP="00A35A95">
      <w:pPr>
        <w:rPr>
          <w:rFonts w:eastAsia="Times New Roman" w:cstheme="minorHAnsi"/>
          <w:kern w:val="0"/>
          <w14:ligatures w14:val="none"/>
        </w:rPr>
      </w:pPr>
    </w:p>
    <w:p w14:paraId="508BDED5" w14:textId="77777777" w:rsidR="006B2929" w:rsidRPr="006B2929" w:rsidRDefault="006B2929" w:rsidP="006B2929">
      <w:pPr>
        <w:rPr>
          <w:b/>
          <w:bCs/>
          <w:sz w:val="40"/>
          <w:szCs w:val="40"/>
        </w:rPr>
      </w:pPr>
      <w:r w:rsidRPr="006B2929">
        <w:rPr>
          <w:b/>
          <w:bCs/>
          <w:sz w:val="40"/>
          <w:szCs w:val="40"/>
        </w:rPr>
        <w:t>IV. Appendix</w:t>
      </w:r>
    </w:p>
    <w:p w14:paraId="029299C8" w14:textId="6635CADB" w:rsidR="00273E1D" w:rsidRPr="00273E1D" w:rsidRDefault="00273E1D" w:rsidP="00273E1D">
      <w:pPr>
        <w:numPr>
          <w:ilvl w:val="0"/>
          <w:numId w:val="15"/>
        </w:numPr>
        <w:rPr>
          <w:b/>
          <w:bCs/>
          <w:sz w:val="28"/>
          <w:szCs w:val="28"/>
        </w:rPr>
      </w:pPr>
      <w:r w:rsidRPr="00273E1D">
        <w:rPr>
          <w:b/>
          <w:bCs/>
          <w:sz w:val="28"/>
          <w:szCs w:val="28"/>
        </w:rPr>
        <w:t>Link simulation</w:t>
      </w:r>
    </w:p>
    <w:p w14:paraId="4D224ACC" w14:textId="77777777" w:rsidR="00273E1D" w:rsidRPr="00273E1D" w:rsidRDefault="00273E1D" w:rsidP="00273E1D">
      <w:pPr>
        <w:numPr>
          <w:ilvl w:val="0"/>
          <w:numId w:val="15"/>
        </w:numPr>
        <w:rPr>
          <w:b/>
          <w:bCs/>
          <w:sz w:val="28"/>
          <w:szCs w:val="28"/>
        </w:rPr>
      </w:pPr>
      <w:r w:rsidRPr="00273E1D">
        <w:rPr>
          <w:b/>
          <w:bCs/>
          <w:sz w:val="28"/>
          <w:szCs w:val="28"/>
        </w:rPr>
        <w:t>Link Demo </w:t>
      </w:r>
    </w:p>
    <w:p w14:paraId="379C5658" w14:textId="77777777" w:rsidR="00273E1D" w:rsidRPr="00273E1D" w:rsidRDefault="00273E1D" w:rsidP="00273E1D">
      <w:pPr>
        <w:numPr>
          <w:ilvl w:val="0"/>
          <w:numId w:val="15"/>
        </w:numPr>
        <w:rPr>
          <w:b/>
          <w:bCs/>
          <w:sz w:val="28"/>
          <w:szCs w:val="28"/>
        </w:rPr>
      </w:pPr>
      <w:r w:rsidRPr="00273E1D">
        <w:rPr>
          <w:b/>
          <w:bCs/>
          <w:sz w:val="28"/>
          <w:szCs w:val="28"/>
        </w:rPr>
        <w:t>Reference</w:t>
      </w:r>
    </w:p>
    <w:p w14:paraId="03A93D79" w14:textId="77777777" w:rsidR="00273E1D" w:rsidRPr="00273E1D" w:rsidRDefault="00273E1D" w:rsidP="00273E1D">
      <w:pPr>
        <w:numPr>
          <w:ilvl w:val="0"/>
          <w:numId w:val="15"/>
        </w:numPr>
        <w:rPr>
          <w:b/>
          <w:bCs/>
          <w:sz w:val="28"/>
          <w:szCs w:val="28"/>
        </w:rPr>
      </w:pPr>
      <w:r w:rsidRPr="00273E1D">
        <w:rPr>
          <w:b/>
          <w:bCs/>
          <w:sz w:val="28"/>
          <w:szCs w:val="28"/>
        </w:rPr>
        <w:t>Code</w:t>
      </w:r>
    </w:p>
    <w:p w14:paraId="3388EC81" w14:textId="1B669BA3" w:rsidR="006B2929" w:rsidRDefault="006B2929" w:rsidP="006B2929"/>
    <w:sectPr w:rsidR="006B2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382"/>
    <w:multiLevelType w:val="multilevel"/>
    <w:tmpl w:val="687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877"/>
    <w:multiLevelType w:val="multilevel"/>
    <w:tmpl w:val="0F90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54A19"/>
    <w:multiLevelType w:val="multilevel"/>
    <w:tmpl w:val="C94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3025A"/>
    <w:multiLevelType w:val="multilevel"/>
    <w:tmpl w:val="B5D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8423A"/>
    <w:multiLevelType w:val="multilevel"/>
    <w:tmpl w:val="FA3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14C6C"/>
    <w:multiLevelType w:val="multilevel"/>
    <w:tmpl w:val="446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924FA"/>
    <w:multiLevelType w:val="multilevel"/>
    <w:tmpl w:val="ADE4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A073D1"/>
    <w:multiLevelType w:val="multilevel"/>
    <w:tmpl w:val="B67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9163F"/>
    <w:multiLevelType w:val="multilevel"/>
    <w:tmpl w:val="33A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364F9"/>
    <w:multiLevelType w:val="multilevel"/>
    <w:tmpl w:val="C68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77D28"/>
    <w:multiLevelType w:val="multilevel"/>
    <w:tmpl w:val="8FA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B508F"/>
    <w:multiLevelType w:val="multilevel"/>
    <w:tmpl w:val="00A86B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824BF"/>
    <w:multiLevelType w:val="multilevel"/>
    <w:tmpl w:val="BE9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A7CE8"/>
    <w:multiLevelType w:val="multilevel"/>
    <w:tmpl w:val="06E4CA9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80187"/>
    <w:multiLevelType w:val="multilevel"/>
    <w:tmpl w:val="B39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A63EF"/>
    <w:multiLevelType w:val="hybridMultilevel"/>
    <w:tmpl w:val="938A9B92"/>
    <w:lvl w:ilvl="0" w:tplc="7E865B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0918315">
    <w:abstractNumId w:val="5"/>
  </w:num>
  <w:num w:numId="2" w16cid:durableId="1523088806">
    <w:abstractNumId w:val="14"/>
  </w:num>
  <w:num w:numId="3" w16cid:durableId="130054227">
    <w:abstractNumId w:val="4"/>
  </w:num>
  <w:num w:numId="4" w16cid:durableId="432869066">
    <w:abstractNumId w:val="12"/>
  </w:num>
  <w:num w:numId="5" w16cid:durableId="1618637771">
    <w:abstractNumId w:val="0"/>
  </w:num>
  <w:num w:numId="6" w16cid:durableId="2069450977">
    <w:abstractNumId w:val="2"/>
  </w:num>
  <w:num w:numId="7" w16cid:durableId="885214272">
    <w:abstractNumId w:val="1"/>
  </w:num>
  <w:num w:numId="8" w16cid:durableId="166287837">
    <w:abstractNumId w:val="13"/>
  </w:num>
  <w:num w:numId="9" w16cid:durableId="1170413578">
    <w:abstractNumId w:val="8"/>
  </w:num>
  <w:num w:numId="10" w16cid:durableId="1726291070">
    <w:abstractNumId w:val="6"/>
  </w:num>
  <w:num w:numId="11" w16cid:durableId="1700549471">
    <w:abstractNumId w:val="10"/>
  </w:num>
  <w:num w:numId="12" w16cid:durableId="819885864">
    <w:abstractNumId w:val="7"/>
  </w:num>
  <w:num w:numId="13" w16cid:durableId="1644382017">
    <w:abstractNumId w:val="3"/>
  </w:num>
  <w:num w:numId="14" w16cid:durableId="861014037">
    <w:abstractNumId w:val="9"/>
  </w:num>
  <w:num w:numId="15" w16cid:durableId="1924989542">
    <w:abstractNumId w:val="11"/>
  </w:num>
  <w:num w:numId="16" w16cid:durableId="3147269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E8A"/>
    <w:rsid w:val="000C5C67"/>
    <w:rsid w:val="00254765"/>
    <w:rsid w:val="00273E1D"/>
    <w:rsid w:val="004022F9"/>
    <w:rsid w:val="00432E8A"/>
    <w:rsid w:val="00463CCA"/>
    <w:rsid w:val="00550D5E"/>
    <w:rsid w:val="006B2929"/>
    <w:rsid w:val="007E7017"/>
    <w:rsid w:val="008C6D60"/>
    <w:rsid w:val="0097069F"/>
    <w:rsid w:val="00A35A95"/>
    <w:rsid w:val="00BE40CD"/>
    <w:rsid w:val="00D72777"/>
    <w:rsid w:val="00E9558F"/>
    <w:rsid w:val="00EA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BE54"/>
  <w15:chartTrackingRefBased/>
  <w15:docId w15:val="{009E5985-55EE-4F8E-9CD8-2AE94478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A95"/>
  </w:style>
  <w:style w:type="paragraph" w:styleId="Heading1">
    <w:name w:val="heading 1"/>
    <w:basedOn w:val="Normal"/>
    <w:next w:val="Normal"/>
    <w:link w:val="Heading1Char"/>
    <w:uiPriority w:val="9"/>
    <w:qFormat/>
    <w:rsid w:val="00432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E8A"/>
    <w:rPr>
      <w:rFonts w:eastAsiaTheme="majorEastAsia" w:cstheme="majorBidi"/>
      <w:color w:val="272727" w:themeColor="text1" w:themeTint="D8"/>
    </w:rPr>
  </w:style>
  <w:style w:type="paragraph" w:styleId="Title">
    <w:name w:val="Title"/>
    <w:basedOn w:val="Normal"/>
    <w:next w:val="Normal"/>
    <w:link w:val="TitleChar"/>
    <w:uiPriority w:val="10"/>
    <w:qFormat/>
    <w:rsid w:val="00432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E8A"/>
    <w:pPr>
      <w:spacing w:before="160"/>
      <w:jc w:val="center"/>
    </w:pPr>
    <w:rPr>
      <w:i/>
      <w:iCs/>
      <w:color w:val="404040" w:themeColor="text1" w:themeTint="BF"/>
    </w:rPr>
  </w:style>
  <w:style w:type="character" w:customStyle="1" w:styleId="QuoteChar">
    <w:name w:val="Quote Char"/>
    <w:basedOn w:val="DefaultParagraphFont"/>
    <w:link w:val="Quote"/>
    <w:uiPriority w:val="29"/>
    <w:rsid w:val="00432E8A"/>
    <w:rPr>
      <w:i/>
      <w:iCs/>
      <w:color w:val="404040" w:themeColor="text1" w:themeTint="BF"/>
    </w:rPr>
  </w:style>
  <w:style w:type="paragraph" w:styleId="ListParagraph">
    <w:name w:val="List Paragraph"/>
    <w:basedOn w:val="Normal"/>
    <w:uiPriority w:val="34"/>
    <w:qFormat/>
    <w:rsid w:val="00432E8A"/>
    <w:pPr>
      <w:ind w:left="720"/>
      <w:contextualSpacing/>
    </w:pPr>
  </w:style>
  <w:style w:type="character" w:styleId="IntenseEmphasis">
    <w:name w:val="Intense Emphasis"/>
    <w:basedOn w:val="DefaultParagraphFont"/>
    <w:uiPriority w:val="21"/>
    <w:qFormat/>
    <w:rsid w:val="00432E8A"/>
    <w:rPr>
      <w:i/>
      <w:iCs/>
      <w:color w:val="2F5496" w:themeColor="accent1" w:themeShade="BF"/>
    </w:rPr>
  </w:style>
  <w:style w:type="paragraph" w:styleId="IntenseQuote">
    <w:name w:val="Intense Quote"/>
    <w:basedOn w:val="Normal"/>
    <w:next w:val="Normal"/>
    <w:link w:val="IntenseQuoteChar"/>
    <w:uiPriority w:val="30"/>
    <w:qFormat/>
    <w:rsid w:val="00432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E8A"/>
    <w:rPr>
      <w:i/>
      <w:iCs/>
      <w:color w:val="2F5496" w:themeColor="accent1" w:themeShade="BF"/>
    </w:rPr>
  </w:style>
  <w:style w:type="character" w:styleId="IntenseReference">
    <w:name w:val="Intense Reference"/>
    <w:basedOn w:val="DefaultParagraphFont"/>
    <w:uiPriority w:val="32"/>
    <w:qFormat/>
    <w:rsid w:val="00432E8A"/>
    <w:rPr>
      <w:b/>
      <w:bCs/>
      <w:smallCaps/>
      <w:color w:val="2F5496" w:themeColor="accent1" w:themeShade="BF"/>
      <w:spacing w:val="5"/>
    </w:rPr>
  </w:style>
  <w:style w:type="table" w:styleId="TableGrid">
    <w:name w:val="Table Grid"/>
    <w:basedOn w:val="TableNormal"/>
    <w:uiPriority w:val="39"/>
    <w:rsid w:val="00970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58F"/>
    <w:rPr>
      <w:rFonts w:ascii="Times New Roman" w:hAnsi="Times New Roman" w:cs="Times New Roman"/>
    </w:rPr>
  </w:style>
  <w:style w:type="character" w:styleId="Hyperlink">
    <w:name w:val="Hyperlink"/>
    <w:basedOn w:val="DefaultParagraphFont"/>
    <w:uiPriority w:val="99"/>
    <w:unhideWhenUsed/>
    <w:rsid w:val="00273E1D"/>
    <w:rPr>
      <w:color w:val="0563C1" w:themeColor="hyperlink"/>
      <w:u w:val="single"/>
    </w:rPr>
  </w:style>
  <w:style w:type="character" w:styleId="UnresolvedMention">
    <w:name w:val="Unresolved Mention"/>
    <w:basedOn w:val="DefaultParagraphFont"/>
    <w:uiPriority w:val="99"/>
    <w:semiHidden/>
    <w:unhideWhenUsed/>
    <w:rsid w:val="00273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thiện an</dc:creator>
  <cp:keywords/>
  <dc:description/>
  <cp:lastModifiedBy>nguyễn thiện an</cp:lastModifiedBy>
  <cp:revision>2</cp:revision>
  <dcterms:created xsi:type="dcterms:W3CDTF">2026-01-28T09:01:00Z</dcterms:created>
  <dcterms:modified xsi:type="dcterms:W3CDTF">2026-01-29T13:58:00Z</dcterms:modified>
</cp:coreProperties>
</file>