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707537" cy="832092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spacing w:after="720" w:before="240" w:line="360" w:lineRule="auto"/>
        <w:jc w:val="right"/>
        <w:rPr>
          <w:b w:val="1"/>
          <w:color w:val="c00000"/>
          <w:sz w:val="64"/>
          <w:szCs w:val="64"/>
        </w:rPr>
      </w:pPr>
      <w:r w:rsidDel="00000000" w:rsidR="00000000" w:rsidRPr="00000000">
        <w:rPr>
          <w:b w:val="1"/>
          <w:color w:val="c00000"/>
          <w:sz w:val="64"/>
          <w:szCs w:val="64"/>
          <w:rtl w:val="0"/>
        </w:rPr>
        <w:t xml:space="preserve">Event Management at FPTU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  <w:b w:val="1"/>
          <w:color w:val="c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spacing w:before="240" w:line="259" w:lineRule="auto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spacing w:before="240" w:line="259" w:lineRule="auto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spacing w:before="240" w:line="259" w:lineRule="auto"/>
        <w:rPr>
          <w:rFonts w:ascii="Calibri" w:cs="Calibri" w:eastAsia="Calibri" w:hAnsi="Calibri"/>
          <w:b w:val="1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9350"/>
            </w:tabs>
            <w:spacing w:after="100" w:line="259" w:lineRule="auto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50"/>
            </w:tabs>
            <w:spacing w:after="100" w:line="259" w:lineRule="auto"/>
            <w:ind w:left="220" w:firstLine="0"/>
            <w:rPr/>
          </w:pPr>
          <w:r w:rsidDel="00000000" w:rsidR="00000000" w:rsidRPr="00000000">
            <w:fldChar w:fldCharType="end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Code Packages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50"/>
            </w:tabs>
            <w:spacing w:after="100" w:line="259" w:lineRule="auto"/>
            <w:ind w:left="22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</w:t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Use Case</w:t>
              <w:tab/>
              <w:t xml:space="preserve">4</w:t>
            </w:r>
          </w:hyperlink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50"/>
            </w:tabs>
            <w:spacing w:after="100" w:line="259" w:lineRule="auto"/>
            <w:ind w:left="220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</w:t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Database Schema</w:t>
              <w:tab/>
              <w:t xml:space="preserve">5</w:t>
            </w:r>
          </w:hyperlink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50"/>
            </w:tabs>
            <w:spacing w:after="100" w:line="259" w:lineRule="auto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2et92p0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II. Code Designs</w:t>
              <w:tab/>
              <w:t xml:space="preserve">6</w:t>
            </w:r>
          </w:hyperlink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50"/>
            </w:tabs>
            <w:spacing w:after="100" w:line="259" w:lineRule="auto"/>
            <w:ind w:left="220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tyjcwt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Create Event</w:t>
              <w:tab/>
              <w:t xml:space="preserve">6</w:t>
            </w:r>
          </w:hyperlink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50"/>
            </w:tabs>
            <w:spacing w:after="100" w:line="259" w:lineRule="auto"/>
            <w:ind w:left="440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3dy6vkm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 Class Diagram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6</w:t>
            </w:r>
          </w:hyperlink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50"/>
            </w:tabs>
            <w:spacing w:after="100" w:line="259" w:lineRule="auto"/>
            <w:ind w:left="440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b</w:t>
          </w:r>
          <w:hyperlink w:anchor="_4d34og8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Sequence Diagram(s)</w:t>
              <w:tab/>
              <w:t xml:space="preserve">6</w:t>
            </w:r>
          </w:hyperlink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50"/>
            </w:tabs>
            <w:spacing w:after="100" w:line="259" w:lineRule="auto"/>
            <w:ind w:left="440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c</w:t>
          </w:r>
          <w:hyperlink w:anchor="_2s8eyo1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Database queries</w:t>
              <w:tab/>
              <w:t xml:space="preserve">6</w:t>
            </w:r>
          </w:hyperlink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50"/>
            </w:tabs>
            <w:spacing w:after="100" w:line="259" w:lineRule="auto"/>
            <w:ind w:left="220" w:firstLine="0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2. Register Event</w:t>
            <w:tab/>
            <w:t xml:space="preserve">7</w:t>
          </w:r>
        </w:p>
        <w:p w:rsidR="00000000" w:rsidDel="00000000" w:rsidP="00000000" w:rsidRDefault="00000000" w:rsidRPr="00000000" w14:paraId="0000001F">
          <w:pPr>
            <w:tabs>
              <w:tab w:val="right" w:pos="9350"/>
            </w:tabs>
            <w:spacing w:after="100" w:line="259" w:lineRule="auto"/>
            <w:ind w:left="440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3dy6vkm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0"/>
            </w:tabs>
            <w:spacing w:after="100" w:line="259" w:lineRule="auto"/>
            <w:ind w:left="440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b</w:t>
          </w:r>
          <w:hyperlink w:anchor="_4d34og8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Sequence Diagram(s)</w:t>
              <w:tab/>
              <w:t xml:space="preserve">7</w:t>
            </w:r>
          </w:hyperlink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0"/>
            </w:tabs>
            <w:spacing w:after="100" w:line="259" w:lineRule="auto"/>
            <w:ind w:left="440" w:firstLine="0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c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. Database queries</w:t>
            <w:tab/>
            <w:t xml:space="preserve">7</w:t>
          </w:r>
        </w:p>
        <w:p w:rsidR="00000000" w:rsidDel="00000000" w:rsidP="00000000" w:rsidRDefault="00000000" w:rsidRPr="00000000" w14:paraId="00000022">
          <w:pPr>
            <w:tabs>
              <w:tab w:val="right" w:pos="9350"/>
            </w:tabs>
            <w:spacing w:after="100" w:line="259" w:lineRule="auto"/>
            <w:ind w:left="220" w:firstLine="0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3. Search Event</w:t>
            <w:tab/>
            <w:t xml:space="preserve">7</w:t>
          </w:r>
        </w:p>
        <w:p w:rsidR="00000000" w:rsidDel="00000000" w:rsidP="00000000" w:rsidRDefault="00000000" w:rsidRPr="00000000" w14:paraId="00000023">
          <w:pPr>
            <w:tabs>
              <w:tab w:val="right" w:pos="9350"/>
            </w:tabs>
            <w:spacing w:after="100" w:line="259" w:lineRule="auto"/>
            <w:ind w:left="440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3dy6vkm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50"/>
            </w:tabs>
            <w:spacing w:after="100" w:line="259" w:lineRule="auto"/>
            <w:ind w:left="440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b</w:t>
          </w:r>
          <w:hyperlink w:anchor="_4d34og8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Sequence Diagram(s)</w:t>
              <w:tab/>
              <w:t xml:space="preserve">8</w:t>
            </w:r>
          </w:hyperlink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50"/>
            </w:tabs>
            <w:spacing w:after="100" w:line="259" w:lineRule="auto"/>
            <w:ind w:left="440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c</w:t>
          </w:r>
          <w:hyperlink w:anchor="_2s8eyo1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Database queries</w:t>
              <w:tab/>
              <w:t xml:space="preserve">8</w:t>
            </w:r>
          </w:hyperlink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50"/>
            </w:tabs>
            <w:spacing w:after="100" w:line="259" w:lineRule="auto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3rdcrjn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III. Database Tables</w:t>
              <w:tab/>
              <w:t xml:space="preserve">9</w:t>
            </w:r>
          </w:hyperlink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50"/>
            </w:tabs>
            <w:spacing w:after="100" w:line="259" w:lineRule="auto"/>
            <w:ind w:left="220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26in1rg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tblCategories.</w:t>
              <w:tab/>
              <w:t xml:space="preserve">9</w:t>
            </w:r>
          </w:hyperlink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50"/>
            </w:tabs>
            <w:spacing w:after="100" w:line="259" w:lineRule="auto"/>
            <w:ind w:left="220" w:firstLine="0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2. tblClubDetails</w:t>
            <w:tab/>
            <w:t xml:space="preserve">9</w:t>
          </w:r>
        </w:p>
        <w:p w:rsidR="00000000" w:rsidDel="00000000" w:rsidP="00000000" w:rsidRDefault="00000000" w:rsidRPr="00000000" w14:paraId="00000029">
          <w:pPr>
            <w:tabs>
              <w:tab w:val="right" w:pos="9350"/>
            </w:tabs>
            <w:spacing w:after="100" w:line="259" w:lineRule="auto"/>
            <w:ind w:left="220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3. tblEventRegisters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50"/>
            </w:tabs>
            <w:spacing w:after="100" w:line="259" w:lineRule="auto"/>
            <w:ind w:left="220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lnxbz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tblEventStatuses</w:t>
              <w:tab/>
              <w:t xml:space="preserve">9</w:t>
            </w:r>
          </w:hyperlink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50"/>
            </w:tabs>
            <w:spacing w:after="100" w:line="259" w:lineRule="auto"/>
            <w:ind w:left="220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lnxbz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tblFeedbacks</w:t>
              <w:tab/>
              <w:t xml:space="preserve">9</w:t>
            </w:r>
          </w:hyperlink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50"/>
            </w:tabs>
            <w:spacing w:after="100" w:line="259" w:lineRule="auto"/>
            <w:ind w:left="220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lnxbz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tblFollowed</w:t>
              <w:tab/>
              <w:t xml:space="preserve">9</w:t>
            </w:r>
          </w:hyperlink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50"/>
            </w:tabs>
            <w:spacing w:after="100" w:line="259" w:lineRule="auto"/>
            <w:ind w:left="220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lnxbz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tblFUEvents</w:t>
              <w:tab/>
              <w:t xml:space="preserve">10</w:t>
            </w:r>
          </w:hyperlink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50"/>
            </w:tabs>
            <w:spacing w:after="100" w:line="259" w:lineRule="auto"/>
            <w:ind w:left="220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lnxbz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tblLiked</w:t>
              <w:tab/>
              <w:t xml:space="preserve">10</w:t>
            </w:r>
          </w:hyperlink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50"/>
            </w:tabs>
            <w:spacing w:after="100" w:line="259" w:lineRule="auto"/>
            <w:ind w:left="220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lnxbz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tblLocations</w:t>
              <w:tab/>
              <w:t xml:space="preserve">10</w:t>
            </w:r>
          </w:hyperlink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50"/>
            </w:tabs>
            <w:spacing w:after="100" w:line="259" w:lineRule="auto"/>
            <w:ind w:left="220" w:firstLine="0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10. tblPayments</w:t>
            <w:tab/>
            <w:t xml:space="preserve">10</w:t>
          </w:r>
        </w:p>
        <w:p w:rsidR="00000000" w:rsidDel="00000000" w:rsidP="00000000" w:rsidRDefault="00000000" w:rsidRPr="00000000" w14:paraId="00000031">
          <w:pPr>
            <w:tabs>
              <w:tab w:val="right" w:pos="9350"/>
            </w:tabs>
            <w:spacing w:after="100" w:line="259" w:lineRule="auto"/>
            <w:ind w:left="220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11. tblRoles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50"/>
            </w:tabs>
            <w:spacing w:after="100" w:line="259" w:lineRule="auto"/>
            <w:ind w:left="220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lnxbz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 tblUsers</w:t>
              <w:tab/>
              <w:t xml:space="preserve">11</w:t>
            </w:r>
          </w:hyperlink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50"/>
            </w:tabs>
            <w:spacing w:after="100" w:line="259" w:lineRule="auto"/>
            <w:ind w:left="220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lnxbz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13. tblUserStatuses</w:t>
              <w:tab/>
              <w:t xml:space="preserve">5</w:t>
            </w:r>
          </w:hyperlink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after="160" w:line="259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after="160" w:line="259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after="160" w:line="259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color w:val="c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c00000"/>
          <w:sz w:val="36"/>
          <w:szCs w:val="36"/>
          <w:rtl w:val="0"/>
        </w:rPr>
        <w:t xml:space="preserve">I. Overview</w:t>
      </w:r>
    </w:p>
    <w:p w:rsidR="00000000" w:rsidDel="00000000" w:rsidP="00000000" w:rsidRDefault="00000000" w:rsidRPr="00000000" w14:paraId="00000038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Code Packages/Namespaces</w:t>
      </w:r>
    </w:p>
    <w:p w:rsidR="00000000" w:rsidDel="00000000" w:rsidP="00000000" w:rsidRDefault="00000000" w:rsidRPr="00000000" w14:paraId="00000039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1876425" cy="17335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517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0"/>
        <w:gridCol w:w="2076"/>
        <w:gridCol w:w="6881"/>
        <w:tblGridChange w:id="0">
          <w:tblGrid>
            <w:gridCol w:w="560"/>
            <w:gridCol w:w="2076"/>
            <w:gridCol w:w="6881"/>
          </w:tblGrid>
        </w:tblGridChange>
      </w:tblGrid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Package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i w:val="1"/>
                <w:color w:val="0432ff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i w:val="1"/>
                <w:color w:val="0432ff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.constant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The collection of routers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i w:val="1"/>
                <w:color w:val="0432ff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i w:val="1"/>
                <w:color w:val="0432ff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.controller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The collection of servlets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i w:val="1"/>
                <w:color w:val="0432ff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i w:val="1"/>
                <w:color w:val="0432ff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.controller.payment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The collection of servlets that specifically used for actions with Payment by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i w:val="1"/>
                <w:color w:val="0432ff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i w:val="1"/>
                <w:color w:val="0432ff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.daos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The collection of data access object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i w:val="1"/>
                <w:color w:val="0432ff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i w:val="1"/>
                <w:color w:val="0432ff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.dtos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The collection of data transfer object classes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i w:val="1"/>
                <w:color w:val="0432ff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i w:val="1"/>
                <w:color w:val="0432ff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.filter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The collection of filters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i w:val="1"/>
                <w:color w:val="0432ff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i w:val="1"/>
                <w:color w:val="0432ff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.listener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Supporting component of filters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i w:val="1"/>
                <w:color w:val="0432ff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i w:val="1"/>
                <w:color w:val="0432ff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.utils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The collection of underlying tool that help DAO interact with Database or between components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i w:val="1"/>
                <w:color w:val="0432ff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  <w:i w:val="1"/>
                <w:color w:val="0432ff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.library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432ff"/>
                <w:rtl w:val="0"/>
              </w:rPr>
              <w:t xml:space="preserve">The collection of sunderlying tool that help with data formatting and more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  <w:i w:val="1"/>
          <w:color w:val="0432ff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  <w:i w:val="1"/>
          <w:color w:val="0432ff"/>
        </w:rPr>
      </w:pPr>
      <w:bookmarkStart w:colFirst="0" w:colLast="0" w:name="_9sopti1gslk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8b05txyrku4e" w:id="4"/>
      <w:bookmarkEnd w:id="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Usecase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mvqu40p63b8l" w:id="5"/>
      <w:bookmarkEnd w:id="5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 Database Schema</w:t>
      </w:r>
    </w:p>
    <w:p w:rsidR="00000000" w:rsidDel="00000000" w:rsidP="00000000" w:rsidRDefault="00000000" w:rsidRPr="00000000" w14:paraId="0000005E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152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6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Table descriptions &amp; package class naming conventions are as below</w:t>
      </w:r>
    </w:p>
    <w:tbl>
      <w:tblPr>
        <w:tblStyle w:val="Table2"/>
        <w:tblW w:w="957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4"/>
        <w:gridCol w:w="1759"/>
        <w:gridCol w:w="7253"/>
        <w:tblGridChange w:id="0">
          <w:tblGrid>
            <w:gridCol w:w="564"/>
            <w:gridCol w:w="1759"/>
            <w:gridCol w:w="7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tblCategories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- Primary keys: categoryID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tblCLubDetails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-Primary  keys: clubID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-Foreign key: userEmail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tblEventRegister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-Primary keys: registerID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-Foreign keys: eventID, userEmail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tblEventStatus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-Primary keys: statusID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tblFeebacks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-Primary keys: feedbackID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-Foreign keys: registerID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tblFollowed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-Primary keys: followID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-Foreign keys: eventID, userEmail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tblFUEvents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-Primary keys: eventID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-Foreign keys: clubID, location,ID categoryID, statusID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tblLiked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-Primary keys: likeID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-Foreign keys: eventID, userEmail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tblLocation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-Primary keys: locationID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tblPayments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-Primary keys: paymentID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-Foreign keys: registerID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tblRoles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-Primary keys: roleID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tblUsers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-Primary keys: userEmail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-Foreign keys: roleID, statusID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tblUserStatuses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-Primary keys: statusID:</w:t>
            </w:r>
          </w:p>
        </w:tc>
      </w:tr>
    </w:tbl>
    <w:p w:rsidR="00000000" w:rsidDel="00000000" w:rsidP="00000000" w:rsidRDefault="00000000" w:rsidRPr="00000000" w14:paraId="00000092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color w:val="c00000"/>
          <w:sz w:val="36"/>
          <w:szCs w:val="36"/>
        </w:rPr>
      </w:pPr>
      <w:bookmarkStart w:colFirst="0" w:colLast="0" w:name="_2et92p0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c00000"/>
          <w:sz w:val="36"/>
          <w:szCs w:val="36"/>
          <w:rtl w:val="0"/>
        </w:rPr>
        <w:t xml:space="preserve">II. Code Designs</w:t>
      </w:r>
    </w:p>
    <w:p w:rsidR="00000000" w:rsidDel="00000000" w:rsidP="00000000" w:rsidRDefault="00000000" w:rsidRPr="00000000" w14:paraId="00000093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tyjcwt" w:id="7"/>
      <w:bookmarkEnd w:id="7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Create Event</w:t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3"/>
        </w:numPr>
        <w:spacing w:after="0" w:before="40" w:line="259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3dy6vkm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Class Diagram</w:t>
      </w:r>
    </w:p>
    <w:p w:rsidR="00000000" w:rsidDel="00000000" w:rsidP="00000000" w:rsidRDefault="00000000" w:rsidRPr="00000000" w14:paraId="00000095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298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0"/>
          <w:numId w:val="1"/>
        </w:numPr>
        <w:spacing w:after="0" w:before="40" w:line="259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4d34og8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Sequence Diagram(s)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2590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2s8eyo1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d. Database queries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"INSERT INTO tblFUEvents (eventName, clubID, locationID, categoryID, statusID,"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+ " createDate, startDate, endDate, registerEndDate, slot, imageURL, content, ticketFee)"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+ " VALUES (?,?,?,?,?,?,?,?,?,?,?,?,?)";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17dp8vu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Register Event</w:t>
      </w:r>
    </w:p>
    <w:p w:rsidR="00000000" w:rsidDel="00000000" w:rsidP="00000000" w:rsidRDefault="00000000" w:rsidRPr="00000000" w14:paraId="000000A0">
      <w:pPr>
        <w:pStyle w:val="Heading3"/>
        <w:numPr>
          <w:ilvl w:val="0"/>
          <w:numId w:val="4"/>
        </w:numPr>
        <w:spacing w:after="0" w:before="40" w:line="259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Class Diagram</w:t>
      </w:r>
    </w:p>
    <w:p w:rsidR="00000000" w:rsidDel="00000000" w:rsidP="00000000" w:rsidRDefault="00000000" w:rsidRPr="00000000" w14:paraId="000000A1">
      <w:pPr>
        <w:pStyle w:val="Heading3"/>
        <w:spacing w:after="0" w:before="40" w:line="259" w:lineRule="auto"/>
        <w:ind w:left="0" w:firstLine="0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171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4"/>
        </w:numPr>
        <w:spacing w:after="0" w:before="40" w:line="259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Sequence Diagram(s)</w:t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2565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gtjnqa5jawpv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c. Database queries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tblEventRegisters (eventID, userEmail, registerDate) VALUES (?,?,?)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Search Event</w:t>
      </w:r>
    </w:p>
    <w:p w:rsidR="00000000" w:rsidDel="00000000" w:rsidP="00000000" w:rsidRDefault="00000000" w:rsidRPr="00000000" w14:paraId="000000A9">
      <w:pPr>
        <w:pStyle w:val="Heading3"/>
        <w:numPr>
          <w:ilvl w:val="0"/>
          <w:numId w:val="2"/>
        </w:numPr>
        <w:spacing w:after="0" w:before="40" w:line="259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Class Diagram</w:t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159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2"/>
        </w:numPr>
        <w:spacing w:after="0" w:before="40" w:line="259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Sequence Diagram(s)</w:t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2489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4edlyphc8nda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c. Database queries</w:t>
      </w:r>
    </w:p>
    <w:p w:rsidR="00000000" w:rsidDel="00000000" w:rsidP="00000000" w:rsidRDefault="00000000" w:rsidRPr="00000000" w14:paraId="000000A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By category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String sql = "SELECT *"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+ " FROM tblFUEvents"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+ " WHERE categoryID = ? AND statusID NOT IN (400)"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+ " ORDER BY statusID"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+ " OFFSET (?-1)*9 ROWS FETCH NEXT 9 ROWS ONLY";</w:t>
      </w:r>
    </w:p>
    <w:p w:rsidR="00000000" w:rsidDel="00000000" w:rsidP="00000000" w:rsidRDefault="00000000" w:rsidRPr="00000000" w14:paraId="000000B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By price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"SELECT *"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+ " FROM tblFUEvents"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+ " WHERE (ticketFee &gt;= ? AND ticketFee &lt;= ?) AND statusID NOT IN (400)"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+ " ORDER BY statusID"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+ " OFFSET (?-1)*9 ROWS FETCH NEXT 9 ROWS ONLY";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color w:val="c00000"/>
          <w:sz w:val="36"/>
          <w:szCs w:val="36"/>
        </w:rPr>
      </w:pPr>
      <w:bookmarkStart w:colFirst="0" w:colLast="0" w:name="_3rdcrjn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c00000"/>
          <w:sz w:val="36"/>
          <w:szCs w:val="36"/>
          <w:rtl w:val="0"/>
        </w:rPr>
        <w:t xml:space="preserve">III. Database Tables</w:t>
      </w:r>
    </w:p>
    <w:p w:rsidR="00000000" w:rsidDel="00000000" w:rsidP="00000000" w:rsidRDefault="00000000" w:rsidRPr="00000000" w14:paraId="000000BF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26in1rg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tblCategories</w:t>
      </w:r>
    </w:p>
    <w:tbl>
      <w:tblPr>
        <w:tblStyle w:val="Table3"/>
        <w:tblW w:w="93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"/>
        <w:gridCol w:w="1980"/>
        <w:gridCol w:w="1530"/>
        <w:gridCol w:w="630"/>
        <w:gridCol w:w="900"/>
        <w:gridCol w:w="630"/>
        <w:gridCol w:w="810"/>
        <w:gridCol w:w="2610"/>
        <w:tblGridChange w:id="0">
          <w:tblGrid>
            <w:gridCol w:w="265"/>
            <w:gridCol w:w="1980"/>
            <w:gridCol w:w="1530"/>
            <w:gridCol w:w="630"/>
            <w:gridCol w:w="900"/>
            <w:gridCol w:w="630"/>
            <w:gridCol w:w="810"/>
            <w:gridCol w:w="26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categoryID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categoryName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lnxbz9" w:id="16"/>
      <w:bookmarkEnd w:id="16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tblClubDetails</w:t>
      </w:r>
    </w:p>
    <w:tbl>
      <w:tblPr>
        <w:tblStyle w:val="Table4"/>
        <w:tblW w:w="93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"/>
        <w:gridCol w:w="1980"/>
        <w:gridCol w:w="1530"/>
        <w:gridCol w:w="630"/>
        <w:gridCol w:w="900"/>
        <w:gridCol w:w="630"/>
        <w:gridCol w:w="810"/>
        <w:gridCol w:w="2610"/>
        <w:tblGridChange w:id="0">
          <w:tblGrid>
            <w:gridCol w:w="265"/>
            <w:gridCol w:w="1980"/>
            <w:gridCol w:w="1530"/>
            <w:gridCol w:w="630"/>
            <w:gridCol w:w="900"/>
            <w:gridCol w:w="630"/>
            <w:gridCol w:w="810"/>
            <w:gridCol w:w="26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clubID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clubName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clubDescription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clubEmail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clubPhoneNumber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tblEventRegister</w:t>
      </w:r>
    </w:p>
    <w:tbl>
      <w:tblPr>
        <w:tblStyle w:val="Table5"/>
        <w:tblW w:w="93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"/>
        <w:gridCol w:w="1980"/>
        <w:gridCol w:w="1530"/>
        <w:gridCol w:w="630"/>
        <w:gridCol w:w="900"/>
        <w:gridCol w:w="630"/>
        <w:gridCol w:w="810"/>
        <w:gridCol w:w="2610"/>
        <w:tblGridChange w:id="0">
          <w:tblGrid>
            <w:gridCol w:w="265"/>
            <w:gridCol w:w="1980"/>
            <w:gridCol w:w="1530"/>
            <w:gridCol w:w="630"/>
            <w:gridCol w:w="900"/>
            <w:gridCol w:w="630"/>
            <w:gridCol w:w="810"/>
            <w:gridCol w:w="26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4. tblEventStatuses</w:t>
      </w:r>
    </w:p>
    <w:tbl>
      <w:tblPr>
        <w:tblStyle w:val="Table6"/>
        <w:tblW w:w="93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"/>
        <w:gridCol w:w="1980"/>
        <w:gridCol w:w="1530"/>
        <w:gridCol w:w="630"/>
        <w:gridCol w:w="900"/>
        <w:gridCol w:w="630"/>
        <w:gridCol w:w="810"/>
        <w:gridCol w:w="2610"/>
        <w:tblGridChange w:id="0">
          <w:tblGrid>
            <w:gridCol w:w="265"/>
            <w:gridCol w:w="1980"/>
            <w:gridCol w:w="1530"/>
            <w:gridCol w:w="630"/>
            <w:gridCol w:w="900"/>
            <w:gridCol w:w="630"/>
            <w:gridCol w:w="810"/>
            <w:gridCol w:w="26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5. tblEventStatuses</w:t>
      </w:r>
    </w:p>
    <w:tbl>
      <w:tblPr>
        <w:tblStyle w:val="Table7"/>
        <w:tblW w:w="93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"/>
        <w:gridCol w:w="1980"/>
        <w:gridCol w:w="1530"/>
        <w:gridCol w:w="630"/>
        <w:gridCol w:w="900"/>
        <w:gridCol w:w="630"/>
        <w:gridCol w:w="810"/>
        <w:gridCol w:w="2610"/>
        <w:tblGridChange w:id="0">
          <w:tblGrid>
            <w:gridCol w:w="265"/>
            <w:gridCol w:w="1980"/>
            <w:gridCol w:w="1530"/>
            <w:gridCol w:w="630"/>
            <w:gridCol w:w="900"/>
            <w:gridCol w:w="630"/>
            <w:gridCol w:w="810"/>
            <w:gridCol w:w="26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feedbackID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feedback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6. tblFollowed</w:t>
      </w:r>
    </w:p>
    <w:tbl>
      <w:tblPr>
        <w:tblStyle w:val="Table8"/>
        <w:tblW w:w="93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"/>
        <w:gridCol w:w="1980"/>
        <w:gridCol w:w="1530"/>
        <w:gridCol w:w="630"/>
        <w:gridCol w:w="900"/>
        <w:gridCol w:w="630"/>
        <w:gridCol w:w="810"/>
        <w:gridCol w:w="2610"/>
        <w:tblGridChange w:id="0">
          <w:tblGrid>
            <w:gridCol w:w="265"/>
            <w:gridCol w:w="1980"/>
            <w:gridCol w:w="1530"/>
            <w:gridCol w:w="630"/>
            <w:gridCol w:w="900"/>
            <w:gridCol w:w="630"/>
            <w:gridCol w:w="810"/>
            <w:gridCol w:w="26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followID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7. tblFUEvents</w:t>
      </w:r>
    </w:p>
    <w:tbl>
      <w:tblPr>
        <w:tblStyle w:val="Table9"/>
        <w:tblW w:w="93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5"/>
        <w:gridCol w:w="1800"/>
        <w:gridCol w:w="1530"/>
        <w:gridCol w:w="630"/>
        <w:gridCol w:w="900"/>
        <w:gridCol w:w="630"/>
        <w:gridCol w:w="810"/>
        <w:gridCol w:w="2610"/>
        <w:tblGridChange w:id="0">
          <w:tblGrid>
            <w:gridCol w:w="445"/>
            <w:gridCol w:w="1800"/>
            <w:gridCol w:w="1530"/>
            <w:gridCol w:w="630"/>
            <w:gridCol w:w="900"/>
            <w:gridCol w:w="630"/>
            <w:gridCol w:w="810"/>
            <w:gridCol w:w="26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clubID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locationID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categoryID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avgVote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imageURL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varchar(max)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ticketFee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8. tblLiked</w:t>
      </w:r>
    </w:p>
    <w:tbl>
      <w:tblPr>
        <w:tblStyle w:val="Table10"/>
        <w:tblW w:w="93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"/>
        <w:gridCol w:w="1980"/>
        <w:gridCol w:w="1530"/>
        <w:gridCol w:w="630"/>
        <w:gridCol w:w="900"/>
        <w:gridCol w:w="630"/>
        <w:gridCol w:w="810"/>
        <w:gridCol w:w="2610"/>
        <w:tblGridChange w:id="0">
          <w:tblGrid>
            <w:gridCol w:w="265"/>
            <w:gridCol w:w="1980"/>
            <w:gridCol w:w="1530"/>
            <w:gridCol w:w="630"/>
            <w:gridCol w:w="900"/>
            <w:gridCol w:w="630"/>
            <w:gridCol w:w="810"/>
            <w:gridCol w:w="26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likeID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9. tblLocations</w:t>
      </w:r>
    </w:p>
    <w:tbl>
      <w:tblPr>
        <w:tblStyle w:val="Table11"/>
        <w:tblW w:w="93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"/>
        <w:gridCol w:w="1980"/>
        <w:gridCol w:w="1530"/>
        <w:gridCol w:w="630"/>
        <w:gridCol w:w="900"/>
        <w:gridCol w:w="630"/>
        <w:gridCol w:w="810"/>
        <w:gridCol w:w="2610"/>
        <w:tblGridChange w:id="0">
          <w:tblGrid>
            <w:gridCol w:w="265"/>
            <w:gridCol w:w="1980"/>
            <w:gridCol w:w="1530"/>
            <w:gridCol w:w="630"/>
            <w:gridCol w:w="900"/>
            <w:gridCol w:w="630"/>
            <w:gridCol w:w="810"/>
            <w:gridCol w:w="26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locationID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locationName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locationCapacity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10. tblPayments</w:t>
      </w:r>
    </w:p>
    <w:tbl>
      <w:tblPr>
        <w:tblStyle w:val="Table12"/>
        <w:tblW w:w="93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"/>
        <w:gridCol w:w="1980"/>
        <w:gridCol w:w="1530"/>
        <w:gridCol w:w="630"/>
        <w:gridCol w:w="900"/>
        <w:gridCol w:w="630"/>
        <w:gridCol w:w="810"/>
        <w:gridCol w:w="2610"/>
        <w:tblGridChange w:id="0">
          <w:tblGrid>
            <w:gridCol w:w="265"/>
            <w:gridCol w:w="1980"/>
            <w:gridCol w:w="1530"/>
            <w:gridCol w:w="630"/>
            <w:gridCol w:w="900"/>
            <w:gridCol w:w="630"/>
            <w:gridCol w:w="810"/>
            <w:gridCol w:w="26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statusDesciption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11. tblRoles</w:t>
      </w:r>
    </w:p>
    <w:tbl>
      <w:tblPr>
        <w:tblStyle w:val="Table13"/>
        <w:tblW w:w="93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"/>
        <w:gridCol w:w="1980"/>
        <w:gridCol w:w="1530"/>
        <w:gridCol w:w="630"/>
        <w:gridCol w:w="900"/>
        <w:gridCol w:w="630"/>
        <w:gridCol w:w="810"/>
        <w:gridCol w:w="2610"/>
        <w:tblGridChange w:id="0">
          <w:tblGrid>
            <w:gridCol w:w="265"/>
            <w:gridCol w:w="1980"/>
            <w:gridCol w:w="1530"/>
            <w:gridCol w:w="630"/>
            <w:gridCol w:w="900"/>
            <w:gridCol w:w="630"/>
            <w:gridCol w:w="810"/>
            <w:gridCol w:w="26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12. tblUsers</w:t>
      </w:r>
    </w:p>
    <w:tbl>
      <w:tblPr>
        <w:tblStyle w:val="Table14"/>
        <w:tblW w:w="93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"/>
        <w:gridCol w:w="1980"/>
        <w:gridCol w:w="1530"/>
        <w:gridCol w:w="630"/>
        <w:gridCol w:w="900"/>
        <w:gridCol w:w="630"/>
        <w:gridCol w:w="810"/>
        <w:gridCol w:w="2610"/>
        <w:tblGridChange w:id="0">
          <w:tblGrid>
            <w:gridCol w:w="265"/>
            <w:gridCol w:w="1980"/>
            <w:gridCol w:w="1530"/>
            <w:gridCol w:w="630"/>
            <w:gridCol w:w="900"/>
            <w:gridCol w:w="630"/>
            <w:gridCol w:w="810"/>
            <w:gridCol w:w="26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dateOfBirth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phoneNumber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2"/>
        <w:tabs>
          <w:tab w:val="left" w:pos="2643"/>
        </w:tabs>
        <w:spacing w:after="0" w:before="4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13. tblUserStatuses</w:t>
        <w:tab/>
      </w:r>
    </w:p>
    <w:tbl>
      <w:tblPr>
        <w:tblStyle w:val="Table15"/>
        <w:tblW w:w="93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"/>
        <w:gridCol w:w="1980"/>
        <w:gridCol w:w="1530"/>
        <w:gridCol w:w="630"/>
        <w:gridCol w:w="900"/>
        <w:gridCol w:w="630"/>
        <w:gridCol w:w="810"/>
        <w:gridCol w:w="2610"/>
        <w:tblGridChange w:id="0">
          <w:tblGrid>
            <w:gridCol w:w="265"/>
            <w:gridCol w:w="1980"/>
            <w:gridCol w:w="1530"/>
            <w:gridCol w:w="630"/>
            <w:gridCol w:w="900"/>
            <w:gridCol w:w="630"/>
            <w:gridCol w:w="810"/>
            <w:gridCol w:w="26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