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 xml:space="preserve">Report ID: </w:t>
      </w:r>
      <w:bookmarkStart w:id="0" w:name="__DdeLink__6750_1912852511"/>
      <w:bookmarkEnd w:id="0"/>
      <w:r>
        <w:rPr>
          <w:rFonts w:cs="Times New Roman" w:ascii="Times New Roman" w:hAnsi="Times New Roman"/>
          <w:b/>
          <w:bCs/>
          <w:lang w:val="en-US"/>
        </w:rPr>
        <w:t>1043362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00"/>
        <w:gridCol w:w="720"/>
        <w:gridCol w:w="5650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A-B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A+-A++</w:t>
            </w:r>
          </w:p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(90%)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very detailed report with extensive EDA (in a separate file which follows good coding standards)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it is apparent that you understood all the concepts covered in class (even if you struggled implementing some of them)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overall, excellent job – well done!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hanging="0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improvement: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minor flaws: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the introduction doesn’t really say what you are actually planning to predict – so I had to read it out in the code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in the conclusion it would have been helpful if you included a summary of all the methods you used and their accuracies (instead of focusing on the stuff you couldn’t do :) 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175</Words>
  <Characters>876</Characters>
  <CharactersWithSpaces>1024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2019-08-17T20:56:02Z</dcterms:modified>
  <cp:revision>3</cp:revision>
  <dc:subject/>
  <dc:title/>
</cp:coreProperties>
</file>