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23C7" w14:textId="0DF563EF" w:rsidR="008F096C" w:rsidRPr="008C1DC3" w:rsidRDefault="008F096C">
      <w:pPr>
        <w:rPr>
          <w:b/>
          <w:bCs/>
          <w:color w:val="3B3838" w:themeColor="background2" w:themeShade="40"/>
          <w:sz w:val="30"/>
          <w:szCs w:val="30"/>
        </w:rPr>
      </w:pPr>
      <w:r w:rsidRPr="008C1DC3">
        <w:rPr>
          <w:noProof/>
          <w:color w:val="3B3838" w:themeColor="background2" w:themeShade="40"/>
        </w:rPr>
        <w:drawing>
          <wp:anchor distT="0" distB="0" distL="114300" distR="114300" simplePos="0" relativeHeight="251658240" behindDoc="0" locked="0" layoutInCell="1" allowOverlap="1" wp14:anchorId="021216C0" wp14:editId="3F5B86FF">
            <wp:simplePos x="0" y="0"/>
            <wp:positionH relativeFrom="margin">
              <wp:align>right</wp:align>
            </wp:positionH>
            <wp:positionV relativeFrom="paragraph">
              <wp:posOffset>76200</wp:posOffset>
            </wp:positionV>
            <wp:extent cx="2952750" cy="2952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C1DC3">
        <w:rPr>
          <w:b/>
          <w:bCs/>
          <w:color w:val="3B3838" w:themeColor="background2" w:themeShade="40"/>
          <w:sz w:val="30"/>
          <w:szCs w:val="30"/>
        </w:rPr>
        <w:t xml:space="preserve">Stacked Slate Stone: </w:t>
      </w:r>
    </w:p>
    <w:p w14:paraId="3AE2B391" w14:textId="77777777" w:rsidR="008C1DC3" w:rsidRPr="008C1DC3" w:rsidRDefault="008C1DC3" w:rsidP="008C1DC3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3B3838" w:themeColor="background2" w:themeShade="40"/>
          <w:spacing w:val="3"/>
          <w:sz w:val="33"/>
          <w:szCs w:val="33"/>
        </w:rPr>
      </w:pPr>
      <w:r w:rsidRPr="008C1DC3">
        <w:rPr>
          <w:rFonts w:ascii="GillSansRegular" w:hAnsi="GillSansRegular"/>
          <w:b/>
          <w:bCs/>
          <w:color w:val="3B3838" w:themeColor="background2" w:themeShade="40"/>
          <w:spacing w:val="3"/>
          <w:sz w:val="33"/>
          <w:szCs w:val="33"/>
        </w:rPr>
        <w:t>Product Description</w:t>
      </w:r>
    </w:p>
    <w:p w14:paraId="7E1B3D75" w14:textId="77777777" w:rsidR="00617E72" w:rsidRPr="00617E72" w:rsidRDefault="00617E72" w:rsidP="00617E72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617E72">
        <w:rPr>
          <w:rFonts w:ascii="GillSansRegular" w:eastAsia="Times New Roman" w:hAnsi="GillSansRegular" w:cs="Times New Roman"/>
          <w:color w:val="505150"/>
          <w:sz w:val="29"/>
          <w:szCs w:val="29"/>
        </w:rPr>
        <w:t>Create the illusion of decorative drywall in your home with these Stacked Slate Stone Effect Tiles. They have a textured finish; perfect for adding character into any room throughout the house. They belong to our range of Cusco Dry Stone Wall Effect Tiles and are perfect for creating a feature wall either inside the home or outside in the garden. They have a matt finish. They're suitable for use in both internal and external wall spaces. For a grout that matches the faux grout joint contained within these tiles, try our </w:t>
      </w:r>
      <w:hyperlink r:id="rId6" w:history="1">
        <w:r w:rsidRPr="00617E72">
          <w:rPr>
            <w:rFonts w:ascii="GillSansRegular" w:eastAsia="Times New Roman" w:hAnsi="GillSansRegular" w:cs="Times New Roman"/>
            <w:color w:val="3B3838" w:themeColor="background2" w:themeShade="40"/>
            <w:sz w:val="29"/>
            <w:szCs w:val="29"/>
            <w:u w:val="single"/>
          </w:rPr>
          <w:t>Ultracolour Plus, Black Tile Grout</w:t>
        </w:r>
      </w:hyperlink>
      <w:r w:rsidRPr="00617E72">
        <w:rPr>
          <w:rFonts w:ascii="GillSansRegular" w:eastAsia="Times New Roman" w:hAnsi="GillSansRegular" w:cs="Times New Roman"/>
          <w:color w:val="3B3838" w:themeColor="background2" w:themeShade="40"/>
          <w:sz w:val="29"/>
          <w:szCs w:val="29"/>
        </w:rPr>
        <w:t>. </w:t>
      </w:r>
    </w:p>
    <w:p w14:paraId="78DD7FD2" w14:textId="73AD69D9" w:rsidR="00617E72" w:rsidRDefault="00617E72"/>
    <w:p w14:paraId="2B495076" w14:textId="77777777" w:rsidR="008C1DC3" w:rsidRPr="008C1DC3" w:rsidRDefault="008C1DC3" w:rsidP="008C1DC3">
      <w:pPr>
        <w:pStyle w:val="Heading2"/>
        <w:shd w:val="clear" w:color="auto" w:fill="F9F9F9"/>
        <w:tabs>
          <w:tab w:val="left" w:pos="5040"/>
        </w:tabs>
        <w:spacing w:before="0" w:after="300"/>
        <w:rPr>
          <w:rFonts w:ascii="GillSansRegular" w:hAnsi="GillSansRegular"/>
          <w:b/>
          <w:bCs/>
          <w:color w:val="3B3838" w:themeColor="background2" w:themeShade="40"/>
          <w:spacing w:val="3"/>
          <w:sz w:val="33"/>
          <w:szCs w:val="33"/>
        </w:rPr>
      </w:pPr>
      <w:r w:rsidRPr="008C1DC3">
        <w:rPr>
          <w:rFonts w:ascii="GillSansRegular" w:hAnsi="GillSansRegular"/>
          <w:b/>
          <w:bCs/>
          <w:color w:val="3B3838" w:themeColor="background2" w:themeShade="40"/>
          <w:spacing w:val="3"/>
          <w:sz w:val="33"/>
          <w:szCs w:val="33"/>
        </w:rPr>
        <w:t>Product Info</w:t>
      </w:r>
    </w:p>
    <w:p w14:paraId="0539ECBE" w14:textId="32190389" w:rsidR="00617E72" w:rsidRPr="00617E72" w:rsidRDefault="00617E72" w:rsidP="008C1DC3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617E72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 w:rsidR="008C1DC3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8C1DC3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617E72">
        <w:rPr>
          <w:rFonts w:ascii="GillSansRegular" w:eastAsia="Times New Roman" w:hAnsi="GillSansRegular" w:cs="Times New Roman"/>
          <w:color w:val="565756"/>
          <w:sz w:val="26"/>
          <w:szCs w:val="26"/>
        </w:rPr>
        <w:t>15311</w:t>
      </w:r>
    </w:p>
    <w:p w14:paraId="1A3BE86D" w14:textId="75062485" w:rsidR="00617E72" w:rsidRPr="00617E72" w:rsidRDefault="00617E72" w:rsidP="008C1DC3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617E72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 w:rsidR="008C1DC3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8C1DC3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617E72">
        <w:rPr>
          <w:rFonts w:ascii="GillSansRegular" w:eastAsia="Times New Roman" w:hAnsi="GillSansRegular" w:cs="Times New Roman"/>
          <w:color w:val="565756"/>
          <w:sz w:val="26"/>
          <w:szCs w:val="26"/>
        </w:rPr>
        <w:t>4.6200046200046</w:t>
      </w:r>
    </w:p>
    <w:p w14:paraId="0750684E" w14:textId="20B48FEC" w:rsidR="00617E72" w:rsidRPr="00617E72" w:rsidRDefault="00617E72" w:rsidP="008C1DC3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617E72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 w:rsidR="008C1DC3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8C1DC3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617E72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32BE2F7C" w14:textId="4F61C3FF" w:rsidR="00617E72" w:rsidRPr="00617E72" w:rsidRDefault="00617E72" w:rsidP="008C1DC3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617E72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 w:rsidR="008C1DC3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8C1DC3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617E72">
        <w:rPr>
          <w:rFonts w:ascii="GillSansRegular" w:eastAsia="Times New Roman" w:hAnsi="GillSansRegular" w:cs="Times New Roman"/>
          <w:color w:val="565756"/>
          <w:sz w:val="26"/>
          <w:szCs w:val="26"/>
        </w:rPr>
        <w:t>650x333x10mm</w:t>
      </w:r>
    </w:p>
    <w:p w14:paraId="453075E6" w14:textId="11124A7C" w:rsidR="00617E72" w:rsidRPr="00617E72" w:rsidRDefault="00617E72" w:rsidP="008C1DC3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617E72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 w:rsidR="008C1DC3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8C1DC3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617E72">
        <w:rPr>
          <w:rFonts w:ascii="GillSansRegular" w:eastAsia="Times New Roman" w:hAnsi="GillSansRegular" w:cs="Times New Roman"/>
          <w:color w:val="565756"/>
          <w:sz w:val="26"/>
          <w:szCs w:val="26"/>
        </w:rPr>
        <w:t>4.20 KG</w:t>
      </w:r>
    </w:p>
    <w:p w14:paraId="6F27C7D4" w14:textId="37FE2A6C" w:rsidR="00617E72" w:rsidRPr="00617E72" w:rsidRDefault="00617E72" w:rsidP="008C1DC3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617E72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 w:rsidR="008C1DC3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8C1DC3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617E72">
        <w:rPr>
          <w:rFonts w:ascii="GillSansRegular" w:eastAsia="Times New Roman" w:hAnsi="GillSansRegular" w:cs="Times New Roman"/>
          <w:color w:val="565756"/>
          <w:sz w:val="26"/>
          <w:szCs w:val="26"/>
        </w:rPr>
        <w:t>Porcelain</w:t>
      </w:r>
    </w:p>
    <w:p w14:paraId="6429F099" w14:textId="66B7E07F" w:rsidR="00617E72" w:rsidRPr="00617E72" w:rsidRDefault="00617E72" w:rsidP="008C1DC3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617E72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 w:rsidR="007527D7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7527D7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617E72">
        <w:rPr>
          <w:rFonts w:ascii="GillSansRegular" w:eastAsia="Times New Roman" w:hAnsi="GillSansRegular" w:cs="Times New Roman"/>
          <w:color w:val="565756"/>
          <w:sz w:val="26"/>
          <w:szCs w:val="26"/>
        </w:rPr>
        <w:t>Matt</w:t>
      </w:r>
    </w:p>
    <w:p w14:paraId="37FFFCAB" w14:textId="3C1375A4" w:rsidR="00617E72" w:rsidRPr="00617E72" w:rsidRDefault="00617E72" w:rsidP="008C1DC3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617E72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 w:rsidR="007527D7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7527D7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617E72">
        <w:rPr>
          <w:rFonts w:ascii="GillSansRegular" w:eastAsia="Times New Roman" w:hAnsi="GillSansRegular" w:cs="Times New Roman"/>
          <w:color w:val="565756"/>
          <w:sz w:val="26"/>
          <w:szCs w:val="26"/>
        </w:rPr>
        <w:t>Grey</w:t>
      </w:r>
    </w:p>
    <w:p w14:paraId="728CF2DA" w14:textId="5AEFC081" w:rsidR="00617E72" w:rsidRPr="00617E72" w:rsidRDefault="00617E72" w:rsidP="008C1DC3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617E72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 w:rsidR="007527D7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7527D7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617E72">
        <w:rPr>
          <w:rFonts w:ascii="GillSansRegular" w:eastAsia="Times New Roman" w:hAnsi="GillSansRegular" w:cs="Times New Roman"/>
          <w:color w:val="565756"/>
          <w:sz w:val="26"/>
          <w:szCs w:val="26"/>
        </w:rPr>
        <w:t>Walls</w:t>
      </w:r>
    </w:p>
    <w:p w14:paraId="244D8105" w14:textId="67A052CF" w:rsidR="00617E72" w:rsidRPr="00617E72" w:rsidRDefault="00617E72" w:rsidP="008C1DC3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617E72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 w:rsidR="007527D7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7527D7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617E72">
        <w:rPr>
          <w:rFonts w:ascii="GillSansRegular" w:eastAsia="Times New Roman" w:hAnsi="GillSansRegular" w:cs="Times New Roman"/>
          <w:color w:val="565756"/>
          <w:sz w:val="26"/>
          <w:szCs w:val="26"/>
        </w:rPr>
        <w:t>4</w:t>
      </w:r>
    </w:p>
    <w:p w14:paraId="4C5B5EFA" w14:textId="64B953D8" w:rsidR="00617E72" w:rsidRPr="00617E72" w:rsidRDefault="00617E72" w:rsidP="008C1DC3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617E72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 w:rsidR="007527D7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7527D7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617E72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68578591" w14:textId="0B114CA7" w:rsidR="00617E72" w:rsidRPr="00617E72" w:rsidRDefault="00617E72" w:rsidP="008C1DC3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617E72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 w:rsidR="007527D7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7527D7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617E72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00AC0956" w14:textId="3A6FC27C" w:rsidR="00617E72" w:rsidRPr="00617E72" w:rsidRDefault="00617E72" w:rsidP="008C1DC3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617E72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 w:rsidR="007527D7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7527D7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617E72">
        <w:rPr>
          <w:rFonts w:ascii="GillSansRegular" w:eastAsia="Times New Roman" w:hAnsi="GillSansRegular" w:cs="Times New Roman"/>
          <w:color w:val="565756"/>
          <w:sz w:val="26"/>
          <w:szCs w:val="26"/>
        </w:rPr>
        <w:t>10</w:t>
      </w:r>
    </w:p>
    <w:p w14:paraId="5EC2A251" w14:textId="77777777" w:rsidR="00617E72" w:rsidRDefault="00617E72"/>
    <w:sectPr w:rsidR="00617E72" w:rsidSect="008C1DC3">
      <w:pgSz w:w="12240" w:h="15840"/>
      <w:pgMar w:top="108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299"/>
    <w:multiLevelType w:val="multilevel"/>
    <w:tmpl w:val="45EE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9797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6C"/>
    <w:rsid w:val="00617E72"/>
    <w:rsid w:val="007527D7"/>
    <w:rsid w:val="008C1DC3"/>
    <w:rsid w:val="008F096C"/>
    <w:rsid w:val="00FB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43F2"/>
  <w15:chartTrackingRefBased/>
  <w15:docId w15:val="{FFD81FD5-8223-451F-8691-56C44205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DC3"/>
  </w:style>
  <w:style w:type="paragraph" w:styleId="Heading1">
    <w:name w:val="heading 1"/>
    <w:basedOn w:val="Normal"/>
    <w:next w:val="Normal"/>
    <w:link w:val="Heading1Char"/>
    <w:uiPriority w:val="9"/>
    <w:qFormat/>
    <w:rsid w:val="008C1DC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DC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DC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DC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DC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DC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DC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DC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DC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1DC3"/>
    <w:rPr>
      <w:caps/>
      <w:spacing w:val="15"/>
      <w:shd w:val="clear" w:color="auto" w:fill="D9E2F3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617E7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7E72"/>
    <w:rPr>
      <w:color w:val="0000FF"/>
      <w:u w:val="single"/>
    </w:rPr>
  </w:style>
  <w:style w:type="paragraph" w:customStyle="1" w:styleId="h5">
    <w:name w:val="h5"/>
    <w:basedOn w:val="Normal"/>
    <w:rsid w:val="00617E7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617E72"/>
  </w:style>
  <w:style w:type="character" w:customStyle="1" w:styleId="detail">
    <w:name w:val="detail"/>
    <w:basedOn w:val="DefaultParagraphFont"/>
    <w:rsid w:val="00617E72"/>
  </w:style>
  <w:style w:type="character" w:customStyle="1" w:styleId="Heading1Char">
    <w:name w:val="Heading 1 Char"/>
    <w:basedOn w:val="DefaultParagraphFont"/>
    <w:link w:val="Heading1"/>
    <w:uiPriority w:val="9"/>
    <w:rsid w:val="008C1DC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DC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DC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DC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DC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DC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DC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DC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1DC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C1DC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1DC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DC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C1DC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C1DC3"/>
    <w:rPr>
      <w:b/>
      <w:bCs/>
    </w:rPr>
  </w:style>
  <w:style w:type="character" w:styleId="Emphasis">
    <w:name w:val="Emphasis"/>
    <w:uiPriority w:val="20"/>
    <w:qFormat/>
    <w:rsid w:val="008C1DC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C1D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C1DC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1DC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DC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DC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C1DC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C1DC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C1DC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C1DC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C1DC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D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1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llsandfloors.co.uk/catrangetiles/tile-grouts/mapei-grouts/mapei-ultracolour-plus-black-120-grout/17841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Product Description</vt:lpstr>
      <vt:lpstr>    Product Info</vt:lpstr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2</cp:revision>
  <dcterms:created xsi:type="dcterms:W3CDTF">2022-07-16T01:46:00Z</dcterms:created>
  <dcterms:modified xsi:type="dcterms:W3CDTF">2022-07-16T02:06:00Z</dcterms:modified>
</cp:coreProperties>
</file>